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06C16C" w14:textId="77777777" w:rsidR="00E87372" w:rsidRDefault="00E87372" w:rsidP="00E87372">
      <w:pPr>
        <w:pStyle w:val="GSATitle1"/>
        <w:rPr>
          <w:rFonts w:asciiTheme="minorHAnsi" w:hAnsiTheme="minorHAnsi" w:cstheme="minorHAnsi"/>
        </w:rPr>
      </w:pPr>
    </w:p>
    <w:p w14:paraId="6506C16D" w14:textId="77777777" w:rsidR="00E87372" w:rsidRDefault="00E87372" w:rsidP="00E87372">
      <w:pPr>
        <w:pStyle w:val="GSATitle1"/>
        <w:rPr>
          <w:rFonts w:asciiTheme="minorHAnsi" w:hAnsiTheme="minorHAnsi" w:cstheme="minorHAnsi"/>
        </w:rPr>
      </w:pPr>
    </w:p>
    <w:p w14:paraId="6506C16E" w14:textId="77777777" w:rsidR="00E87372" w:rsidRDefault="00E87372" w:rsidP="00E87372">
      <w:pPr>
        <w:pStyle w:val="GSATitle1"/>
        <w:rPr>
          <w:rFonts w:asciiTheme="minorHAnsi" w:hAnsiTheme="minorHAnsi" w:cstheme="minorHAnsi"/>
        </w:rPr>
      </w:pPr>
    </w:p>
    <w:p w14:paraId="6506C16F" w14:textId="77777777" w:rsidR="00E87372" w:rsidRDefault="00E87372" w:rsidP="00E87372">
      <w:pPr>
        <w:pStyle w:val="GSATitle1"/>
        <w:rPr>
          <w:rFonts w:asciiTheme="minorHAnsi" w:hAnsiTheme="minorHAnsi" w:cstheme="minorHAnsi"/>
        </w:rPr>
      </w:pPr>
    </w:p>
    <w:p w14:paraId="6506C170" w14:textId="57D51E2D" w:rsidR="00E87372" w:rsidRPr="00002104" w:rsidRDefault="00180C00" w:rsidP="00E87372">
      <w:pPr>
        <w:pStyle w:val="GSATitle1"/>
      </w:pPr>
      <w:bookmarkStart w:id="0" w:name="_Toc389813262"/>
      <w:r>
        <w:rPr>
          <w:noProof/>
        </w:rPr>
        <mc:AlternateContent>
          <mc:Choice Requires="wps">
            <w:drawing>
              <wp:anchor distT="0" distB="0" distL="114300" distR="114300" simplePos="0" relativeHeight="251661312" behindDoc="1" locked="0" layoutInCell="1" allowOverlap="1" wp14:anchorId="6506C69B" wp14:editId="3DE36637">
                <wp:simplePos x="0" y="0"/>
                <wp:positionH relativeFrom="page">
                  <wp:posOffset>914400</wp:posOffset>
                </wp:positionH>
                <wp:positionV relativeFrom="margin">
                  <wp:posOffset>0</wp:posOffset>
                </wp:positionV>
                <wp:extent cx="5943600" cy="8153400"/>
                <wp:effectExtent l="0" t="0" r="19050" b="57150"/>
                <wp:wrapNone/>
                <wp:docPr id="3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153400"/>
                        </a:xfrm>
                        <a:prstGeom prst="rect">
                          <a:avLst/>
                        </a:prstGeom>
                        <a:noFill/>
                        <a:ln w="19050">
                          <a:solidFill>
                            <a:srgbClr val="002060"/>
                          </a:solidFill>
                          <a:miter lim="800000"/>
                          <a:headEnd/>
                          <a:tailEnd/>
                        </a:ln>
                        <a:effectLst>
                          <a:outerShdw dist="25400" dir="5400000" algn="ctr" rotWithShape="0">
                            <a:srgbClr val="80808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in;margin-top:0;width:468pt;height:64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" filled="f" fillcolor="#9bc1ff" strokecolor="#002060" strokeweight="1.5pt">
                <v:fill color2="#3f80cd" focus="100%" type="gradient">
                  <o:fill v:ext="view" type="gradientUnscaled"/>
                </v:fill>
                <v:shadow on="t" opacity="22938f" offset="0"/>
                <v:textbox inset=",7.2pt,,7.2pt"/>
                <w10:wrap anchorx="page" anchory="margin"/>
              </v:rect>
            </w:pict>
          </mc:Fallback>
        </mc:AlternateContent>
      </w:r>
      <w:r w:rsidR="00E87372">
        <w:t>Guide to Understanding FedRAMP</w:t>
      </w:r>
      <w:bookmarkEnd w:id="0"/>
    </w:p>
    <w:p w14:paraId="6506C171" w14:textId="6DF69A0F" w:rsidR="00E87372" w:rsidRDefault="00180C00" w:rsidP="00E87372">
      <w:pPr>
        <w:jc w:val="center"/>
      </w:pPr>
      <w:r>
        <w:rPr>
          <w:noProof/>
          <w:lang w:eastAsia="en-US"/>
        </w:rPr>
        <w:drawing>
          <wp:inline distT="0" distB="0" distL="0" distR="0" wp14:anchorId="288119AD" wp14:editId="3F16E704">
            <wp:extent cx="230505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o_text.png"/>
                    <pic:cNvPicPr/>
                  </pic:nvPicPr>
                  <pic:blipFill>
                    <a:blip r:embed="rId13">
                      <a:extLst>
                        <a:ext uri="{28A0092B-C50C-407E-A947-70E740481C1C}">
                          <a14:useLocalDpi xmlns:a14="http://schemas.microsoft.com/office/drawing/2010/main" val="0"/>
                        </a:ext>
                      </a:extLst>
                    </a:blip>
                    <a:stretch>
                      <a:fillRect/>
                    </a:stretch>
                  </pic:blipFill>
                  <pic:spPr>
                    <a:xfrm>
                      <a:off x="0" y="0"/>
                      <a:ext cx="2305050" cy="2209800"/>
                    </a:xfrm>
                    <a:prstGeom prst="rect">
                      <a:avLst/>
                    </a:prstGeom>
                  </pic:spPr>
                </pic:pic>
              </a:graphicData>
            </a:graphic>
          </wp:inline>
        </w:drawing>
      </w:r>
    </w:p>
    <w:p w14:paraId="6506C172" w14:textId="77777777" w:rsidR="00E87372" w:rsidRDefault="00E87372" w:rsidP="00E87372">
      <w:pPr>
        <w:pStyle w:val="GSATitle1"/>
        <w:rPr>
          <w:rFonts w:eastAsia="Lucida Sans Unicode"/>
          <w:kern w:val="1"/>
        </w:rPr>
      </w:pPr>
    </w:p>
    <w:p w14:paraId="6506C173" w14:textId="77777777" w:rsidR="00E87372" w:rsidRPr="00FA1F36" w:rsidRDefault="00E87372" w:rsidP="00E87372">
      <w:pPr>
        <w:pStyle w:val="GSAVersion"/>
      </w:pPr>
      <w:r>
        <w:t>Version 2.0</w:t>
      </w:r>
    </w:p>
    <w:p w14:paraId="6506C174" w14:textId="4EA6C077" w:rsidR="00E87372" w:rsidRDefault="00180C00" w:rsidP="00E87372">
      <w:pPr>
        <w:jc w:val="center"/>
        <w:rPr>
          <w:rFonts w:asciiTheme="majorBidi" w:hAnsiTheme="majorBidi" w:cstheme="majorBidi"/>
          <w:szCs w:val="24"/>
        </w:rPr>
      </w:pPr>
      <w:r>
        <w:rPr>
          <w:rFonts w:asciiTheme="majorBidi" w:hAnsiTheme="majorBidi" w:cstheme="majorBidi"/>
          <w:noProof/>
          <w:szCs w:val="24"/>
          <w:lang w:eastAsia="en-US"/>
        </w:rPr>
        <mc:AlternateContent>
          <mc:Choice Requires="wpg">
            <w:drawing>
              <wp:anchor distT="0" distB="0" distL="114300" distR="114300" simplePos="0" relativeHeight="251660288" behindDoc="0" locked="0" layoutInCell="1" allowOverlap="1" wp14:anchorId="6506C69E" wp14:editId="605F9A13">
                <wp:simplePos x="0" y="0"/>
                <wp:positionH relativeFrom="margin">
                  <wp:align>center</wp:align>
                </wp:positionH>
                <wp:positionV relativeFrom="paragraph">
                  <wp:posOffset>838835</wp:posOffset>
                </wp:positionV>
                <wp:extent cx="5276850" cy="1162050"/>
                <wp:effectExtent l="0" t="0" r="0" b="0"/>
                <wp:wrapNone/>
                <wp:docPr id="3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0" cy="1162050"/>
                          <a:chOff x="0" y="0"/>
                          <a:chExt cx="5276850" cy="1162050"/>
                        </a:xfrm>
                      </wpg:grpSpPr>
                      <pic:pic xmlns:pic="http://schemas.openxmlformats.org/drawingml/2006/picture">
                        <pic:nvPicPr>
                          <pic:cNvPr id="316" name="Picture 3" descr="http://t0.gstatic.com/images?q=tbn:KQ84uxGLPyE-HM:http://www.thelivingmoon.com/45jack_files/04images/Intel/dod.png"/>
                          <pic:cNvPicPr/>
                        </pic:nvPicPr>
                        <pic:blipFill>
                          <a:blip r:embed="rId14" cstate="print"/>
                          <a:srcRect/>
                          <a:stretch>
                            <a:fillRect/>
                          </a:stretch>
                        </pic:blipFill>
                        <pic:spPr bwMode="auto">
                          <a:xfrm>
                            <a:off x="0" y="0"/>
                            <a:ext cx="1097280" cy="1095375"/>
                          </a:xfrm>
                          <a:prstGeom prst="rect">
                            <a:avLst/>
                          </a:prstGeom>
                          <a:noFill/>
                        </pic:spPr>
                      </pic:pic>
                      <pic:pic xmlns:pic="http://schemas.openxmlformats.org/drawingml/2006/picture">
                        <pic:nvPicPr>
                          <pic:cNvPr id="317" name="Picture 4" descr="http://t3.gstatic.com/images?q=tbn:_mYbXD8jGzvAIM:http://pnt.gov/membership/dhs-large.png"/>
                          <pic:cNvPicPr/>
                        </pic:nvPicPr>
                        <pic:blipFill>
                          <a:blip r:embed="rId15" cstate="print"/>
                          <a:srcRect/>
                          <a:stretch>
                            <a:fillRect/>
                          </a:stretch>
                        </pic:blipFill>
                        <pic:spPr bwMode="auto">
                          <a:xfrm>
                            <a:off x="1466850" y="66675"/>
                            <a:ext cx="1097280" cy="1095375"/>
                          </a:xfrm>
                          <a:prstGeom prst="rect">
                            <a:avLst/>
                          </a:prstGeom>
                          <a:noFill/>
                        </pic:spPr>
                      </pic:pic>
                      <pic:pic xmlns:pic="http://schemas.openxmlformats.org/drawingml/2006/picture">
                        <pic:nvPicPr>
                          <pic:cNvPr id="318" name="Picture 5" descr="http://t1.gstatic.com/images?q=tbn:QU0RGXzmgr2vDM:http://www.jeffshupack.com/wp-content/uploads/2009/08/gsa-logo.jpg"/>
                          <pic:cNvPicPr/>
                        </pic:nvPicPr>
                        <pic:blipFill>
                          <a:blip r:embed="rId16" cstate="print"/>
                          <a:srcRect/>
                          <a:stretch>
                            <a:fillRect/>
                          </a:stretch>
                        </pic:blipFill>
                        <pic:spPr bwMode="auto">
                          <a:xfrm>
                            <a:off x="2943225" y="123825"/>
                            <a:ext cx="990600" cy="914400"/>
                          </a:xfrm>
                          <a:prstGeom prst="rect">
                            <a:avLst/>
                          </a:prstGeom>
                          <a:noFill/>
                        </pic:spPr>
                      </pic:pic>
                      <pic:pic xmlns:pic="http://schemas.openxmlformats.org/drawingml/2006/picture">
                        <pic:nvPicPr>
                          <pic:cNvPr id="319" name="Picture 5" descr="nistBlue"/>
                          <pic:cNvPicPr/>
                        </pic:nvPicPr>
                        <pic:blipFill>
                          <a:blip r:embed="rId17" cstate="print"/>
                          <a:srcRect/>
                          <a:stretch>
                            <a:fillRect/>
                          </a:stretch>
                        </pic:blipFill>
                        <pic:spPr bwMode="auto">
                          <a:xfrm>
                            <a:off x="4286250" y="371475"/>
                            <a:ext cx="990600" cy="352425"/>
                          </a:xfrm>
                          <a:prstGeom prst="rect">
                            <a:avLst/>
                          </a:prstGeom>
                          <a:noFill/>
                          <a:ln w="9525">
                            <a:noFill/>
                            <a:miter lim="800000"/>
                            <a:headEnd/>
                            <a:tailEnd/>
                          </a:ln>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66.05pt;width:415.5pt;height:91.5pt;z-index:251660288;mso-position-horizontal:center;mso-position-horizontal-relative:margin" coordsize="52768,116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http://t0.gstatic.com/images?q=tbn:KQ84uxGLPyE-HM:http://www.thelivingmoon.com/45jack_files/04images/Intel/dod.png" style="position:absolute;width:10972;height:10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NffGAAAA3AAAAA8AAABkcnMvZG93bnJldi54bWxEj0FrwkAUhO8F/8PyCr3VjS2VGl3FCi09&#10;BWsVr8/sMwnNvk131yT217uC0OMwM98ws0VvatGS85VlBaNhAoI4t7riQsH2+/3xFYQPyBpry6Tg&#10;TB4W88HdDFNtO/6idhMKESHsU1RQhtCkUvq8JIN+aBvi6B2tMxiidIXUDrsIN7V8SpKxNFhxXCix&#10;oVVJ+c/mZBT8rtou23+c1ofMBbs7v02yv5eJUg/3/XIKIlAf/sO39qdW8Dwaw/VMPAJy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c4198YAAADcAAAADwAAAAAAAAAAAAAA&#10;AACfAgAAZHJzL2Rvd25yZXYueG1sUEsFBgAAAAAEAAQA9wAAAJIDAAAAAA==&#10;">
                  <v:imagedata r:id="rId18" o:title="dod"/>
                </v:shape>
                <v:shape id="Picture 4" o:spid="_x0000_s1028" type="#_x0000_t75" alt="http://t3.gstatic.com/images?q=tbn:_mYbXD8jGzvAIM:http://pnt.gov/membership/dhs-large.png" style="position:absolute;left:14668;top:666;width:10973;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BkuTEAAAA3AAAAA8AAABkcnMvZG93bnJldi54bWxEj0FrwkAUhO+C/2F5Qm+6UYva1FWkKOpJ&#10;jF56e80+k2D2bZrdavLvu4LgcZiZb5j5sjGluFHtCssKhoMIBHFqdcGZgvNp05+BcB5ZY2mZFLTk&#10;YLnoduYYa3vnI90Sn4kAYRejgtz7KpbSpTkZdANbEQfvYmuDPsg6k7rGe4CbUo6iaCINFhwWcqzo&#10;K6f0mvwZBdPWJ+vG0qn4/Th8n/fbXdT+vCv11mtWnyA8Nf4VfrZ3WsF4OIXHmXA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BkuTEAAAA3AAAAA8AAAAAAAAAAAAAAAAA&#10;nwIAAGRycy9kb3ducmV2LnhtbFBLBQYAAAAABAAEAPcAAACQAwAAAAA=&#10;">
                  <v:imagedata r:id="rId19" o:title="dhs-large"/>
                </v:shape>
                <v:shape id="Picture 5" o:spid="_x0000_s1029" type="#_x0000_t75" alt="http://t1.gstatic.com/images?q=tbn:QU0RGXzmgr2vDM:http://www.jeffshupack.com/wp-content/uploads/2009/08/gsa-logo.jpg" style="position:absolute;left:29432;top:1238;width:9906;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sBErCAAAA3AAAAA8AAABkcnMvZG93bnJldi54bWxET89rwjAUvg/8H8ITvM3UCaNUo6ggKuwy&#10;FcXbs3m2xealJFlt//vlMNjx4/s9X3amFi05X1lWMBknIIhzqysuFJxP2/cUhA/IGmvLpKAnD8vF&#10;4G2OmbYv/qb2GAoRQ9hnqKAMocmk9HlJBv3YNsSRe1hnMEToCqkdvmK4qeVHknxKgxXHhhIb2pSU&#10;P48/RkF66f2uvV/WLr3eHs1h138d9r1So2G3moEI1IV/8Z97rxVMJ3FtPBOPgF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ARKwgAAANwAAAAPAAAAAAAAAAAAAAAAAJ8C&#10;AABkcnMvZG93bnJldi54bWxQSwUGAAAAAAQABAD3AAAAjgMAAAAA&#10;">
                  <v:imagedata r:id="rId20" o:title="gsa-logo"/>
                </v:shape>
                <v:shape id="Picture 5" o:spid="_x0000_s1030" type="#_x0000_t75" alt="nistBlue" style="position:absolute;left:42862;top:3714;width:9906;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yCu7HAAAA3AAAAA8AAABkcnMvZG93bnJldi54bWxEj0FLAzEUhO+F/ofwCl7EZruWUtemxZYW&#10;BEXo6sHjc/PcLG5ewiZ2t//eFIQeh5n5hlltBtuKE3WhcaxgNs1AEFdON1wr+Hg/3C1BhIissXVM&#10;Cs4UYLMej1ZYaNfzkU5lrEWCcChQgYnRF1KGypDFMHWeOHnfrrMYk+xqqTvsE9y2Ms+yhbTYcFow&#10;6GlnqPopf62C8vNr/3KW/vXN3/rtvDrm0vS5UjeT4ekRRKQhXsP/7Wet4H72AJcz6Qj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OyCu7HAAAA3AAAAA8AAAAAAAAAAAAA&#10;AAAAnwIAAGRycy9kb3ducmV2LnhtbFBLBQYAAAAABAAEAPcAAACTAwAAAAA=&#10;">
                  <v:imagedata r:id="rId21" o:title="nistBlue"/>
                </v:shape>
                <w10:wrap anchorx="margin"/>
              </v:group>
            </w:pict>
          </mc:Fallback>
        </mc:AlternateContent>
      </w:r>
      <w:r w:rsidR="00C25FD6">
        <w:rPr>
          <w:rFonts w:asciiTheme="majorBidi" w:hAnsiTheme="majorBidi" w:cstheme="majorBidi"/>
          <w:szCs w:val="24"/>
        </w:rPr>
        <w:t>June 6</w:t>
      </w:r>
      <w:r w:rsidR="00E87372" w:rsidRPr="00E01168">
        <w:rPr>
          <w:rFonts w:asciiTheme="majorBidi" w:hAnsiTheme="majorBidi" w:cstheme="majorBidi"/>
          <w:szCs w:val="24"/>
        </w:rPr>
        <w:t>, 2014</w:t>
      </w:r>
    </w:p>
    <w:p w14:paraId="6506C175" w14:textId="77777777" w:rsidR="00E87372" w:rsidRDefault="00E87372" w:rsidP="00E87372">
      <w:pPr>
        <w:rPr>
          <w:rFonts w:asciiTheme="majorBidi" w:hAnsiTheme="majorBidi" w:cstheme="majorBidi"/>
          <w:szCs w:val="24"/>
        </w:rPr>
      </w:pPr>
      <w:r>
        <w:rPr>
          <w:rFonts w:asciiTheme="majorBidi" w:hAnsiTheme="majorBidi" w:cstheme="majorBidi"/>
          <w:szCs w:val="24"/>
        </w:rPr>
        <w:br w:type="page"/>
      </w:r>
    </w:p>
    <w:p w14:paraId="6506C176" w14:textId="77777777" w:rsidR="00E87372" w:rsidRDefault="00E87372" w:rsidP="00E87372">
      <w:pPr>
        <w:pStyle w:val="GSATitle1"/>
      </w:pPr>
      <w:bookmarkStart w:id="1" w:name="_Toc389813263"/>
      <w:r>
        <w:lastRenderedPageBreak/>
        <w:t>Executive Summary</w:t>
      </w:r>
      <w:bookmarkEnd w:id="1"/>
    </w:p>
    <w:p w14:paraId="6506C177" w14:textId="77777777" w:rsidR="00E87372" w:rsidRPr="00BF4F73" w:rsidRDefault="00E87372" w:rsidP="00E87372">
      <w:r w:rsidRPr="00040501">
        <w:t xml:space="preserve">The Federal Risk and Authorization Management Program (FedRAMP) </w:t>
      </w:r>
      <w:r w:rsidRPr="00BF4F73">
        <w:rPr>
          <w:rFonts w:eastAsia="Times New Roman"/>
        </w:rPr>
        <w:t xml:space="preserve">provides a cost-effective, risk-based approach for the adoption and use of cloud services by making available to Executive departments and agencies: </w:t>
      </w:r>
    </w:p>
    <w:p w14:paraId="6506C178" w14:textId="77777777" w:rsidR="00E87372" w:rsidRPr="00BF4F73" w:rsidRDefault="00E87372" w:rsidP="00FB24F1">
      <w:pPr>
        <w:pStyle w:val="ListParagraph"/>
        <w:numPr>
          <w:ilvl w:val="0"/>
          <w:numId w:val="6"/>
        </w:numPr>
        <w:autoSpaceDE w:val="0"/>
        <w:autoSpaceDN w:val="0"/>
        <w:adjustRightInd w:val="0"/>
        <w:spacing w:after="246" w:line="240" w:lineRule="auto"/>
        <w:rPr>
          <w:rFonts w:eastAsia="Times New Roman"/>
        </w:rPr>
      </w:pPr>
      <w:r w:rsidRPr="00BF4F73">
        <w:rPr>
          <w:rFonts w:eastAsia="Times New Roman"/>
        </w:rPr>
        <w:t xml:space="preserve">Standardized security requirements for the authorization and ongoing cybersecurity of cloud services for selected information system impact levels; </w:t>
      </w:r>
    </w:p>
    <w:p w14:paraId="6506C179" w14:textId="77777777" w:rsidR="00E87372" w:rsidRPr="00BF4F73" w:rsidRDefault="00E87372" w:rsidP="00FB24F1">
      <w:pPr>
        <w:pStyle w:val="ListParagraph"/>
        <w:numPr>
          <w:ilvl w:val="0"/>
          <w:numId w:val="6"/>
        </w:numPr>
        <w:autoSpaceDE w:val="0"/>
        <w:autoSpaceDN w:val="0"/>
        <w:adjustRightInd w:val="0"/>
        <w:spacing w:after="246" w:line="240" w:lineRule="auto"/>
        <w:rPr>
          <w:rFonts w:eastAsia="Times New Roman"/>
        </w:rPr>
      </w:pPr>
      <w:r w:rsidRPr="00BF4F73">
        <w:rPr>
          <w:rFonts w:eastAsia="Times New Roman"/>
        </w:rPr>
        <w:t xml:space="preserve">A conformity assessment program capable of producing consistent independent, third-party assessments of security controls implemented by </w:t>
      </w:r>
      <w:r>
        <w:rPr>
          <w:rFonts w:eastAsia="Times New Roman"/>
        </w:rPr>
        <w:t>Cloud Service Providers (</w:t>
      </w:r>
      <w:r w:rsidRPr="00BF4F73">
        <w:rPr>
          <w:rFonts w:eastAsia="Times New Roman"/>
        </w:rPr>
        <w:t>CSPs</w:t>
      </w:r>
      <w:r>
        <w:rPr>
          <w:rFonts w:eastAsia="Times New Roman"/>
        </w:rPr>
        <w:t>)</w:t>
      </w:r>
      <w:r w:rsidRPr="00BF4F73">
        <w:rPr>
          <w:rFonts w:eastAsia="Times New Roman"/>
        </w:rPr>
        <w:t xml:space="preserve">; </w:t>
      </w:r>
    </w:p>
    <w:p w14:paraId="6506C17A" w14:textId="77777777" w:rsidR="00E87372" w:rsidRPr="00BF4F73" w:rsidRDefault="00E87372" w:rsidP="00FB24F1">
      <w:pPr>
        <w:pStyle w:val="ListParagraph"/>
        <w:numPr>
          <w:ilvl w:val="0"/>
          <w:numId w:val="6"/>
        </w:numPr>
        <w:autoSpaceDE w:val="0"/>
        <w:autoSpaceDN w:val="0"/>
        <w:adjustRightInd w:val="0"/>
        <w:spacing w:after="0" w:line="240" w:lineRule="auto"/>
        <w:rPr>
          <w:rFonts w:eastAsia="Times New Roman"/>
        </w:rPr>
      </w:pPr>
      <w:r w:rsidRPr="00BF4F73">
        <w:rPr>
          <w:rFonts w:eastAsia="Times New Roman"/>
        </w:rPr>
        <w:t xml:space="preserve">Authorization packages of cloud services reviewed by a Joint Authorization Board (JAB) consisting of security experts from the DHS, DOD, and GSA; </w:t>
      </w:r>
    </w:p>
    <w:p w14:paraId="6506C17B" w14:textId="77777777" w:rsidR="00E87372" w:rsidRPr="00BF4F73" w:rsidRDefault="00E87372" w:rsidP="00FB24F1">
      <w:pPr>
        <w:pStyle w:val="ListParagraph"/>
        <w:numPr>
          <w:ilvl w:val="0"/>
          <w:numId w:val="6"/>
        </w:numPr>
        <w:autoSpaceDE w:val="0"/>
        <w:autoSpaceDN w:val="0"/>
        <w:adjustRightInd w:val="0"/>
        <w:spacing w:after="243" w:line="240" w:lineRule="auto"/>
        <w:rPr>
          <w:rFonts w:eastAsia="Times New Roman"/>
        </w:rPr>
      </w:pPr>
      <w:r w:rsidRPr="00BF4F73">
        <w:rPr>
          <w:rFonts w:eastAsia="Times New Roman"/>
        </w:rPr>
        <w:t xml:space="preserve">Standardized contract language to help Executive departments and agencies integrate FedRAMP requirements and best practices into acquisition; and </w:t>
      </w:r>
    </w:p>
    <w:p w14:paraId="6506C17C" w14:textId="77777777" w:rsidR="00E87372" w:rsidRDefault="00E87372" w:rsidP="00FB24F1">
      <w:pPr>
        <w:pStyle w:val="ListParagraph"/>
        <w:numPr>
          <w:ilvl w:val="0"/>
          <w:numId w:val="6"/>
        </w:numPr>
        <w:autoSpaceDE w:val="0"/>
        <w:autoSpaceDN w:val="0"/>
        <w:adjustRightInd w:val="0"/>
        <w:spacing w:after="0" w:line="240" w:lineRule="auto"/>
        <w:rPr>
          <w:rFonts w:eastAsia="Times New Roman"/>
        </w:rPr>
      </w:pPr>
      <w:r w:rsidRPr="00BF4F73">
        <w:rPr>
          <w:rFonts w:eastAsia="Times New Roman"/>
        </w:rPr>
        <w:t>A repository of authorization packages for cloud services that can be leveraged government-wide.</w:t>
      </w:r>
    </w:p>
    <w:p w14:paraId="6506C17D" w14:textId="77777777" w:rsidR="00E87372" w:rsidRDefault="00E87372" w:rsidP="00E87372">
      <w:pPr>
        <w:pStyle w:val="ListParagraph"/>
        <w:autoSpaceDE w:val="0"/>
        <w:autoSpaceDN w:val="0"/>
        <w:adjustRightInd w:val="0"/>
        <w:spacing w:after="0" w:line="240" w:lineRule="auto"/>
        <w:rPr>
          <w:rFonts w:eastAsia="Times New Roman"/>
        </w:rPr>
      </w:pPr>
    </w:p>
    <w:p w14:paraId="6506C17E" w14:textId="77777777" w:rsidR="00E87372" w:rsidRDefault="00E87372" w:rsidP="00E87372">
      <w:r w:rsidRPr="00040501">
        <w:t>This document provides helpful hints</w:t>
      </w:r>
      <w:r>
        <w:t xml:space="preserve"> and guidance to make it easier to understand FedRAMP’s requirements and aid government employees and contractors, CSPs and Third-Party Assessment Organizations (3PAOs) in achieving authorization.  </w:t>
      </w:r>
    </w:p>
    <w:p w14:paraId="6506C17F" w14:textId="77777777" w:rsidR="00E87372" w:rsidRDefault="00E87372" w:rsidP="00E87372">
      <w:r w:rsidRPr="00C05362">
        <w:t>FedRAMP supports the U.S.</w:t>
      </w:r>
      <w:r>
        <w:t xml:space="preserve"> </w:t>
      </w:r>
      <w:r w:rsidRPr="00C05362">
        <w:t>government’s mandate that all U.S.</w:t>
      </w:r>
      <w:r>
        <w:t xml:space="preserve"> </w:t>
      </w:r>
      <w:r w:rsidRPr="00C05362">
        <w:t>federal information systems comply with the Federal Information Security Management Act of 2002 (FISMA).</w:t>
      </w:r>
    </w:p>
    <w:p w14:paraId="6506C180" w14:textId="77777777" w:rsidR="00E87372" w:rsidRDefault="00E87372" w:rsidP="00E87372">
      <w:pPr>
        <w:rPr>
          <w:lang w:eastAsia="en-US"/>
        </w:rPr>
      </w:pPr>
    </w:p>
    <w:p w14:paraId="6506C181" w14:textId="77777777" w:rsidR="00E87372" w:rsidRDefault="00E87372" w:rsidP="00E87372">
      <w:pPr>
        <w:rPr>
          <w:lang w:eastAsia="en-US"/>
        </w:rPr>
      </w:pPr>
      <w:r>
        <w:rPr>
          <w:lang w:eastAsia="en-US"/>
        </w:rPr>
        <w:br w:type="page"/>
      </w:r>
    </w:p>
    <w:p w14:paraId="6506C182" w14:textId="77777777" w:rsidR="00E87372" w:rsidRPr="00B73D77" w:rsidRDefault="00E87372" w:rsidP="00E87372">
      <w:pPr>
        <w:pStyle w:val="GSATitle1"/>
      </w:pPr>
      <w:bookmarkStart w:id="2" w:name="_Toc389813264"/>
      <w:r>
        <w:lastRenderedPageBreak/>
        <w:t>Document Revision History</w:t>
      </w:r>
      <w:bookmarkEnd w:id="2"/>
    </w:p>
    <w:tbl>
      <w:tblPr>
        <w:tblW w:w="9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257"/>
        <w:gridCol w:w="4682"/>
        <w:gridCol w:w="1929"/>
      </w:tblGrid>
      <w:tr w:rsidR="00A16C6B" w:rsidRPr="00B73D77" w14:paraId="79CD6F26" w14:textId="77777777" w:rsidTr="00A16C6B">
        <w:trPr>
          <w:cantSplit/>
          <w:tblHeader/>
          <w:jc w:val="center"/>
        </w:trPr>
        <w:tc>
          <w:tcPr>
            <w:tcW w:w="1325" w:type="dxa"/>
            <w:shd w:val="clear" w:color="auto" w:fill="1F497D"/>
            <w:tcMar>
              <w:top w:w="72" w:type="dxa"/>
              <w:left w:w="115" w:type="dxa"/>
              <w:bottom w:w="43" w:type="dxa"/>
              <w:right w:w="115" w:type="dxa"/>
            </w:tcMar>
            <w:vAlign w:val="bottom"/>
          </w:tcPr>
          <w:p w14:paraId="21E1F4A3" w14:textId="77777777" w:rsidR="00A16C6B" w:rsidRPr="00B73D77" w:rsidRDefault="00A16C6B" w:rsidP="00A16C6B">
            <w:pPr>
              <w:shd w:val="clear" w:color="auto" w:fill="1F497D"/>
              <w:spacing w:after="0" w:line="240" w:lineRule="auto"/>
              <w:jc w:val="center"/>
              <w:rPr>
                <w:rFonts w:eastAsia="Times New Roman" w:cs="Times New Roman"/>
                <w:b/>
                <w:bCs/>
                <w:color w:val="000000"/>
                <w:lang w:eastAsia="en-US"/>
              </w:rPr>
            </w:pPr>
            <w:r w:rsidRPr="00B73D77">
              <w:rPr>
                <w:rFonts w:eastAsia="Times New Roman" w:cs="Times New Roman"/>
                <w:b/>
                <w:bCs/>
                <w:color w:val="FFFFFF"/>
                <w:lang w:eastAsia="en-US"/>
              </w:rPr>
              <w:t>Date</w:t>
            </w:r>
          </w:p>
        </w:tc>
        <w:tc>
          <w:tcPr>
            <w:tcW w:w="1257" w:type="dxa"/>
            <w:shd w:val="clear" w:color="auto" w:fill="1F497D"/>
            <w:tcMar>
              <w:top w:w="72" w:type="dxa"/>
              <w:left w:w="115" w:type="dxa"/>
              <w:bottom w:w="43" w:type="dxa"/>
              <w:right w:w="115" w:type="dxa"/>
            </w:tcMar>
            <w:vAlign w:val="bottom"/>
          </w:tcPr>
          <w:p w14:paraId="7472CC2E" w14:textId="77777777" w:rsidR="00A16C6B" w:rsidRPr="00B73D77" w:rsidRDefault="00A16C6B" w:rsidP="00A16C6B">
            <w:pPr>
              <w:shd w:val="clear" w:color="auto" w:fill="1F497D"/>
              <w:spacing w:after="0" w:line="240" w:lineRule="auto"/>
              <w:jc w:val="center"/>
              <w:rPr>
                <w:rFonts w:eastAsia="Times New Roman" w:cs="Times New Roman"/>
                <w:b/>
                <w:bCs/>
                <w:color w:val="000000"/>
                <w:lang w:eastAsia="en-US"/>
              </w:rPr>
            </w:pPr>
            <w:r w:rsidRPr="00B73D77">
              <w:rPr>
                <w:rFonts w:eastAsia="Times New Roman" w:cs="Times New Roman"/>
                <w:b/>
                <w:bCs/>
                <w:color w:val="FFFFFF"/>
                <w:lang w:eastAsia="en-US"/>
              </w:rPr>
              <w:t>Page(s)</w:t>
            </w:r>
          </w:p>
        </w:tc>
        <w:tc>
          <w:tcPr>
            <w:tcW w:w="4682" w:type="dxa"/>
            <w:shd w:val="clear" w:color="auto" w:fill="1F497D"/>
            <w:tcMar>
              <w:top w:w="72" w:type="dxa"/>
              <w:left w:w="115" w:type="dxa"/>
              <w:bottom w:w="43" w:type="dxa"/>
              <w:right w:w="115" w:type="dxa"/>
            </w:tcMar>
            <w:vAlign w:val="bottom"/>
          </w:tcPr>
          <w:p w14:paraId="730FFF0A" w14:textId="77777777" w:rsidR="00A16C6B" w:rsidRPr="00B73D77" w:rsidRDefault="00A16C6B" w:rsidP="00A16C6B">
            <w:pPr>
              <w:shd w:val="clear" w:color="auto" w:fill="1F497D"/>
              <w:spacing w:after="0" w:line="240" w:lineRule="auto"/>
              <w:jc w:val="center"/>
              <w:rPr>
                <w:rFonts w:eastAsia="Times New Roman" w:cs="Times New Roman"/>
                <w:b/>
                <w:bCs/>
                <w:color w:val="000000"/>
                <w:lang w:eastAsia="en-US"/>
              </w:rPr>
            </w:pPr>
            <w:r w:rsidRPr="00B73D77">
              <w:rPr>
                <w:rFonts w:eastAsia="Times New Roman" w:cs="Times New Roman"/>
                <w:b/>
                <w:bCs/>
                <w:color w:val="FFFFFF"/>
                <w:lang w:eastAsia="en-US"/>
              </w:rPr>
              <w:t>Description</w:t>
            </w:r>
          </w:p>
        </w:tc>
        <w:tc>
          <w:tcPr>
            <w:tcW w:w="1929" w:type="dxa"/>
            <w:shd w:val="clear" w:color="auto" w:fill="1F497D"/>
            <w:tcMar>
              <w:top w:w="72" w:type="dxa"/>
              <w:left w:w="115" w:type="dxa"/>
              <w:bottom w:w="43" w:type="dxa"/>
              <w:right w:w="115" w:type="dxa"/>
            </w:tcMar>
            <w:vAlign w:val="bottom"/>
          </w:tcPr>
          <w:p w14:paraId="47B80610" w14:textId="77777777" w:rsidR="00A16C6B" w:rsidRPr="00B73D77" w:rsidRDefault="00A16C6B" w:rsidP="00A16C6B">
            <w:pPr>
              <w:shd w:val="clear" w:color="auto" w:fill="1F497D"/>
              <w:spacing w:after="0" w:line="240" w:lineRule="auto"/>
              <w:jc w:val="center"/>
              <w:rPr>
                <w:rFonts w:eastAsia="Times New Roman" w:cs="Times New Roman"/>
                <w:b/>
                <w:bCs/>
                <w:color w:val="000000"/>
                <w:lang w:eastAsia="en-US"/>
              </w:rPr>
            </w:pPr>
            <w:r w:rsidRPr="00B73D77">
              <w:rPr>
                <w:rFonts w:eastAsia="Times New Roman" w:cs="Times New Roman"/>
                <w:b/>
                <w:bCs/>
                <w:color w:val="FFFFFF"/>
                <w:lang w:eastAsia="en-US"/>
              </w:rPr>
              <w:t>Author</w:t>
            </w:r>
          </w:p>
        </w:tc>
      </w:tr>
      <w:tr w:rsidR="00A16C6B" w:rsidRPr="00B73D77" w14:paraId="1A28F726" w14:textId="77777777" w:rsidTr="00A16C6B">
        <w:trPr>
          <w:jc w:val="center"/>
        </w:trPr>
        <w:tc>
          <w:tcPr>
            <w:tcW w:w="1325" w:type="dxa"/>
            <w:tcMar>
              <w:top w:w="86" w:type="dxa"/>
              <w:left w:w="115" w:type="dxa"/>
              <w:bottom w:w="14" w:type="dxa"/>
              <w:right w:w="115" w:type="dxa"/>
            </w:tcMar>
            <w:vAlign w:val="center"/>
          </w:tcPr>
          <w:p w14:paraId="592DEEC1" w14:textId="77777777" w:rsidR="00A16C6B" w:rsidRPr="00B73D77" w:rsidRDefault="00A16C6B" w:rsidP="00A16C6B">
            <w:pPr>
              <w:spacing w:after="0" w:line="240" w:lineRule="auto"/>
              <w:jc w:val="center"/>
              <w:rPr>
                <w:rFonts w:eastAsia="Calibri" w:cs="Times New Roman"/>
                <w:lang w:eastAsia="en-US"/>
              </w:rPr>
            </w:pPr>
            <w:r>
              <w:rPr>
                <w:rFonts w:eastAsia="Calibri" w:cs="Times New Roman"/>
                <w:lang w:eastAsia="en-US"/>
              </w:rPr>
              <w:t>06/06/2014</w:t>
            </w:r>
          </w:p>
        </w:tc>
        <w:tc>
          <w:tcPr>
            <w:tcW w:w="1257" w:type="dxa"/>
            <w:tcMar>
              <w:top w:w="86" w:type="dxa"/>
              <w:left w:w="115" w:type="dxa"/>
              <w:bottom w:w="14" w:type="dxa"/>
              <w:right w:w="115" w:type="dxa"/>
            </w:tcMar>
            <w:vAlign w:val="center"/>
          </w:tcPr>
          <w:p w14:paraId="522D35F5"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center"/>
          </w:tcPr>
          <w:p w14:paraId="2B7BDBA9" w14:textId="77777777" w:rsidR="00A16C6B" w:rsidRPr="00B73D77" w:rsidRDefault="00A16C6B" w:rsidP="00A16C6B">
            <w:pPr>
              <w:spacing w:after="0" w:line="240" w:lineRule="auto"/>
              <w:rPr>
                <w:rFonts w:eastAsia="Calibri" w:cs="Times New Roman"/>
                <w:lang w:eastAsia="en-US"/>
              </w:rPr>
            </w:pPr>
            <w:r w:rsidRPr="008B1520">
              <w:rPr>
                <w:rFonts w:eastAsia="Times New Roman"/>
                <w:sz w:val="22"/>
              </w:rPr>
              <w:t>Major revision for SP800-53 Revision 4.  Includes new template and formatting changes.</w:t>
            </w:r>
          </w:p>
        </w:tc>
        <w:tc>
          <w:tcPr>
            <w:tcW w:w="1929" w:type="dxa"/>
            <w:tcMar>
              <w:top w:w="86" w:type="dxa"/>
              <w:left w:w="115" w:type="dxa"/>
              <w:bottom w:w="14" w:type="dxa"/>
              <w:right w:w="115" w:type="dxa"/>
            </w:tcMar>
            <w:vAlign w:val="center"/>
          </w:tcPr>
          <w:p w14:paraId="49A6AC33" w14:textId="77777777" w:rsidR="00A16C6B" w:rsidRPr="00B73D77" w:rsidRDefault="00A16C6B" w:rsidP="00A16C6B">
            <w:pPr>
              <w:spacing w:after="0" w:line="240" w:lineRule="auto"/>
              <w:jc w:val="center"/>
              <w:rPr>
                <w:rFonts w:eastAsia="Calibri" w:cs="Times New Roman"/>
                <w:lang w:eastAsia="en-US"/>
              </w:rPr>
            </w:pPr>
            <w:r>
              <w:rPr>
                <w:rFonts w:eastAsia="Calibri" w:cs="Times New Roman"/>
                <w:lang w:eastAsia="en-US"/>
              </w:rPr>
              <w:t>FedRAMP PMO</w:t>
            </w:r>
          </w:p>
        </w:tc>
      </w:tr>
      <w:tr w:rsidR="00A16C6B" w:rsidRPr="00B73D77" w14:paraId="0DDF890E" w14:textId="77777777" w:rsidTr="00A16C6B">
        <w:trPr>
          <w:jc w:val="center"/>
        </w:trPr>
        <w:tc>
          <w:tcPr>
            <w:tcW w:w="1325" w:type="dxa"/>
            <w:tcMar>
              <w:top w:w="86" w:type="dxa"/>
              <w:left w:w="115" w:type="dxa"/>
              <w:bottom w:w="14" w:type="dxa"/>
              <w:right w:w="115" w:type="dxa"/>
            </w:tcMar>
            <w:vAlign w:val="center"/>
          </w:tcPr>
          <w:p w14:paraId="309E1F62"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center"/>
          </w:tcPr>
          <w:p w14:paraId="3D26BD61"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center"/>
          </w:tcPr>
          <w:p w14:paraId="123C16B8" w14:textId="77777777" w:rsidR="00A16C6B" w:rsidRPr="00B73D77" w:rsidRDefault="00A16C6B" w:rsidP="00A16C6B">
            <w:pPr>
              <w:spacing w:after="120" w:line="240" w:lineRule="auto"/>
              <w:rPr>
                <w:rFonts w:eastAsia="Calibri" w:cs="Times New Roman"/>
                <w:lang w:eastAsia="en-US"/>
              </w:rPr>
            </w:pPr>
          </w:p>
        </w:tc>
        <w:tc>
          <w:tcPr>
            <w:tcW w:w="1929" w:type="dxa"/>
            <w:tcMar>
              <w:top w:w="86" w:type="dxa"/>
              <w:left w:w="115" w:type="dxa"/>
              <w:bottom w:w="14" w:type="dxa"/>
              <w:right w:w="115" w:type="dxa"/>
            </w:tcMar>
            <w:vAlign w:val="center"/>
          </w:tcPr>
          <w:p w14:paraId="26405A93" w14:textId="77777777" w:rsidR="00A16C6B" w:rsidRPr="00B73D77" w:rsidRDefault="00A16C6B" w:rsidP="00A16C6B">
            <w:pPr>
              <w:spacing w:after="120" w:line="240" w:lineRule="auto"/>
              <w:rPr>
                <w:rFonts w:eastAsia="Calibri" w:cs="Times New Roman"/>
                <w:lang w:eastAsia="en-US"/>
              </w:rPr>
            </w:pPr>
          </w:p>
        </w:tc>
      </w:tr>
      <w:tr w:rsidR="00A16C6B" w:rsidRPr="00B73D77" w14:paraId="41494221" w14:textId="77777777" w:rsidTr="00A16C6B">
        <w:trPr>
          <w:jc w:val="center"/>
        </w:trPr>
        <w:tc>
          <w:tcPr>
            <w:tcW w:w="1325" w:type="dxa"/>
            <w:tcMar>
              <w:top w:w="86" w:type="dxa"/>
              <w:left w:w="115" w:type="dxa"/>
              <w:bottom w:w="14" w:type="dxa"/>
              <w:right w:w="115" w:type="dxa"/>
            </w:tcMar>
            <w:vAlign w:val="bottom"/>
          </w:tcPr>
          <w:p w14:paraId="539994C8"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45EDAD6C"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4A22F03C"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39670C22" w14:textId="77777777" w:rsidR="00A16C6B" w:rsidRPr="00B73D77" w:rsidRDefault="00A16C6B" w:rsidP="00A16C6B">
            <w:pPr>
              <w:spacing w:after="120" w:line="240" w:lineRule="auto"/>
              <w:rPr>
                <w:rFonts w:eastAsia="Calibri" w:cs="Times New Roman"/>
                <w:lang w:eastAsia="en-US"/>
              </w:rPr>
            </w:pPr>
          </w:p>
        </w:tc>
      </w:tr>
      <w:tr w:rsidR="00A16C6B" w:rsidRPr="00B73D77" w14:paraId="31A3406F" w14:textId="77777777" w:rsidTr="00A16C6B">
        <w:trPr>
          <w:jc w:val="center"/>
        </w:trPr>
        <w:tc>
          <w:tcPr>
            <w:tcW w:w="1325" w:type="dxa"/>
            <w:tcMar>
              <w:top w:w="86" w:type="dxa"/>
              <w:left w:w="115" w:type="dxa"/>
              <w:bottom w:w="14" w:type="dxa"/>
              <w:right w:w="115" w:type="dxa"/>
            </w:tcMar>
            <w:vAlign w:val="bottom"/>
          </w:tcPr>
          <w:p w14:paraId="327AB44C"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286385F4"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0D1699EA"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371B694B" w14:textId="77777777" w:rsidR="00A16C6B" w:rsidRPr="00B73D77" w:rsidRDefault="00A16C6B" w:rsidP="00A16C6B">
            <w:pPr>
              <w:spacing w:after="120" w:line="240" w:lineRule="auto"/>
              <w:rPr>
                <w:rFonts w:eastAsia="Calibri" w:cs="Times New Roman"/>
                <w:lang w:eastAsia="en-US"/>
              </w:rPr>
            </w:pPr>
          </w:p>
        </w:tc>
      </w:tr>
      <w:tr w:rsidR="00A16C6B" w:rsidRPr="00B73D77" w14:paraId="05B9E5F3" w14:textId="77777777" w:rsidTr="00A16C6B">
        <w:trPr>
          <w:jc w:val="center"/>
        </w:trPr>
        <w:tc>
          <w:tcPr>
            <w:tcW w:w="1325" w:type="dxa"/>
            <w:tcMar>
              <w:top w:w="86" w:type="dxa"/>
              <w:left w:w="115" w:type="dxa"/>
              <w:bottom w:w="14" w:type="dxa"/>
              <w:right w:w="115" w:type="dxa"/>
            </w:tcMar>
            <w:vAlign w:val="bottom"/>
          </w:tcPr>
          <w:p w14:paraId="5EEBA229"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10B8F5CF"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22BAC3CB"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71F6020F" w14:textId="77777777" w:rsidR="00A16C6B" w:rsidRPr="00B73D77" w:rsidRDefault="00A16C6B" w:rsidP="00A16C6B">
            <w:pPr>
              <w:spacing w:after="120" w:line="240" w:lineRule="auto"/>
              <w:rPr>
                <w:rFonts w:eastAsia="Calibri" w:cs="Times New Roman"/>
                <w:lang w:eastAsia="en-US"/>
              </w:rPr>
            </w:pPr>
          </w:p>
        </w:tc>
      </w:tr>
      <w:tr w:rsidR="00A16C6B" w:rsidRPr="00B73D77" w14:paraId="7351FC37" w14:textId="77777777" w:rsidTr="00A16C6B">
        <w:trPr>
          <w:jc w:val="center"/>
        </w:trPr>
        <w:tc>
          <w:tcPr>
            <w:tcW w:w="1325" w:type="dxa"/>
            <w:tcMar>
              <w:top w:w="86" w:type="dxa"/>
              <w:left w:w="115" w:type="dxa"/>
              <w:bottom w:w="14" w:type="dxa"/>
              <w:right w:w="115" w:type="dxa"/>
            </w:tcMar>
            <w:vAlign w:val="bottom"/>
          </w:tcPr>
          <w:p w14:paraId="47B74F5A"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5E6C12C0"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73182E88"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01BE0EFF" w14:textId="77777777" w:rsidR="00A16C6B" w:rsidRPr="00B73D77" w:rsidRDefault="00A16C6B" w:rsidP="00A16C6B">
            <w:pPr>
              <w:spacing w:after="120" w:line="240" w:lineRule="auto"/>
              <w:rPr>
                <w:rFonts w:eastAsia="Calibri" w:cs="Times New Roman"/>
                <w:lang w:eastAsia="en-US"/>
              </w:rPr>
            </w:pPr>
          </w:p>
        </w:tc>
      </w:tr>
      <w:tr w:rsidR="00A16C6B" w:rsidRPr="00B73D77" w14:paraId="0C1C433F" w14:textId="77777777" w:rsidTr="00A16C6B">
        <w:trPr>
          <w:jc w:val="center"/>
        </w:trPr>
        <w:tc>
          <w:tcPr>
            <w:tcW w:w="1325" w:type="dxa"/>
            <w:tcMar>
              <w:top w:w="86" w:type="dxa"/>
              <w:left w:w="115" w:type="dxa"/>
              <w:bottom w:w="14" w:type="dxa"/>
              <w:right w:w="115" w:type="dxa"/>
            </w:tcMar>
            <w:vAlign w:val="bottom"/>
          </w:tcPr>
          <w:p w14:paraId="2B45B0F0"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2BA1A169"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72B9F1CA"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627DB882" w14:textId="77777777" w:rsidR="00A16C6B" w:rsidRPr="00B73D77" w:rsidRDefault="00A16C6B" w:rsidP="00A16C6B">
            <w:pPr>
              <w:spacing w:after="120" w:line="240" w:lineRule="auto"/>
              <w:rPr>
                <w:rFonts w:eastAsia="Calibri" w:cs="Times New Roman"/>
                <w:lang w:eastAsia="en-US"/>
              </w:rPr>
            </w:pPr>
          </w:p>
        </w:tc>
      </w:tr>
      <w:tr w:rsidR="00A16C6B" w:rsidRPr="00B73D77" w14:paraId="6D55860C" w14:textId="77777777" w:rsidTr="00A16C6B">
        <w:trPr>
          <w:jc w:val="center"/>
        </w:trPr>
        <w:tc>
          <w:tcPr>
            <w:tcW w:w="1325" w:type="dxa"/>
            <w:tcMar>
              <w:top w:w="86" w:type="dxa"/>
              <w:left w:w="115" w:type="dxa"/>
              <w:bottom w:w="14" w:type="dxa"/>
              <w:right w:w="115" w:type="dxa"/>
            </w:tcMar>
            <w:vAlign w:val="bottom"/>
          </w:tcPr>
          <w:p w14:paraId="334C9091"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1B52EBDC"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572F20F3"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460FF5CD" w14:textId="77777777" w:rsidR="00A16C6B" w:rsidRPr="00B73D77" w:rsidRDefault="00A16C6B" w:rsidP="00A16C6B">
            <w:pPr>
              <w:spacing w:after="120" w:line="240" w:lineRule="auto"/>
              <w:rPr>
                <w:rFonts w:eastAsia="Calibri" w:cs="Times New Roman"/>
                <w:lang w:eastAsia="en-US"/>
              </w:rPr>
            </w:pPr>
          </w:p>
        </w:tc>
      </w:tr>
      <w:tr w:rsidR="00A16C6B" w:rsidRPr="00B73D77" w14:paraId="52BC23D4" w14:textId="77777777" w:rsidTr="00A16C6B">
        <w:trPr>
          <w:jc w:val="center"/>
        </w:trPr>
        <w:tc>
          <w:tcPr>
            <w:tcW w:w="1325" w:type="dxa"/>
            <w:tcMar>
              <w:top w:w="86" w:type="dxa"/>
              <w:left w:w="115" w:type="dxa"/>
              <w:bottom w:w="14" w:type="dxa"/>
              <w:right w:w="115" w:type="dxa"/>
            </w:tcMar>
            <w:vAlign w:val="bottom"/>
          </w:tcPr>
          <w:p w14:paraId="05046CA1"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15C8101E"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371F0825"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3C884497" w14:textId="77777777" w:rsidR="00A16C6B" w:rsidRPr="00B73D77" w:rsidRDefault="00A16C6B" w:rsidP="00A16C6B">
            <w:pPr>
              <w:spacing w:after="120" w:line="240" w:lineRule="auto"/>
              <w:rPr>
                <w:rFonts w:eastAsia="Calibri" w:cs="Times New Roman"/>
                <w:lang w:eastAsia="en-US"/>
              </w:rPr>
            </w:pPr>
          </w:p>
        </w:tc>
      </w:tr>
      <w:tr w:rsidR="00A16C6B" w:rsidRPr="00B73D77" w14:paraId="14EE0283" w14:textId="77777777" w:rsidTr="00A16C6B">
        <w:trPr>
          <w:jc w:val="center"/>
        </w:trPr>
        <w:tc>
          <w:tcPr>
            <w:tcW w:w="1325" w:type="dxa"/>
            <w:tcMar>
              <w:top w:w="86" w:type="dxa"/>
              <w:left w:w="115" w:type="dxa"/>
              <w:bottom w:w="14" w:type="dxa"/>
              <w:right w:w="115" w:type="dxa"/>
            </w:tcMar>
            <w:vAlign w:val="bottom"/>
          </w:tcPr>
          <w:p w14:paraId="16B76717"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14FAA67D"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6ED1C7AC"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00E60F85" w14:textId="77777777" w:rsidR="00A16C6B" w:rsidRPr="00B73D77" w:rsidRDefault="00A16C6B" w:rsidP="00A16C6B">
            <w:pPr>
              <w:spacing w:after="120" w:line="240" w:lineRule="auto"/>
              <w:rPr>
                <w:rFonts w:eastAsia="Calibri" w:cs="Times New Roman"/>
                <w:lang w:eastAsia="en-US"/>
              </w:rPr>
            </w:pPr>
          </w:p>
        </w:tc>
      </w:tr>
      <w:tr w:rsidR="00A16C6B" w:rsidRPr="00B73D77" w14:paraId="7ACD2AF4" w14:textId="77777777" w:rsidTr="00A16C6B">
        <w:trPr>
          <w:jc w:val="center"/>
        </w:trPr>
        <w:tc>
          <w:tcPr>
            <w:tcW w:w="1325" w:type="dxa"/>
            <w:tcMar>
              <w:top w:w="86" w:type="dxa"/>
              <w:left w:w="115" w:type="dxa"/>
              <w:bottom w:w="14" w:type="dxa"/>
              <w:right w:w="115" w:type="dxa"/>
            </w:tcMar>
            <w:vAlign w:val="bottom"/>
          </w:tcPr>
          <w:p w14:paraId="09E320FA"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6974DD70"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4360063D"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55DC2D92" w14:textId="77777777" w:rsidR="00A16C6B" w:rsidRPr="00B73D77" w:rsidRDefault="00A16C6B" w:rsidP="00A16C6B">
            <w:pPr>
              <w:spacing w:after="120" w:line="240" w:lineRule="auto"/>
              <w:rPr>
                <w:rFonts w:eastAsia="Calibri" w:cs="Times New Roman"/>
                <w:lang w:eastAsia="en-US"/>
              </w:rPr>
            </w:pPr>
          </w:p>
        </w:tc>
      </w:tr>
      <w:tr w:rsidR="00A16C6B" w:rsidRPr="00B73D77" w14:paraId="6D5FB7E4" w14:textId="77777777" w:rsidTr="00A16C6B">
        <w:trPr>
          <w:jc w:val="center"/>
        </w:trPr>
        <w:tc>
          <w:tcPr>
            <w:tcW w:w="1325" w:type="dxa"/>
            <w:tcMar>
              <w:top w:w="86" w:type="dxa"/>
              <w:left w:w="115" w:type="dxa"/>
              <w:bottom w:w="14" w:type="dxa"/>
              <w:right w:w="115" w:type="dxa"/>
            </w:tcMar>
            <w:vAlign w:val="bottom"/>
          </w:tcPr>
          <w:p w14:paraId="2BF5C894"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0F1CAC03"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59FFA530"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3F7101D2" w14:textId="77777777" w:rsidR="00A16C6B" w:rsidRPr="00B73D77" w:rsidRDefault="00A16C6B" w:rsidP="00A16C6B">
            <w:pPr>
              <w:spacing w:after="120" w:line="240" w:lineRule="auto"/>
              <w:rPr>
                <w:rFonts w:eastAsia="Calibri" w:cs="Times New Roman"/>
                <w:lang w:eastAsia="en-US"/>
              </w:rPr>
            </w:pPr>
          </w:p>
        </w:tc>
      </w:tr>
      <w:tr w:rsidR="00A16C6B" w:rsidRPr="00B73D77" w14:paraId="670436CF" w14:textId="77777777" w:rsidTr="00A16C6B">
        <w:trPr>
          <w:jc w:val="center"/>
        </w:trPr>
        <w:tc>
          <w:tcPr>
            <w:tcW w:w="1325" w:type="dxa"/>
            <w:tcMar>
              <w:top w:w="86" w:type="dxa"/>
              <w:left w:w="115" w:type="dxa"/>
              <w:bottom w:w="14" w:type="dxa"/>
              <w:right w:w="115" w:type="dxa"/>
            </w:tcMar>
            <w:vAlign w:val="bottom"/>
          </w:tcPr>
          <w:p w14:paraId="0C1EA788"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bottom"/>
          </w:tcPr>
          <w:p w14:paraId="0F0DD012"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1FF3F6D7"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6D5167B3" w14:textId="77777777" w:rsidR="00A16C6B" w:rsidRPr="00B73D77" w:rsidRDefault="00A16C6B" w:rsidP="00A16C6B">
            <w:pPr>
              <w:spacing w:after="120" w:line="240" w:lineRule="auto"/>
              <w:rPr>
                <w:rFonts w:eastAsia="Calibri" w:cs="Times New Roman"/>
                <w:lang w:eastAsia="en-US"/>
              </w:rPr>
            </w:pPr>
          </w:p>
        </w:tc>
      </w:tr>
      <w:tr w:rsidR="00A16C6B" w:rsidRPr="00B73D77" w14:paraId="218B05E4" w14:textId="77777777" w:rsidTr="00A16C6B">
        <w:trPr>
          <w:jc w:val="center"/>
        </w:trPr>
        <w:tc>
          <w:tcPr>
            <w:tcW w:w="1325" w:type="dxa"/>
            <w:tcMar>
              <w:top w:w="86" w:type="dxa"/>
              <w:left w:w="115" w:type="dxa"/>
              <w:bottom w:w="14" w:type="dxa"/>
              <w:right w:w="115" w:type="dxa"/>
            </w:tcMar>
            <w:vAlign w:val="center"/>
          </w:tcPr>
          <w:p w14:paraId="27B79BE9"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center"/>
          </w:tcPr>
          <w:p w14:paraId="49E50506"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71FE86AD" w14:textId="77777777" w:rsidR="00A16C6B" w:rsidRPr="00B73D77" w:rsidRDefault="00A16C6B" w:rsidP="00A16C6B">
            <w:pPr>
              <w:spacing w:after="120" w:line="240" w:lineRule="auto"/>
              <w:jc w:val="both"/>
              <w:rPr>
                <w:rFonts w:eastAsia="Calibri" w:cs="Times New Roman"/>
                <w:lang w:eastAsia="en-US"/>
              </w:rPr>
            </w:pPr>
          </w:p>
        </w:tc>
        <w:tc>
          <w:tcPr>
            <w:tcW w:w="1929" w:type="dxa"/>
            <w:tcMar>
              <w:top w:w="86" w:type="dxa"/>
              <w:left w:w="115" w:type="dxa"/>
              <w:bottom w:w="14" w:type="dxa"/>
              <w:right w:w="115" w:type="dxa"/>
            </w:tcMar>
            <w:vAlign w:val="center"/>
          </w:tcPr>
          <w:p w14:paraId="4C819056" w14:textId="77777777" w:rsidR="00A16C6B" w:rsidRPr="00B73D77" w:rsidRDefault="00A16C6B" w:rsidP="00A16C6B">
            <w:pPr>
              <w:spacing w:after="120" w:line="240" w:lineRule="auto"/>
              <w:rPr>
                <w:rFonts w:eastAsia="Calibri" w:cs="Times New Roman"/>
                <w:lang w:eastAsia="en-US"/>
              </w:rPr>
            </w:pPr>
          </w:p>
        </w:tc>
      </w:tr>
      <w:tr w:rsidR="00A16C6B" w:rsidRPr="00B73D77" w14:paraId="09E5D052" w14:textId="77777777" w:rsidTr="00A16C6B">
        <w:trPr>
          <w:jc w:val="center"/>
        </w:trPr>
        <w:tc>
          <w:tcPr>
            <w:tcW w:w="1325" w:type="dxa"/>
            <w:tcMar>
              <w:top w:w="86" w:type="dxa"/>
              <w:left w:w="115" w:type="dxa"/>
              <w:bottom w:w="14" w:type="dxa"/>
              <w:right w:w="115" w:type="dxa"/>
            </w:tcMar>
            <w:vAlign w:val="center"/>
          </w:tcPr>
          <w:p w14:paraId="6D6DBCB7"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center"/>
          </w:tcPr>
          <w:p w14:paraId="25ED9DDC"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27CDD19F" w14:textId="77777777" w:rsidR="00A16C6B" w:rsidRPr="00B73D77" w:rsidRDefault="00A16C6B" w:rsidP="00A16C6B">
            <w:pPr>
              <w:spacing w:after="120" w:line="240" w:lineRule="auto"/>
              <w:rPr>
                <w:rFonts w:eastAsia="Calibri" w:cs="Times New Roman"/>
                <w:lang w:eastAsia="en-US"/>
              </w:rPr>
            </w:pPr>
          </w:p>
        </w:tc>
        <w:tc>
          <w:tcPr>
            <w:tcW w:w="1929" w:type="dxa"/>
            <w:tcMar>
              <w:top w:w="86" w:type="dxa"/>
              <w:left w:w="115" w:type="dxa"/>
              <w:bottom w:w="14" w:type="dxa"/>
              <w:right w:w="115" w:type="dxa"/>
            </w:tcMar>
            <w:vAlign w:val="center"/>
          </w:tcPr>
          <w:p w14:paraId="1DEF8C4B" w14:textId="77777777" w:rsidR="00A16C6B" w:rsidRPr="00B73D77" w:rsidRDefault="00A16C6B" w:rsidP="00A16C6B">
            <w:pPr>
              <w:spacing w:after="120" w:line="240" w:lineRule="auto"/>
              <w:rPr>
                <w:rFonts w:eastAsia="Calibri" w:cs="Times New Roman"/>
                <w:lang w:eastAsia="en-US"/>
              </w:rPr>
            </w:pPr>
          </w:p>
        </w:tc>
      </w:tr>
      <w:tr w:rsidR="00A16C6B" w:rsidRPr="00B73D77" w14:paraId="7B5CE3C8" w14:textId="77777777" w:rsidTr="00A16C6B">
        <w:trPr>
          <w:jc w:val="center"/>
        </w:trPr>
        <w:tc>
          <w:tcPr>
            <w:tcW w:w="1325" w:type="dxa"/>
            <w:tcMar>
              <w:top w:w="86" w:type="dxa"/>
              <w:left w:w="115" w:type="dxa"/>
              <w:bottom w:w="14" w:type="dxa"/>
              <w:right w:w="115" w:type="dxa"/>
            </w:tcMar>
            <w:vAlign w:val="center"/>
          </w:tcPr>
          <w:p w14:paraId="5075A0AC"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center"/>
          </w:tcPr>
          <w:p w14:paraId="4BA1B9E1"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1664CCF3" w14:textId="77777777" w:rsidR="00A16C6B" w:rsidRPr="00B73D77" w:rsidRDefault="00A16C6B" w:rsidP="00A16C6B">
            <w:pPr>
              <w:spacing w:after="120" w:line="240" w:lineRule="auto"/>
              <w:rPr>
                <w:rFonts w:eastAsia="Calibri" w:cs="Times New Roman"/>
                <w:lang w:eastAsia="en-US"/>
              </w:rPr>
            </w:pPr>
          </w:p>
        </w:tc>
        <w:tc>
          <w:tcPr>
            <w:tcW w:w="1929" w:type="dxa"/>
            <w:tcMar>
              <w:top w:w="86" w:type="dxa"/>
              <w:left w:w="115" w:type="dxa"/>
              <w:bottom w:w="14" w:type="dxa"/>
              <w:right w:w="115" w:type="dxa"/>
            </w:tcMar>
            <w:vAlign w:val="center"/>
          </w:tcPr>
          <w:p w14:paraId="34174272" w14:textId="77777777" w:rsidR="00A16C6B" w:rsidRPr="00B73D77" w:rsidRDefault="00A16C6B" w:rsidP="00A16C6B">
            <w:pPr>
              <w:spacing w:after="120" w:line="240" w:lineRule="auto"/>
              <w:rPr>
                <w:rFonts w:eastAsia="Calibri" w:cs="Times New Roman"/>
                <w:lang w:eastAsia="en-US"/>
              </w:rPr>
            </w:pPr>
          </w:p>
        </w:tc>
      </w:tr>
      <w:tr w:rsidR="00A16C6B" w:rsidRPr="00B73D77" w14:paraId="36FCDE37" w14:textId="77777777" w:rsidTr="00A16C6B">
        <w:trPr>
          <w:jc w:val="center"/>
        </w:trPr>
        <w:tc>
          <w:tcPr>
            <w:tcW w:w="1325" w:type="dxa"/>
            <w:tcMar>
              <w:top w:w="86" w:type="dxa"/>
              <w:left w:w="115" w:type="dxa"/>
              <w:bottom w:w="14" w:type="dxa"/>
              <w:right w:w="115" w:type="dxa"/>
            </w:tcMar>
            <w:vAlign w:val="center"/>
          </w:tcPr>
          <w:p w14:paraId="359B5DBA" w14:textId="77777777" w:rsidR="00A16C6B" w:rsidRPr="00B73D77" w:rsidRDefault="00A16C6B" w:rsidP="00A16C6B">
            <w:pPr>
              <w:spacing w:after="120" w:line="240" w:lineRule="auto"/>
              <w:rPr>
                <w:rFonts w:eastAsia="Calibri" w:cs="Times New Roman"/>
                <w:lang w:eastAsia="en-US"/>
              </w:rPr>
            </w:pPr>
          </w:p>
        </w:tc>
        <w:tc>
          <w:tcPr>
            <w:tcW w:w="1257" w:type="dxa"/>
            <w:tcMar>
              <w:top w:w="86" w:type="dxa"/>
              <w:left w:w="115" w:type="dxa"/>
              <w:bottom w:w="14" w:type="dxa"/>
              <w:right w:w="115" w:type="dxa"/>
            </w:tcMar>
            <w:vAlign w:val="center"/>
          </w:tcPr>
          <w:p w14:paraId="24677BF8" w14:textId="77777777" w:rsidR="00A16C6B" w:rsidRPr="00B73D77" w:rsidRDefault="00A16C6B" w:rsidP="00A16C6B">
            <w:pPr>
              <w:spacing w:after="120" w:line="240" w:lineRule="auto"/>
              <w:jc w:val="center"/>
              <w:rPr>
                <w:rFonts w:eastAsia="Calibri" w:cs="Times New Roman"/>
                <w:lang w:eastAsia="en-US"/>
              </w:rPr>
            </w:pPr>
          </w:p>
        </w:tc>
        <w:tc>
          <w:tcPr>
            <w:tcW w:w="4682" w:type="dxa"/>
            <w:tcMar>
              <w:top w:w="86" w:type="dxa"/>
              <w:left w:w="115" w:type="dxa"/>
              <w:bottom w:w="14" w:type="dxa"/>
              <w:right w:w="115" w:type="dxa"/>
            </w:tcMar>
            <w:vAlign w:val="bottom"/>
          </w:tcPr>
          <w:p w14:paraId="310B92F1" w14:textId="77777777" w:rsidR="00A16C6B" w:rsidRPr="00B73D77" w:rsidRDefault="00A16C6B" w:rsidP="00A16C6B">
            <w:pPr>
              <w:spacing w:after="120" w:line="240" w:lineRule="auto"/>
              <w:rPr>
                <w:rFonts w:eastAsia="Calibri" w:cs="Times New Roman"/>
                <w:lang w:eastAsia="en-US"/>
              </w:rPr>
            </w:pPr>
          </w:p>
        </w:tc>
        <w:tc>
          <w:tcPr>
            <w:tcW w:w="1929" w:type="dxa"/>
            <w:tcMar>
              <w:top w:w="86" w:type="dxa"/>
              <w:left w:w="115" w:type="dxa"/>
              <w:bottom w:w="14" w:type="dxa"/>
              <w:right w:w="115" w:type="dxa"/>
            </w:tcMar>
            <w:vAlign w:val="center"/>
          </w:tcPr>
          <w:p w14:paraId="2410E3B8" w14:textId="77777777" w:rsidR="00A16C6B" w:rsidRPr="00B73D77" w:rsidRDefault="00A16C6B" w:rsidP="00A16C6B">
            <w:pPr>
              <w:spacing w:after="120" w:line="240" w:lineRule="auto"/>
              <w:rPr>
                <w:rFonts w:eastAsia="Calibri" w:cs="Times New Roman"/>
                <w:lang w:eastAsia="en-US"/>
              </w:rPr>
            </w:pPr>
          </w:p>
        </w:tc>
      </w:tr>
    </w:tbl>
    <w:p w14:paraId="6506C18E" w14:textId="77777777" w:rsidR="00E87372" w:rsidRDefault="00E87372" w:rsidP="00E87372">
      <w:pPr>
        <w:rPr>
          <w:lang w:eastAsia="en-US"/>
        </w:rPr>
      </w:pPr>
      <w:r>
        <w:rPr>
          <w:lang w:eastAsia="en-US"/>
        </w:rPr>
        <w:br w:type="page"/>
      </w:r>
    </w:p>
    <w:p w14:paraId="6506C18F" w14:textId="77777777" w:rsidR="00E87372" w:rsidRDefault="00E87372" w:rsidP="00E87372">
      <w:pPr>
        <w:pStyle w:val="GSATitle1"/>
      </w:pPr>
      <w:bookmarkStart w:id="3" w:name="_Toc389813265"/>
      <w:r>
        <w:lastRenderedPageBreak/>
        <w:t>Table of Contents</w:t>
      </w:r>
      <w:bookmarkEnd w:id="3"/>
    </w:p>
    <w:p w14:paraId="2B3E09E6" w14:textId="77777777" w:rsidR="00A16C6B" w:rsidRDefault="00E87372">
      <w:pPr>
        <w:pStyle w:val="TOC1"/>
        <w:tabs>
          <w:tab w:val="right" w:leader="dot" w:pos="8630"/>
        </w:tabs>
        <w:rPr>
          <w:rFonts w:asciiTheme="minorHAnsi" w:hAnsiTheme="minorHAnsi"/>
          <w:noProof/>
          <w:sz w:val="22"/>
          <w:lang w:eastAsia="en-US"/>
        </w:rPr>
      </w:pPr>
      <w:r>
        <w:rPr>
          <w:rFonts w:cs="Times New Roman"/>
          <w:lang w:eastAsia="en-US"/>
        </w:rPr>
        <w:fldChar w:fldCharType="begin"/>
      </w:r>
      <w:r>
        <w:rPr>
          <w:rFonts w:cs="Times New Roman"/>
          <w:lang w:eastAsia="en-US"/>
        </w:rPr>
        <w:instrText xml:space="preserve"> TOC \o "2-3" \h \z \t "Heading 1,1,GSA Title,1,GSA Title1,1,GSA Subsection,2,GSA Section,1,CSA Case,2" </w:instrText>
      </w:r>
      <w:r>
        <w:rPr>
          <w:rFonts w:cs="Times New Roman"/>
          <w:lang w:eastAsia="en-US"/>
        </w:rPr>
        <w:fldChar w:fldCharType="separate"/>
      </w:r>
      <w:hyperlink w:anchor="_Toc389813262" w:history="1">
        <w:r w:rsidR="00A16C6B" w:rsidRPr="00F8498A">
          <w:rPr>
            <w:rStyle w:val="Hyperlink"/>
            <w:noProof/>
          </w:rPr>
          <w:t>Guide to Understanding FedRAMP</w:t>
        </w:r>
        <w:r w:rsidR="00A16C6B">
          <w:rPr>
            <w:noProof/>
            <w:webHidden/>
          </w:rPr>
          <w:tab/>
        </w:r>
        <w:r w:rsidR="00A16C6B">
          <w:rPr>
            <w:noProof/>
            <w:webHidden/>
          </w:rPr>
          <w:fldChar w:fldCharType="begin"/>
        </w:r>
        <w:r w:rsidR="00A16C6B">
          <w:rPr>
            <w:noProof/>
            <w:webHidden/>
          </w:rPr>
          <w:instrText xml:space="preserve"> PAGEREF _Toc389813262 \h </w:instrText>
        </w:r>
        <w:r w:rsidR="00A16C6B">
          <w:rPr>
            <w:noProof/>
            <w:webHidden/>
          </w:rPr>
        </w:r>
        <w:r w:rsidR="00A16C6B">
          <w:rPr>
            <w:noProof/>
            <w:webHidden/>
          </w:rPr>
          <w:fldChar w:fldCharType="separate"/>
        </w:r>
        <w:r w:rsidR="00A16C6B">
          <w:rPr>
            <w:noProof/>
            <w:webHidden/>
          </w:rPr>
          <w:t>1</w:t>
        </w:r>
        <w:r w:rsidR="00A16C6B">
          <w:rPr>
            <w:noProof/>
            <w:webHidden/>
          </w:rPr>
          <w:fldChar w:fldCharType="end"/>
        </w:r>
      </w:hyperlink>
    </w:p>
    <w:p w14:paraId="060E76A1" w14:textId="77777777" w:rsidR="00A16C6B" w:rsidRDefault="003377D8">
      <w:pPr>
        <w:pStyle w:val="TOC1"/>
        <w:tabs>
          <w:tab w:val="right" w:leader="dot" w:pos="8630"/>
        </w:tabs>
        <w:rPr>
          <w:rFonts w:asciiTheme="minorHAnsi" w:hAnsiTheme="minorHAnsi"/>
          <w:noProof/>
          <w:sz w:val="22"/>
          <w:lang w:eastAsia="en-US"/>
        </w:rPr>
      </w:pPr>
      <w:hyperlink w:anchor="_Toc389813263" w:history="1">
        <w:r w:rsidR="00A16C6B" w:rsidRPr="00F8498A">
          <w:rPr>
            <w:rStyle w:val="Hyperlink"/>
            <w:noProof/>
          </w:rPr>
          <w:t>Executive Summary</w:t>
        </w:r>
        <w:r w:rsidR="00A16C6B">
          <w:rPr>
            <w:noProof/>
            <w:webHidden/>
          </w:rPr>
          <w:tab/>
        </w:r>
        <w:r w:rsidR="00A16C6B">
          <w:rPr>
            <w:noProof/>
            <w:webHidden/>
          </w:rPr>
          <w:fldChar w:fldCharType="begin"/>
        </w:r>
        <w:r w:rsidR="00A16C6B">
          <w:rPr>
            <w:noProof/>
            <w:webHidden/>
          </w:rPr>
          <w:instrText xml:space="preserve"> PAGEREF _Toc389813263 \h </w:instrText>
        </w:r>
        <w:r w:rsidR="00A16C6B">
          <w:rPr>
            <w:noProof/>
            <w:webHidden/>
          </w:rPr>
        </w:r>
        <w:r w:rsidR="00A16C6B">
          <w:rPr>
            <w:noProof/>
            <w:webHidden/>
          </w:rPr>
          <w:fldChar w:fldCharType="separate"/>
        </w:r>
        <w:r w:rsidR="00A16C6B">
          <w:rPr>
            <w:noProof/>
            <w:webHidden/>
          </w:rPr>
          <w:t>2</w:t>
        </w:r>
        <w:r w:rsidR="00A16C6B">
          <w:rPr>
            <w:noProof/>
            <w:webHidden/>
          </w:rPr>
          <w:fldChar w:fldCharType="end"/>
        </w:r>
      </w:hyperlink>
    </w:p>
    <w:p w14:paraId="73E9A932" w14:textId="77777777" w:rsidR="00A16C6B" w:rsidRDefault="003377D8">
      <w:pPr>
        <w:pStyle w:val="TOC1"/>
        <w:tabs>
          <w:tab w:val="right" w:leader="dot" w:pos="8630"/>
        </w:tabs>
        <w:rPr>
          <w:rFonts w:asciiTheme="minorHAnsi" w:hAnsiTheme="minorHAnsi"/>
          <w:noProof/>
          <w:sz w:val="22"/>
          <w:lang w:eastAsia="en-US"/>
        </w:rPr>
      </w:pPr>
      <w:hyperlink w:anchor="_Toc389813264" w:history="1">
        <w:r w:rsidR="00A16C6B" w:rsidRPr="00F8498A">
          <w:rPr>
            <w:rStyle w:val="Hyperlink"/>
            <w:noProof/>
          </w:rPr>
          <w:t>Document Revision History</w:t>
        </w:r>
        <w:r w:rsidR="00A16C6B">
          <w:rPr>
            <w:noProof/>
            <w:webHidden/>
          </w:rPr>
          <w:tab/>
        </w:r>
        <w:r w:rsidR="00A16C6B">
          <w:rPr>
            <w:noProof/>
            <w:webHidden/>
          </w:rPr>
          <w:fldChar w:fldCharType="begin"/>
        </w:r>
        <w:r w:rsidR="00A16C6B">
          <w:rPr>
            <w:noProof/>
            <w:webHidden/>
          </w:rPr>
          <w:instrText xml:space="preserve"> PAGEREF _Toc389813264 \h </w:instrText>
        </w:r>
        <w:r w:rsidR="00A16C6B">
          <w:rPr>
            <w:noProof/>
            <w:webHidden/>
          </w:rPr>
        </w:r>
        <w:r w:rsidR="00A16C6B">
          <w:rPr>
            <w:noProof/>
            <w:webHidden/>
          </w:rPr>
          <w:fldChar w:fldCharType="separate"/>
        </w:r>
        <w:r w:rsidR="00A16C6B">
          <w:rPr>
            <w:noProof/>
            <w:webHidden/>
          </w:rPr>
          <w:t>3</w:t>
        </w:r>
        <w:r w:rsidR="00A16C6B">
          <w:rPr>
            <w:noProof/>
            <w:webHidden/>
          </w:rPr>
          <w:fldChar w:fldCharType="end"/>
        </w:r>
      </w:hyperlink>
    </w:p>
    <w:p w14:paraId="660CD188" w14:textId="77777777" w:rsidR="00A16C6B" w:rsidRDefault="003377D8">
      <w:pPr>
        <w:pStyle w:val="TOC1"/>
        <w:tabs>
          <w:tab w:val="right" w:leader="dot" w:pos="8630"/>
        </w:tabs>
        <w:rPr>
          <w:rFonts w:asciiTheme="minorHAnsi" w:hAnsiTheme="minorHAnsi"/>
          <w:noProof/>
          <w:sz w:val="22"/>
          <w:lang w:eastAsia="en-US"/>
        </w:rPr>
      </w:pPr>
      <w:hyperlink w:anchor="_Toc389813265" w:history="1">
        <w:r w:rsidR="00A16C6B" w:rsidRPr="00F8498A">
          <w:rPr>
            <w:rStyle w:val="Hyperlink"/>
            <w:noProof/>
          </w:rPr>
          <w:t>Table of Contents</w:t>
        </w:r>
        <w:r w:rsidR="00A16C6B">
          <w:rPr>
            <w:noProof/>
            <w:webHidden/>
          </w:rPr>
          <w:tab/>
        </w:r>
        <w:r w:rsidR="00A16C6B">
          <w:rPr>
            <w:noProof/>
            <w:webHidden/>
          </w:rPr>
          <w:fldChar w:fldCharType="begin"/>
        </w:r>
        <w:r w:rsidR="00A16C6B">
          <w:rPr>
            <w:noProof/>
            <w:webHidden/>
          </w:rPr>
          <w:instrText xml:space="preserve"> PAGEREF _Toc389813265 \h </w:instrText>
        </w:r>
        <w:r w:rsidR="00A16C6B">
          <w:rPr>
            <w:noProof/>
            <w:webHidden/>
          </w:rPr>
        </w:r>
        <w:r w:rsidR="00A16C6B">
          <w:rPr>
            <w:noProof/>
            <w:webHidden/>
          </w:rPr>
          <w:fldChar w:fldCharType="separate"/>
        </w:r>
        <w:r w:rsidR="00A16C6B">
          <w:rPr>
            <w:noProof/>
            <w:webHidden/>
          </w:rPr>
          <w:t>4</w:t>
        </w:r>
        <w:r w:rsidR="00A16C6B">
          <w:rPr>
            <w:noProof/>
            <w:webHidden/>
          </w:rPr>
          <w:fldChar w:fldCharType="end"/>
        </w:r>
      </w:hyperlink>
    </w:p>
    <w:p w14:paraId="14CF3DAD" w14:textId="77777777" w:rsidR="00A16C6B" w:rsidRDefault="003377D8">
      <w:pPr>
        <w:pStyle w:val="TOC1"/>
        <w:tabs>
          <w:tab w:val="right" w:leader="dot" w:pos="8630"/>
        </w:tabs>
        <w:rPr>
          <w:rFonts w:asciiTheme="minorHAnsi" w:hAnsiTheme="minorHAnsi"/>
          <w:noProof/>
          <w:sz w:val="22"/>
          <w:lang w:eastAsia="en-US"/>
        </w:rPr>
      </w:pPr>
      <w:hyperlink w:anchor="_Toc389813266" w:history="1">
        <w:r w:rsidR="00A16C6B" w:rsidRPr="00F8498A">
          <w:rPr>
            <w:rStyle w:val="Hyperlink"/>
            <w:noProof/>
          </w:rPr>
          <w:t>List of Figures</w:t>
        </w:r>
        <w:r w:rsidR="00A16C6B">
          <w:rPr>
            <w:noProof/>
            <w:webHidden/>
          </w:rPr>
          <w:tab/>
        </w:r>
        <w:r w:rsidR="00A16C6B">
          <w:rPr>
            <w:noProof/>
            <w:webHidden/>
          </w:rPr>
          <w:fldChar w:fldCharType="begin"/>
        </w:r>
        <w:r w:rsidR="00A16C6B">
          <w:rPr>
            <w:noProof/>
            <w:webHidden/>
          </w:rPr>
          <w:instrText xml:space="preserve"> PAGEREF _Toc389813266 \h </w:instrText>
        </w:r>
        <w:r w:rsidR="00A16C6B">
          <w:rPr>
            <w:noProof/>
            <w:webHidden/>
          </w:rPr>
        </w:r>
        <w:r w:rsidR="00A16C6B">
          <w:rPr>
            <w:noProof/>
            <w:webHidden/>
          </w:rPr>
          <w:fldChar w:fldCharType="separate"/>
        </w:r>
        <w:r w:rsidR="00A16C6B">
          <w:rPr>
            <w:noProof/>
            <w:webHidden/>
          </w:rPr>
          <w:t>6</w:t>
        </w:r>
        <w:r w:rsidR="00A16C6B">
          <w:rPr>
            <w:noProof/>
            <w:webHidden/>
          </w:rPr>
          <w:fldChar w:fldCharType="end"/>
        </w:r>
      </w:hyperlink>
    </w:p>
    <w:p w14:paraId="6D7DE592" w14:textId="77777777" w:rsidR="00A16C6B" w:rsidRDefault="003377D8">
      <w:pPr>
        <w:pStyle w:val="TOC1"/>
        <w:tabs>
          <w:tab w:val="right" w:leader="dot" w:pos="8630"/>
        </w:tabs>
        <w:rPr>
          <w:rFonts w:asciiTheme="minorHAnsi" w:hAnsiTheme="minorHAnsi"/>
          <w:noProof/>
          <w:sz w:val="22"/>
          <w:lang w:eastAsia="en-US"/>
        </w:rPr>
      </w:pPr>
      <w:hyperlink w:anchor="_Toc389813267" w:history="1">
        <w:r w:rsidR="00A16C6B" w:rsidRPr="00F8498A">
          <w:rPr>
            <w:rStyle w:val="Hyperlink"/>
            <w:noProof/>
          </w:rPr>
          <w:t>List of Tables</w:t>
        </w:r>
        <w:r w:rsidR="00A16C6B">
          <w:rPr>
            <w:noProof/>
            <w:webHidden/>
          </w:rPr>
          <w:tab/>
        </w:r>
        <w:r w:rsidR="00A16C6B">
          <w:rPr>
            <w:noProof/>
            <w:webHidden/>
          </w:rPr>
          <w:fldChar w:fldCharType="begin"/>
        </w:r>
        <w:r w:rsidR="00A16C6B">
          <w:rPr>
            <w:noProof/>
            <w:webHidden/>
          </w:rPr>
          <w:instrText xml:space="preserve"> PAGEREF _Toc389813267 \h </w:instrText>
        </w:r>
        <w:r w:rsidR="00A16C6B">
          <w:rPr>
            <w:noProof/>
            <w:webHidden/>
          </w:rPr>
        </w:r>
        <w:r w:rsidR="00A16C6B">
          <w:rPr>
            <w:noProof/>
            <w:webHidden/>
          </w:rPr>
          <w:fldChar w:fldCharType="separate"/>
        </w:r>
        <w:r w:rsidR="00A16C6B">
          <w:rPr>
            <w:noProof/>
            <w:webHidden/>
          </w:rPr>
          <w:t>7</w:t>
        </w:r>
        <w:r w:rsidR="00A16C6B">
          <w:rPr>
            <w:noProof/>
            <w:webHidden/>
          </w:rPr>
          <w:fldChar w:fldCharType="end"/>
        </w:r>
      </w:hyperlink>
    </w:p>
    <w:p w14:paraId="11DCF612" w14:textId="77777777" w:rsidR="00A16C6B" w:rsidRDefault="003377D8">
      <w:pPr>
        <w:pStyle w:val="TOC1"/>
        <w:tabs>
          <w:tab w:val="right" w:leader="dot" w:pos="8630"/>
        </w:tabs>
        <w:rPr>
          <w:rFonts w:asciiTheme="minorHAnsi" w:hAnsiTheme="minorHAnsi"/>
          <w:noProof/>
          <w:sz w:val="22"/>
          <w:lang w:eastAsia="en-US"/>
        </w:rPr>
      </w:pPr>
      <w:hyperlink w:anchor="_Toc389813268" w:history="1">
        <w:r w:rsidR="00A16C6B" w:rsidRPr="00F8498A">
          <w:rPr>
            <w:rStyle w:val="Hyperlink"/>
            <w:noProof/>
          </w:rPr>
          <w:t>About this document</w:t>
        </w:r>
        <w:r w:rsidR="00A16C6B">
          <w:rPr>
            <w:noProof/>
            <w:webHidden/>
          </w:rPr>
          <w:tab/>
        </w:r>
        <w:r w:rsidR="00A16C6B">
          <w:rPr>
            <w:noProof/>
            <w:webHidden/>
          </w:rPr>
          <w:fldChar w:fldCharType="begin"/>
        </w:r>
        <w:r w:rsidR="00A16C6B">
          <w:rPr>
            <w:noProof/>
            <w:webHidden/>
          </w:rPr>
          <w:instrText xml:space="preserve"> PAGEREF _Toc389813268 \h </w:instrText>
        </w:r>
        <w:r w:rsidR="00A16C6B">
          <w:rPr>
            <w:noProof/>
            <w:webHidden/>
          </w:rPr>
        </w:r>
        <w:r w:rsidR="00A16C6B">
          <w:rPr>
            <w:noProof/>
            <w:webHidden/>
          </w:rPr>
          <w:fldChar w:fldCharType="separate"/>
        </w:r>
        <w:r w:rsidR="00A16C6B">
          <w:rPr>
            <w:noProof/>
            <w:webHidden/>
          </w:rPr>
          <w:t>8</w:t>
        </w:r>
        <w:r w:rsidR="00A16C6B">
          <w:rPr>
            <w:noProof/>
            <w:webHidden/>
          </w:rPr>
          <w:fldChar w:fldCharType="end"/>
        </w:r>
      </w:hyperlink>
    </w:p>
    <w:p w14:paraId="64D8D6E5" w14:textId="77777777" w:rsidR="00A16C6B" w:rsidRDefault="003377D8">
      <w:pPr>
        <w:pStyle w:val="TOC2"/>
        <w:tabs>
          <w:tab w:val="right" w:leader="dot" w:pos="8630"/>
        </w:tabs>
        <w:rPr>
          <w:rFonts w:asciiTheme="minorHAnsi" w:hAnsiTheme="minorHAnsi"/>
          <w:noProof/>
          <w:sz w:val="22"/>
          <w:lang w:eastAsia="en-US"/>
        </w:rPr>
      </w:pPr>
      <w:hyperlink w:anchor="_Toc389813269" w:history="1">
        <w:r w:rsidR="00A16C6B" w:rsidRPr="00F8498A">
          <w:rPr>
            <w:rStyle w:val="Hyperlink"/>
            <w:noProof/>
          </w:rPr>
          <w:t>Who should use this document?</w:t>
        </w:r>
        <w:r w:rsidR="00A16C6B">
          <w:rPr>
            <w:noProof/>
            <w:webHidden/>
          </w:rPr>
          <w:tab/>
        </w:r>
        <w:r w:rsidR="00A16C6B">
          <w:rPr>
            <w:noProof/>
            <w:webHidden/>
          </w:rPr>
          <w:fldChar w:fldCharType="begin"/>
        </w:r>
        <w:r w:rsidR="00A16C6B">
          <w:rPr>
            <w:noProof/>
            <w:webHidden/>
          </w:rPr>
          <w:instrText xml:space="preserve"> PAGEREF _Toc389813269 \h </w:instrText>
        </w:r>
        <w:r w:rsidR="00A16C6B">
          <w:rPr>
            <w:noProof/>
            <w:webHidden/>
          </w:rPr>
        </w:r>
        <w:r w:rsidR="00A16C6B">
          <w:rPr>
            <w:noProof/>
            <w:webHidden/>
          </w:rPr>
          <w:fldChar w:fldCharType="separate"/>
        </w:r>
        <w:r w:rsidR="00A16C6B">
          <w:rPr>
            <w:noProof/>
            <w:webHidden/>
          </w:rPr>
          <w:t>8</w:t>
        </w:r>
        <w:r w:rsidR="00A16C6B">
          <w:rPr>
            <w:noProof/>
            <w:webHidden/>
          </w:rPr>
          <w:fldChar w:fldCharType="end"/>
        </w:r>
      </w:hyperlink>
    </w:p>
    <w:p w14:paraId="6DB8FE88" w14:textId="77777777" w:rsidR="00A16C6B" w:rsidRDefault="003377D8">
      <w:pPr>
        <w:pStyle w:val="TOC2"/>
        <w:tabs>
          <w:tab w:val="right" w:leader="dot" w:pos="8630"/>
        </w:tabs>
        <w:rPr>
          <w:rFonts w:asciiTheme="minorHAnsi" w:hAnsiTheme="minorHAnsi"/>
          <w:noProof/>
          <w:sz w:val="22"/>
          <w:lang w:eastAsia="en-US"/>
        </w:rPr>
      </w:pPr>
      <w:hyperlink w:anchor="_Toc389813270" w:history="1">
        <w:r w:rsidR="00A16C6B" w:rsidRPr="00F8498A">
          <w:rPr>
            <w:rStyle w:val="Hyperlink"/>
            <w:noProof/>
          </w:rPr>
          <w:t>How this document is organized</w:t>
        </w:r>
        <w:r w:rsidR="00A16C6B">
          <w:rPr>
            <w:noProof/>
            <w:webHidden/>
          </w:rPr>
          <w:tab/>
        </w:r>
        <w:r w:rsidR="00A16C6B">
          <w:rPr>
            <w:noProof/>
            <w:webHidden/>
          </w:rPr>
          <w:fldChar w:fldCharType="begin"/>
        </w:r>
        <w:r w:rsidR="00A16C6B">
          <w:rPr>
            <w:noProof/>
            <w:webHidden/>
          </w:rPr>
          <w:instrText xml:space="preserve"> PAGEREF _Toc389813270 \h </w:instrText>
        </w:r>
        <w:r w:rsidR="00A16C6B">
          <w:rPr>
            <w:noProof/>
            <w:webHidden/>
          </w:rPr>
        </w:r>
        <w:r w:rsidR="00A16C6B">
          <w:rPr>
            <w:noProof/>
            <w:webHidden/>
          </w:rPr>
          <w:fldChar w:fldCharType="separate"/>
        </w:r>
        <w:r w:rsidR="00A16C6B">
          <w:rPr>
            <w:noProof/>
            <w:webHidden/>
          </w:rPr>
          <w:t>8</w:t>
        </w:r>
        <w:r w:rsidR="00A16C6B">
          <w:rPr>
            <w:noProof/>
            <w:webHidden/>
          </w:rPr>
          <w:fldChar w:fldCharType="end"/>
        </w:r>
      </w:hyperlink>
    </w:p>
    <w:p w14:paraId="6D09A476" w14:textId="77777777" w:rsidR="00A16C6B" w:rsidRDefault="003377D8">
      <w:pPr>
        <w:pStyle w:val="TOC2"/>
        <w:tabs>
          <w:tab w:val="right" w:leader="dot" w:pos="8630"/>
        </w:tabs>
        <w:rPr>
          <w:rFonts w:asciiTheme="minorHAnsi" w:hAnsiTheme="minorHAnsi"/>
          <w:noProof/>
          <w:sz w:val="22"/>
          <w:lang w:eastAsia="en-US"/>
        </w:rPr>
      </w:pPr>
      <w:hyperlink w:anchor="_Toc389813271" w:history="1">
        <w:r w:rsidR="00A16C6B" w:rsidRPr="00F8498A">
          <w:rPr>
            <w:rStyle w:val="Hyperlink"/>
            <w:noProof/>
          </w:rPr>
          <w:t>How to contact us</w:t>
        </w:r>
        <w:r w:rsidR="00A16C6B">
          <w:rPr>
            <w:noProof/>
            <w:webHidden/>
          </w:rPr>
          <w:tab/>
        </w:r>
        <w:r w:rsidR="00A16C6B">
          <w:rPr>
            <w:noProof/>
            <w:webHidden/>
          </w:rPr>
          <w:fldChar w:fldCharType="begin"/>
        </w:r>
        <w:r w:rsidR="00A16C6B">
          <w:rPr>
            <w:noProof/>
            <w:webHidden/>
          </w:rPr>
          <w:instrText xml:space="preserve"> PAGEREF _Toc389813271 \h </w:instrText>
        </w:r>
        <w:r w:rsidR="00A16C6B">
          <w:rPr>
            <w:noProof/>
            <w:webHidden/>
          </w:rPr>
        </w:r>
        <w:r w:rsidR="00A16C6B">
          <w:rPr>
            <w:noProof/>
            <w:webHidden/>
          </w:rPr>
          <w:fldChar w:fldCharType="separate"/>
        </w:r>
        <w:r w:rsidR="00A16C6B">
          <w:rPr>
            <w:noProof/>
            <w:webHidden/>
          </w:rPr>
          <w:t>8</w:t>
        </w:r>
        <w:r w:rsidR="00A16C6B">
          <w:rPr>
            <w:noProof/>
            <w:webHidden/>
          </w:rPr>
          <w:fldChar w:fldCharType="end"/>
        </w:r>
      </w:hyperlink>
    </w:p>
    <w:p w14:paraId="25F722DA" w14:textId="77777777" w:rsidR="00A16C6B" w:rsidRDefault="003377D8">
      <w:pPr>
        <w:pStyle w:val="TOC1"/>
        <w:tabs>
          <w:tab w:val="right" w:leader="dot" w:pos="8630"/>
        </w:tabs>
        <w:rPr>
          <w:rFonts w:asciiTheme="minorHAnsi" w:hAnsiTheme="minorHAnsi"/>
          <w:noProof/>
          <w:sz w:val="22"/>
          <w:lang w:eastAsia="en-US"/>
        </w:rPr>
      </w:pPr>
      <w:hyperlink w:anchor="_Toc389813272" w:history="1">
        <w:r w:rsidR="00A16C6B" w:rsidRPr="00F8498A">
          <w:rPr>
            <w:rStyle w:val="Hyperlink"/>
            <w:noProof/>
          </w:rPr>
          <w:t>1. FedRAMP Introduction</w:t>
        </w:r>
        <w:r w:rsidR="00A16C6B">
          <w:rPr>
            <w:noProof/>
            <w:webHidden/>
          </w:rPr>
          <w:tab/>
        </w:r>
        <w:r w:rsidR="00A16C6B">
          <w:rPr>
            <w:noProof/>
            <w:webHidden/>
          </w:rPr>
          <w:fldChar w:fldCharType="begin"/>
        </w:r>
        <w:r w:rsidR="00A16C6B">
          <w:rPr>
            <w:noProof/>
            <w:webHidden/>
          </w:rPr>
          <w:instrText xml:space="preserve"> PAGEREF _Toc389813272 \h </w:instrText>
        </w:r>
        <w:r w:rsidR="00A16C6B">
          <w:rPr>
            <w:noProof/>
            <w:webHidden/>
          </w:rPr>
        </w:r>
        <w:r w:rsidR="00A16C6B">
          <w:rPr>
            <w:noProof/>
            <w:webHidden/>
          </w:rPr>
          <w:fldChar w:fldCharType="separate"/>
        </w:r>
        <w:r w:rsidR="00A16C6B">
          <w:rPr>
            <w:noProof/>
            <w:webHidden/>
          </w:rPr>
          <w:t>9</w:t>
        </w:r>
        <w:r w:rsidR="00A16C6B">
          <w:rPr>
            <w:noProof/>
            <w:webHidden/>
          </w:rPr>
          <w:fldChar w:fldCharType="end"/>
        </w:r>
      </w:hyperlink>
    </w:p>
    <w:p w14:paraId="1500D2E6" w14:textId="77777777" w:rsidR="00A16C6B" w:rsidRDefault="003377D8">
      <w:pPr>
        <w:pStyle w:val="TOC2"/>
        <w:tabs>
          <w:tab w:val="right" w:leader="dot" w:pos="8630"/>
        </w:tabs>
        <w:rPr>
          <w:rFonts w:asciiTheme="minorHAnsi" w:hAnsiTheme="minorHAnsi"/>
          <w:noProof/>
          <w:sz w:val="22"/>
          <w:lang w:eastAsia="en-US"/>
        </w:rPr>
      </w:pPr>
      <w:hyperlink w:anchor="_Toc389813273" w:history="1">
        <w:r w:rsidR="00A16C6B" w:rsidRPr="00F8498A">
          <w:rPr>
            <w:rStyle w:val="Hyperlink"/>
            <w:noProof/>
          </w:rPr>
          <w:t>1.1. Purpose</w:t>
        </w:r>
        <w:r w:rsidR="00A16C6B">
          <w:rPr>
            <w:noProof/>
            <w:webHidden/>
          </w:rPr>
          <w:tab/>
        </w:r>
        <w:r w:rsidR="00A16C6B">
          <w:rPr>
            <w:noProof/>
            <w:webHidden/>
          </w:rPr>
          <w:fldChar w:fldCharType="begin"/>
        </w:r>
        <w:r w:rsidR="00A16C6B">
          <w:rPr>
            <w:noProof/>
            <w:webHidden/>
          </w:rPr>
          <w:instrText xml:space="preserve"> PAGEREF _Toc389813273 \h </w:instrText>
        </w:r>
        <w:r w:rsidR="00A16C6B">
          <w:rPr>
            <w:noProof/>
            <w:webHidden/>
          </w:rPr>
        </w:r>
        <w:r w:rsidR="00A16C6B">
          <w:rPr>
            <w:noProof/>
            <w:webHidden/>
          </w:rPr>
          <w:fldChar w:fldCharType="separate"/>
        </w:r>
        <w:r w:rsidR="00A16C6B">
          <w:rPr>
            <w:noProof/>
            <w:webHidden/>
          </w:rPr>
          <w:t>9</w:t>
        </w:r>
        <w:r w:rsidR="00A16C6B">
          <w:rPr>
            <w:noProof/>
            <w:webHidden/>
          </w:rPr>
          <w:fldChar w:fldCharType="end"/>
        </w:r>
      </w:hyperlink>
    </w:p>
    <w:p w14:paraId="5BA782E4" w14:textId="77777777" w:rsidR="00A16C6B" w:rsidRDefault="003377D8">
      <w:pPr>
        <w:pStyle w:val="TOC2"/>
        <w:tabs>
          <w:tab w:val="right" w:leader="dot" w:pos="8630"/>
        </w:tabs>
        <w:rPr>
          <w:rFonts w:asciiTheme="minorHAnsi" w:hAnsiTheme="minorHAnsi"/>
          <w:noProof/>
          <w:sz w:val="22"/>
          <w:lang w:eastAsia="en-US"/>
        </w:rPr>
      </w:pPr>
      <w:hyperlink w:anchor="_Toc389813274" w:history="1">
        <w:r w:rsidR="00A16C6B" w:rsidRPr="00F8498A">
          <w:rPr>
            <w:rStyle w:val="Hyperlink"/>
            <w:noProof/>
          </w:rPr>
          <w:t>1.2. Applicable Laws and Regulations</w:t>
        </w:r>
        <w:r w:rsidR="00A16C6B">
          <w:rPr>
            <w:noProof/>
            <w:webHidden/>
          </w:rPr>
          <w:tab/>
        </w:r>
        <w:r w:rsidR="00A16C6B">
          <w:rPr>
            <w:noProof/>
            <w:webHidden/>
          </w:rPr>
          <w:fldChar w:fldCharType="begin"/>
        </w:r>
        <w:r w:rsidR="00A16C6B">
          <w:rPr>
            <w:noProof/>
            <w:webHidden/>
          </w:rPr>
          <w:instrText xml:space="preserve"> PAGEREF _Toc389813274 \h </w:instrText>
        </w:r>
        <w:r w:rsidR="00A16C6B">
          <w:rPr>
            <w:noProof/>
            <w:webHidden/>
          </w:rPr>
        </w:r>
        <w:r w:rsidR="00A16C6B">
          <w:rPr>
            <w:noProof/>
            <w:webHidden/>
          </w:rPr>
          <w:fldChar w:fldCharType="separate"/>
        </w:r>
        <w:r w:rsidR="00A16C6B">
          <w:rPr>
            <w:noProof/>
            <w:webHidden/>
          </w:rPr>
          <w:t>10</w:t>
        </w:r>
        <w:r w:rsidR="00A16C6B">
          <w:rPr>
            <w:noProof/>
            <w:webHidden/>
          </w:rPr>
          <w:fldChar w:fldCharType="end"/>
        </w:r>
      </w:hyperlink>
    </w:p>
    <w:p w14:paraId="44554DA7" w14:textId="77777777" w:rsidR="00A16C6B" w:rsidRDefault="003377D8">
      <w:pPr>
        <w:pStyle w:val="TOC2"/>
        <w:tabs>
          <w:tab w:val="right" w:leader="dot" w:pos="8630"/>
        </w:tabs>
        <w:rPr>
          <w:rFonts w:asciiTheme="minorHAnsi" w:hAnsiTheme="minorHAnsi"/>
          <w:noProof/>
          <w:sz w:val="22"/>
          <w:lang w:eastAsia="en-US"/>
        </w:rPr>
      </w:pPr>
      <w:hyperlink w:anchor="_Toc389813275" w:history="1">
        <w:r w:rsidR="00A16C6B" w:rsidRPr="00F8498A">
          <w:rPr>
            <w:rStyle w:val="Hyperlink"/>
            <w:noProof/>
          </w:rPr>
          <w:t>1.3. Applicable Standards and Guidance</w:t>
        </w:r>
        <w:r w:rsidR="00A16C6B">
          <w:rPr>
            <w:noProof/>
            <w:webHidden/>
          </w:rPr>
          <w:tab/>
        </w:r>
        <w:r w:rsidR="00A16C6B">
          <w:rPr>
            <w:noProof/>
            <w:webHidden/>
          </w:rPr>
          <w:fldChar w:fldCharType="begin"/>
        </w:r>
        <w:r w:rsidR="00A16C6B">
          <w:rPr>
            <w:noProof/>
            <w:webHidden/>
          </w:rPr>
          <w:instrText xml:space="preserve"> PAGEREF _Toc389813275 \h </w:instrText>
        </w:r>
        <w:r w:rsidR="00A16C6B">
          <w:rPr>
            <w:noProof/>
            <w:webHidden/>
          </w:rPr>
        </w:r>
        <w:r w:rsidR="00A16C6B">
          <w:rPr>
            <w:noProof/>
            <w:webHidden/>
          </w:rPr>
          <w:fldChar w:fldCharType="separate"/>
        </w:r>
        <w:r w:rsidR="00A16C6B">
          <w:rPr>
            <w:noProof/>
            <w:webHidden/>
          </w:rPr>
          <w:t>10</w:t>
        </w:r>
        <w:r w:rsidR="00A16C6B">
          <w:rPr>
            <w:noProof/>
            <w:webHidden/>
          </w:rPr>
          <w:fldChar w:fldCharType="end"/>
        </w:r>
      </w:hyperlink>
    </w:p>
    <w:p w14:paraId="1790DDEE" w14:textId="77777777" w:rsidR="00A16C6B" w:rsidRDefault="003377D8">
      <w:pPr>
        <w:pStyle w:val="TOC2"/>
        <w:tabs>
          <w:tab w:val="right" w:leader="dot" w:pos="8630"/>
        </w:tabs>
        <w:rPr>
          <w:rFonts w:asciiTheme="minorHAnsi" w:hAnsiTheme="minorHAnsi"/>
          <w:noProof/>
          <w:sz w:val="22"/>
          <w:lang w:eastAsia="en-US"/>
        </w:rPr>
      </w:pPr>
      <w:hyperlink w:anchor="_Toc389813276" w:history="1">
        <w:r w:rsidR="00A16C6B" w:rsidRPr="00F8498A">
          <w:rPr>
            <w:rStyle w:val="Hyperlink"/>
            <w:noProof/>
          </w:rPr>
          <w:t>1.4. FedRAMP Governance</w:t>
        </w:r>
        <w:r w:rsidR="00A16C6B">
          <w:rPr>
            <w:noProof/>
            <w:webHidden/>
          </w:rPr>
          <w:tab/>
        </w:r>
        <w:r w:rsidR="00A16C6B">
          <w:rPr>
            <w:noProof/>
            <w:webHidden/>
          </w:rPr>
          <w:fldChar w:fldCharType="begin"/>
        </w:r>
        <w:r w:rsidR="00A16C6B">
          <w:rPr>
            <w:noProof/>
            <w:webHidden/>
          </w:rPr>
          <w:instrText xml:space="preserve"> PAGEREF _Toc389813276 \h </w:instrText>
        </w:r>
        <w:r w:rsidR="00A16C6B">
          <w:rPr>
            <w:noProof/>
            <w:webHidden/>
          </w:rPr>
        </w:r>
        <w:r w:rsidR="00A16C6B">
          <w:rPr>
            <w:noProof/>
            <w:webHidden/>
          </w:rPr>
          <w:fldChar w:fldCharType="separate"/>
        </w:r>
        <w:r w:rsidR="00A16C6B">
          <w:rPr>
            <w:noProof/>
            <w:webHidden/>
          </w:rPr>
          <w:t>11</w:t>
        </w:r>
        <w:r w:rsidR="00A16C6B">
          <w:rPr>
            <w:noProof/>
            <w:webHidden/>
          </w:rPr>
          <w:fldChar w:fldCharType="end"/>
        </w:r>
      </w:hyperlink>
    </w:p>
    <w:p w14:paraId="2B9EBA45" w14:textId="77777777" w:rsidR="00A16C6B" w:rsidRDefault="003377D8">
      <w:pPr>
        <w:pStyle w:val="TOC2"/>
        <w:tabs>
          <w:tab w:val="right" w:leader="dot" w:pos="8630"/>
        </w:tabs>
        <w:rPr>
          <w:rFonts w:asciiTheme="minorHAnsi" w:hAnsiTheme="minorHAnsi"/>
          <w:noProof/>
          <w:sz w:val="22"/>
          <w:lang w:eastAsia="en-US"/>
        </w:rPr>
      </w:pPr>
      <w:hyperlink w:anchor="_Toc389813277" w:history="1">
        <w:r w:rsidR="00A16C6B" w:rsidRPr="00F8498A">
          <w:rPr>
            <w:rStyle w:val="Hyperlink"/>
            <w:noProof/>
          </w:rPr>
          <w:t>1.5. Federal Compliance and Dates</w:t>
        </w:r>
        <w:r w:rsidR="00A16C6B">
          <w:rPr>
            <w:noProof/>
            <w:webHidden/>
          </w:rPr>
          <w:tab/>
        </w:r>
        <w:r w:rsidR="00A16C6B">
          <w:rPr>
            <w:noProof/>
            <w:webHidden/>
          </w:rPr>
          <w:fldChar w:fldCharType="begin"/>
        </w:r>
        <w:r w:rsidR="00A16C6B">
          <w:rPr>
            <w:noProof/>
            <w:webHidden/>
          </w:rPr>
          <w:instrText xml:space="preserve"> PAGEREF _Toc389813277 \h </w:instrText>
        </w:r>
        <w:r w:rsidR="00A16C6B">
          <w:rPr>
            <w:noProof/>
            <w:webHidden/>
          </w:rPr>
        </w:r>
        <w:r w:rsidR="00A16C6B">
          <w:rPr>
            <w:noProof/>
            <w:webHidden/>
          </w:rPr>
          <w:fldChar w:fldCharType="separate"/>
        </w:r>
        <w:r w:rsidR="00A16C6B">
          <w:rPr>
            <w:noProof/>
            <w:webHidden/>
          </w:rPr>
          <w:t>12</w:t>
        </w:r>
        <w:r w:rsidR="00A16C6B">
          <w:rPr>
            <w:noProof/>
            <w:webHidden/>
          </w:rPr>
          <w:fldChar w:fldCharType="end"/>
        </w:r>
      </w:hyperlink>
    </w:p>
    <w:p w14:paraId="035CB57F" w14:textId="77777777" w:rsidR="00A16C6B" w:rsidRDefault="003377D8">
      <w:pPr>
        <w:pStyle w:val="TOC2"/>
        <w:tabs>
          <w:tab w:val="right" w:leader="dot" w:pos="8630"/>
        </w:tabs>
        <w:rPr>
          <w:rFonts w:asciiTheme="minorHAnsi" w:hAnsiTheme="minorHAnsi"/>
          <w:noProof/>
          <w:sz w:val="22"/>
          <w:lang w:eastAsia="en-US"/>
        </w:rPr>
      </w:pPr>
      <w:hyperlink w:anchor="_Toc389813278" w:history="1">
        <w:r w:rsidR="00A16C6B" w:rsidRPr="00F8498A">
          <w:rPr>
            <w:rStyle w:val="Hyperlink"/>
            <w:noProof/>
          </w:rPr>
          <w:t>1.6. Key Stakeholders</w:t>
        </w:r>
        <w:r w:rsidR="00A16C6B">
          <w:rPr>
            <w:noProof/>
            <w:webHidden/>
          </w:rPr>
          <w:tab/>
        </w:r>
        <w:r w:rsidR="00A16C6B">
          <w:rPr>
            <w:noProof/>
            <w:webHidden/>
          </w:rPr>
          <w:fldChar w:fldCharType="begin"/>
        </w:r>
        <w:r w:rsidR="00A16C6B">
          <w:rPr>
            <w:noProof/>
            <w:webHidden/>
          </w:rPr>
          <w:instrText xml:space="preserve"> PAGEREF _Toc389813278 \h </w:instrText>
        </w:r>
        <w:r w:rsidR="00A16C6B">
          <w:rPr>
            <w:noProof/>
            <w:webHidden/>
          </w:rPr>
        </w:r>
        <w:r w:rsidR="00A16C6B">
          <w:rPr>
            <w:noProof/>
            <w:webHidden/>
          </w:rPr>
          <w:fldChar w:fldCharType="separate"/>
        </w:r>
        <w:r w:rsidR="00A16C6B">
          <w:rPr>
            <w:noProof/>
            <w:webHidden/>
          </w:rPr>
          <w:t>12</w:t>
        </w:r>
        <w:r w:rsidR="00A16C6B">
          <w:rPr>
            <w:noProof/>
            <w:webHidden/>
          </w:rPr>
          <w:fldChar w:fldCharType="end"/>
        </w:r>
      </w:hyperlink>
    </w:p>
    <w:p w14:paraId="16AB871B" w14:textId="77777777" w:rsidR="00A16C6B" w:rsidRDefault="003377D8">
      <w:pPr>
        <w:pStyle w:val="TOC1"/>
        <w:tabs>
          <w:tab w:val="right" w:leader="dot" w:pos="8630"/>
        </w:tabs>
        <w:rPr>
          <w:rFonts w:asciiTheme="minorHAnsi" w:hAnsiTheme="minorHAnsi"/>
          <w:noProof/>
          <w:sz w:val="22"/>
          <w:lang w:eastAsia="en-US"/>
        </w:rPr>
      </w:pPr>
      <w:hyperlink w:anchor="_Toc389813279" w:history="1">
        <w:r w:rsidR="00A16C6B" w:rsidRPr="00F8498A">
          <w:rPr>
            <w:rStyle w:val="Hyperlink"/>
            <w:noProof/>
          </w:rPr>
          <w:t>2. FedRAMP Package Categories and Lifecycle</w:t>
        </w:r>
        <w:r w:rsidR="00A16C6B">
          <w:rPr>
            <w:noProof/>
            <w:webHidden/>
          </w:rPr>
          <w:tab/>
        </w:r>
        <w:r w:rsidR="00A16C6B">
          <w:rPr>
            <w:noProof/>
            <w:webHidden/>
          </w:rPr>
          <w:fldChar w:fldCharType="begin"/>
        </w:r>
        <w:r w:rsidR="00A16C6B">
          <w:rPr>
            <w:noProof/>
            <w:webHidden/>
          </w:rPr>
          <w:instrText xml:space="preserve"> PAGEREF _Toc389813279 \h </w:instrText>
        </w:r>
        <w:r w:rsidR="00A16C6B">
          <w:rPr>
            <w:noProof/>
            <w:webHidden/>
          </w:rPr>
        </w:r>
        <w:r w:rsidR="00A16C6B">
          <w:rPr>
            <w:noProof/>
            <w:webHidden/>
          </w:rPr>
          <w:fldChar w:fldCharType="separate"/>
        </w:r>
        <w:r w:rsidR="00A16C6B">
          <w:rPr>
            <w:noProof/>
            <w:webHidden/>
          </w:rPr>
          <w:t>14</w:t>
        </w:r>
        <w:r w:rsidR="00A16C6B">
          <w:rPr>
            <w:noProof/>
            <w:webHidden/>
          </w:rPr>
          <w:fldChar w:fldCharType="end"/>
        </w:r>
      </w:hyperlink>
    </w:p>
    <w:p w14:paraId="4D6AD29A" w14:textId="77777777" w:rsidR="00A16C6B" w:rsidRDefault="003377D8">
      <w:pPr>
        <w:pStyle w:val="TOC2"/>
        <w:tabs>
          <w:tab w:val="right" w:leader="dot" w:pos="8630"/>
        </w:tabs>
        <w:rPr>
          <w:rFonts w:asciiTheme="minorHAnsi" w:hAnsiTheme="minorHAnsi"/>
          <w:noProof/>
          <w:sz w:val="22"/>
          <w:lang w:eastAsia="en-US"/>
        </w:rPr>
      </w:pPr>
      <w:hyperlink w:anchor="_Toc389813280" w:history="1">
        <w:r w:rsidR="00A16C6B" w:rsidRPr="00F8498A">
          <w:rPr>
            <w:rStyle w:val="Hyperlink"/>
            <w:noProof/>
          </w:rPr>
          <w:t>2.1. FedRAMP Category: Agency</w:t>
        </w:r>
        <w:r w:rsidR="00A16C6B">
          <w:rPr>
            <w:noProof/>
            <w:webHidden/>
          </w:rPr>
          <w:tab/>
        </w:r>
        <w:r w:rsidR="00A16C6B">
          <w:rPr>
            <w:noProof/>
            <w:webHidden/>
          </w:rPr>
          <w:fldChar w:fldCharType="begin"/>
        </w:r>
        <w:r w:rsidR="00A16C6B">
          <w:rPr>
            <w:noProof/>
            <w:webHidden/>
          </w:rPr>
          <w:instrText xml:space="preserve"> PAGEREF _Toc389813280 \h </w:instrText>
        </w:r>
        <w:r w:rsidR="00A16C6B">
          <w:rPr>
            <w:noProof/>
            <w:webHidden/>
          </w:rPr>
        </w:r>
        <w:r w:rsidR="00A16C6B">
          <w:rPr>
            <w:noProof/>
            <w:webHidden/>
          </w:rPr>
          <w:fldChar w:fldCharType="separate"/>
        </w:r>
        <w:r w:rsidR="00A16C6B">
          <w:rPr>
            <w:noProof/>
            <w:webHidden/>
          </w:rPr>
          <w:t>16</w:t>
        </w:r>
        <w:r w:rsidR="00A16C6B">
          <w:rPr>
            <w:noProof/>
            <w:webHidden/>
          </w:rPr>
          <w:fldChar w:fldCharType="end"/>
        </w:r>
      </w:hyperlink>
    </w:p>
    <w:p w14:paraId="161E35D7" w14:textId="77777777" w:rsidR="00A16C6B" w:rsidRDefault="003377D8">
      <w:pPr>
        <w:pStyle w:val="TOC2"/>
        <w:tabs>
          <w:tab w:val="right" w:leader="dot" w:pos="8630"/>
        </w:tabs>
        <w:rPr>
          <w:rFonts w:asciiTheme="minorHAnsi" w:hAnsiTheme="minorHAnsi"/>
          <w:noProof/>
          <w:sz w:val="22"/>
          <w:lang w:eastAsia="en-US"/>
        </w:rPr>
      </w:pPr>
      <w:hyperlink w:anchor="_Toc389813281" w:history="1">
        <w:r w:rsidR="00A16C6B" w:rsidRPr="00F8498A">
          <w:rPr>
            <w:rStyle w:val="Hyperlink"/>
            <w:noProof/>
          </w:rPr>
          <w:t>2.2. FedRAMP Category: JAB</w:t>
        </w:r>
        <w:r w:rsidR="00A16C6B">
          <w:rPr>
            <w:noProof/>
            <w:webHidden/>
          </w:rPr>
          <w:tab/>
        </w:r>
        <w:r w:rsidR="00A16C6B">
          <w:rPr>
            <w:noProof/>
            <w:webHidden/>
          </w:rPr>
          <w:fldChar w:fldCharType="begin"/>
        </w:r>
        <w:r w:rsidR="00A16C6B">
          <w:rPr>
            <w:noProof/>
            <w:webHidden/>
          </w:rPr>
          <w:instrText xml:space="preserve"> PAGEREF _Toc389813281 \h </w:instrText>
        </w:r>
        <w:r w:rsidR="00A16C6B">
          <w:rPr>
            <w:noProof/>
            <w:webHidden/>
          </w:rPr>
        </w:r>
        <w:r w:rsidR="00A16C6B">
          <w:rPr>
            <w:noProof/>
            <w:webHidden/>
          </w:rPr>
          <w:fldChar w:fldCharType="separate"/>
        </w:r>
        <w:r w:rsidR="00A16C6B">
          <w:rPr>
            <w:noProof/>
            <w:webHidden/>
          </w:rPr>
          <w:t>16</w:t>
        </w:r>
        <w:r w:rsidR="00A16C6B">
          <w:rPr>
            <w:noProof/>
            <w:webHidden/>
          </w:rPr>
          <w:fldChar w:fldCharType="end"/>
        </w:r>
      </w:hyperlink>
    </w:p>
    <w:p w14:paraId="20042F0E" w14:textId="77777777" w:rsidR="00A16C6B" w:rsidRDefault="003377D8">
      <w:pPr>
        <w:pStyle w:val="TOC2"/>
        <w:tabs>
          <w:tab w:val="right" w:leader="dot" w:pos="8630"/>
        </w:tabs>
        <w:rPr>
          <w:rFonts w:asciiTheme="minorHAnsi" w:hAnsiTheme="minorHAnsi"/>
          <w:noProof/>
          <w:sz w:val="22"/>
          <w:lang w:eastAsia="en-US"/>
        </w:rPr>
      </w:pPr>
      <w:hyperlink w:anchor="_Toc389813282" w:history="1">
        <w:r w:rsidR="00A16C6B" w:rsidRPr="00F8498A">
          <w:rPr>
            <w:rStyle w:val="Hyperlink"/>
            <w:noProof/>
          </w:rPr>
          <w:t>2.3. FedRAMP Category: CSP Supplied</w:t>
        </w:r>
        <w:r w:rsidR="00A16C6B">
          <w:rPr>
            <w:noProof/>
            <w:webHidden/>
          </w:rPr>
          <w:tab/>
        </w:r>
        <w:r w:rsidR="00A16C6B">
          <w:rPr>
            <w:noProof/>
            <w:webHidden/>
          </w:rPr>
          <w:fldChar w:fldCharType="begin"/>
        </w:r>
        <w:r w:rsidR="00A16C6B">
          <w:rPr>
            <w:noProof/>
            <w:webHidden/>
          </w:rPr>
          <w:instrText xml:space="preserve"> PAGEREF _Toc389813282 \h </w:instrText>
        </w:r>
        <w:r w:rsidR="00A16C6B">
          <w:rPr>
            <w:noProof/>
            <w:webHidden/>
          </w:rPr>
        </w:r>
        <w:r w:rsidR="00A16C6B">
          <w:rPr>
            <w:noProof/>
            <w:webHidden/>
          </w:rPr>
          <w:fldChar w:fldCharType="separate"/>
        </w:r>
        <w:r w:rsidR="00A16C6B">
          <w:rPr>
            <w:noProof/>
            <w:webHidden/>
          </w:rPr>
          <w:t>17</w:t>
        </w:r>
        <w:r w:rsidR="00A16C6B">
          <w:rPr>
            <w:noProof/>
            <w:webHidden/>
          </w:rPr>
          <w:fldChar w:fldCharType="end"/>
        </w:r>
      </w:hyperlink>
    </w:p>
    <w:p w14:paraId="5B8DFD88" w14:textId="77777777" w:rsidR="00A16C6B" w:rsidRDefault="003377D8">
      <w:pPr>
        <w:pStyle w:val="TOC1"/>
        <w:tabs>
          <w:tab w:val="right" w:leader="dot" w:pos="8630"/>
        </w:tabs>
        <w:rPr>
          <w:rFonts w:asciiTheme="minorHAnsi" w:hAnsiTheme="minorHAnsi"/>
          <w:noProof/>
          <w:sz w:val="22"/>
          <w:lang w:eastAsia="en-US"/>
        </w:rPr>
      </w:pPr>
      <w:hyperlink w:anchor="_Toc389813283" w:history="1">
        <w:r w:rsidR="00A16C6B" w:rsidRPr="00F8498A">
          <w:rPr>
            <w:rStyle w:val="Hyperlink"/>
            <w:noProof/>
          </w:rPr>
          <w:t>3. Third-Party Assessment Organizations Guidelines</w:t>
        </w:r>
        <w:r w:rsidR="00A16C6B">
          <w:rPr>
            <w:noProof/>
            <w:webHidden/>
          </w:rPr>
          <w:tab/>
        </w:r>
        <w:r w:rsidR="00A16C6B">
          <w:rPr>
            <w:noProof/>
            <w:webHidden/>
          </w:rPr>
          <w:fldChar w:fldCharType="begin"/>
        </w:r>
        <w:r w:rsidR="00A16C6B">
          <w:rPr>
            <w:noProof/>
            <w:webHidden/>
          </w:rPr>
          <w:instrText xml:space="preserve"> PAGEREF _Toc389813283 \h </w:instrText>
        </w:r>
        <w:r w:rsidR="00A16C6B">
          <w:rPr>
            <w:noProof/>
            <w:webHidden/>
          </w:rPr>
        </w:r>
        <w:r w:rsidR="00A16C6B">
          <w:rPr>
            <w:noProof/>
            <w:webHidden/>
          </w:rPr>
          <w:fldChar w:fldCharType="separate"/>
        </w:r>
        <w:r w:rsidR="00A16C6B">
          <w:rPr>
            <w:noProof/>
            <w:webHidden/>
          </w:rPr>
          <w:t>17</w:t>
        </w:r>
        <w:r w:rsidR="00A16C6B">
          <w:rPr>
            <w:noProof/>
            <w:webHidden/>
          </w:rPr>
          <w:fldChar w:fldCharType="end"/>
        </w:r>
      </w:hyperlink>
    </w:p>
    <w:p w14:paraId="71443540" w14:textId="77777777" w:rsidR="00A16C6B" w:rsidRDefault="003377D8">
      <w:pPr>
        <w:pStyle w:val="TOC2"/>
        <w:tabs>
          <w:tab w:val="right" w:leader="dot" w:pos="8630"/>
        </w:tabs>
        <w:rPr>
          <w:rFonts w:asciiTheme="minorHAnsi" w:hAnsiTheme="minorHAnsi"/>
          <w:noProof/>
          <w:sz w:val="22"/>
          <w:lang w:eastAsia="en-US"/>
        </w:rPr>
      </w:pPr>
      <w:hyperlink w:anchor="_Toc389813284" w:history="1">
        <w:r w:rsidR="00A16C6B" w:rsidRPr="00F8498A">
          <w:rPr>
            <w:rStyle w:val="Hyperlink"/>
            <w:noProof/>
          </w:rPr>
          <w:t>3.1. How to Become A 3PAO</w:t>
        </w:r>
        <w:r w:rsidR="00A16C6B">
          <w:rPr>
            <w:noProof/>
            <w:webHidden/>
          </w:rPr>
          <w:tab/>
        </w:r>
        <w:r w:rsidR="00A16C6B">
          <w:rPr>
            <w:noProof/>
            <w:webHidden/>
          </w:rPr>
          <w:fldChar w:fldCharType="begin"/>
        </w:r>
        <w:r w:rsidR="00A16C6B">
          <w:rPr>
            <w:noProof/>
            <w:webHidden/>
          </w:rPr>
          <w:instrText xml:space="preserve"> PAGEREF _Toc389813284 \h </w:instrText>
        </w:r>
        <w:r w:rsidR="00A16C6B">
          <w:rPr>
            <w:noProof/>
            <w:webHidden/>
          </w:rPr>
        </w:r>
        <w:r w:rsidR="00A16C6B">
          <w:rPr>
            <w:noProof/>
            <w:webHidden/>
          </w:rPr>
          <w:fldChar w:fldCharType="separate"/>
        </w:r>
        <w:r w:rsidR="00A16C6B">
          <w:rPr>
            <w:noProof/>
            <w:webHidden/>
          </w:rPr>
          <w:t>18</w:t>
        </w:r>
        <w:r w:rsidR="00A16C6B">
          <w:rPr>
            <w:noProof/>
            <w:webHidden/>
          </w:rPr>
          <w:fldChar w:fldCharType="end"/>
        </w:r>
      </w:hyperlink>
    </w:p>
    <w:p w14:paraId="60BBD933" w14:textId="77777777" w:rsidR="00A16C6B" w:rsidRDefault="003377D8">
      <w:pPr>
        <w:pStyle w:val="TOC2"/>
        <w:tabs>
          <w:tab w:val="right" w:leader="dot" w:pos="8630"/>
        </w:tabs>
        <w:rPr>
          <w:rFonts w:asciiTheme="minorHAnsi" w:hAnsiTheme="minorHAnsi"/>
          <w:noProof/>
          <w:sz w:val="22"/>
          <w:lang w:eastAsia="en-US"/>
        </w:rPr>
      </w:pPr>
      <w:hyperlink w:anchor="_Toc389813285" w:history="1">
        <w:r w:rsidR="00A16C6B" w:rsidRPr="00F8498A">
          <w:rPr>
            <w:rStyle w:val="Hyperlink"/>
            <w:noProof/>
          </w:rPr>
          <w:t>3.2. Security Testing</w:t>
        </w:r>
        <w:r w:rsidR="00A16C6B">
          <w:rPr>
            <w:noProof/>
            <w:webHidden/>
          </w:rPr>
          <w:tab/>
        </w:r>
        <w:r w:rsidR="00A16C6B">
          <w:rPr>
            <w:noProof/>
            <w:webHidden/>
          </w:rPr>
          <w:fldChar w:fldCharType="begin"/>
        </w:r>
        <w:r w:rsidR="00A16C6B">
          <w:rPr>
            <w:noProof/>
            <w:webHidden/>
          </w:rPr>
          <w:instrText xml:space="preserve"> PAGEREF _Toc389813285 \h </w:instrText>
        </w:r>
        <w:r w:rsidR="00A16C6B">
          <w:rPr>
            <w:noProof/>
            <w:webHidden/>
          </w:rPr>
        </w:r>
        <w:r w:rsidR="00A16C6B">
          <w:rPr>
            <w:noProof/>
            <w:webHidden/>
          </w:rPr>
          <w:fldChar w:fldCharType="separate"/>
        </w:r>
        <w:r w:rsidR="00A16C6B">
          <w:rPr>
            <w:noProof/>
            <w:webHidden/>
          </w:rPr>
          <w:t>18</w:t>
        </w:r>
        <w:r w:rsidR="00A16C6B">
          <w:rPr>
            <w:noProof/>
            <w:webHidden/>
          </w:rPr>
          <w:fldChar w:fldCharType="end"/>
        </w:r>
      </w:hyperlink>
    </w:p>
    <w:p w14:paraId="21886A99" w14:textId="77777777" w:rsidR="00A16C6B" w:rsidRDefault="003377D8">
      <w:pPr>
        <w:pStyle w:val="TOC1"/>
        <w:tabs>
          <w:tab w:val="right" w:leader="dot" w:pos="8630"/>
        </w:tabs>
        <w:rPr>
          <w:rFonts w:asciiTheme="minorHAnsi" w:hAnsiTheme="minorHAnsi"/>
          <w:noProof/>
          <w:sz w:val="22"/>
          <w:lang w:eastAsia="en-US"/>
        </w:rPr>
      </w:pPr>
      <w:hyperlink w:anchor="_Toc389813286" w:history="1">
        <w:r w:rsidR="00A16C6B" w:rsidRPr="00F8498A">
          <w:rPr>
            <w:rStyle w:val="Hyperlink"/>
            <w:noProof/>
          </w:rPr>
          <w:t>4. Agency Guidelines</w:t>
        </w:r>
        <w:r w:rsidR="00A16C6B">
          <w:rPr>
            <w:noProof/>
            <w:webHidden/>
          </w:rPr>
          <w:tab/>
        </w:r>
        <w:r w:rsidR="00A16C6B">
          <w:rPr>
            <w:noProof/>
            <w:webHidden/>
          </w:rPr>
          <w:fldChar w:fldCharType="begin"/>
        </w:r>
        <w:r w:rsidR="00A16C6B">
          <w:rPr>
            <w:noProof/>
            <w:webHidden/>
          </w:rPr>
          <w:instrText xml:space="preserve"> PAGEREF _Toc389813286 \h </w:instrText>
        </w:r>
        <w:r w:rsidR="00A16C6B">
          <w:rPr>
            <w:noProof/>
            <w:webHidden/>
          </w:rPr>
        </w:r>
        <w:r w:rsidR="00A16C6B">
          <w:rPr>
            <w:noProof/>
            <w:webHidden/>
          </w:rPr>
          <w:fldChar w:fldCharType="separate"/>
        </w:r>
        <w:r w:rsidR="00A16C6B">
          <w:rPr>
            <w:noProof/>
            <w:webHidden/>
          </w:rPr>
          <w:t>20</w:t>
        </w:r>
        <w:r w:rsidR="00A16C6B">
          <w:rPr>
            <w:noProof/>
            <w:webHidden/>
          </w:rPr>
          <w:fldChar w:fldCharType="end"/>
        </w:r>
      </w:hyperlink>
    </w:p>
    <w:p w14:paraId="096E26BC" w14:textId="77777777" w:rsidR="00A16C6B" w:rsidRDefault="003377D8">
      <w:pPr>
        <w:pStyle w:val="TOC2"/>
        <w:tabs>
          <w:tab w:val="right" w:leader="dot" w:pos="8630"/>
        </w:tabs>
        <w:rPr>
          <w:rFonts w:asciiTheme="minorHAnsi" w:hAnsiTheme="minorHAnsi"/>
          <w:noProof/>
          <w:sz w:val="22"/>
          <w:lang w:eastAsia="en-US"/>
        </w:rPr>
      </w:pPr>
      <w:hyperlink w:anchor="_Toc389813287" w:history="1">
        <w:r w:rsidR="00A16C6B" w:rsidRPr="00F8498A">
          <w:rPr>
            <w:rStyle w:val="Hyperlink"/>
            <w:noProof/>
          </w:rPr>
          <w:t>4.1. Reviewing a FedRAMP Security Package</w:t>
        </w:r>
        <w:r w:rsidR="00A16C6B">
          <w:rPr>
            <w:noProof/>
            <w:webHidden/>
          </w:rPr>
          <w:tab/>
        </w:r>
        <w:r w:rsidR="00A16C6B">
          <w:rPr>
            <w:noProof/>
            <w:webHidden/>
          </w:rPr>
          <w:fldChar w:fldCharType="begin"/>
        </w:r>
        <w:r w:rsidR="00A16C6B">
          <w:rPr>
            <w:noProof/>
            <w:webHidden/>
          </w:rPr>
          <w:instrText xml:space="preserve"> PAGEREF _Toc389813287 \h </w:instrText>
        </w:r>
        <w:r w:rsidR="00A16C6B">
          <w:rPr>
            <w:noProof/>
            <w:webHidden/>
          </w:rPr>
        </w:r>
        <w:r w:rsidR="00A16C6B">
          <w:rPr>
            <w:noProof/>
            <w:webHidden/>
          </w:rPr>
          <w:fldChar w:fldCharType="separate"/>
        </w:r>
        <w:r w:rsidR="00A16C6B">
          <w:rPr>
            <w:noProof/>
            <w:webHidden/>
          </w:rPr>
          <w:t>20</w:t>
        </w:r>
        <w:r w:rsidR="00A16C6B">
          <w:rPr>
            <w:noProof/>
            <w:webHidden/>
          </w:rPr>
          <w:fldChar w:fldCharType="end"/>
        </w:r>
      </w:hyperlink>
    </w:p>
    <w:p w14:paraId="61D0A1C8" w14:textId="77777777" w:rsidR="00A16C6B" w:rsidRDefault="003377D8">
      <w:pPr>
        <w:pStyle w:val="TOC2"/>
        <w:tabs>
          <w:tab w:val="right" w:leader="dot" w:pos="8630"/>
        </w:tabs>
        <w:rPr>
          <w:rFonts w:asciiTheme="minorHAnsi" w:hAnsiTheme="minorHAnsi"/>
          <w:noProof/>
          <w:sz w:val="22"/>
          <w:lang w:eastAsia="en-US"/>
        </w:rPr>
      </w:pPr>
      <w:hyperlink w:anchor="_Toc389813288" w:history="1">
        <w:r w:rsidR="00A16C6B" w:rsidRPr="00F8498A">
          <w:rPr>
            <w:rStyle w:val="Hyperlink"/>
            <w:noProof/>
          </w:rPr>
          <w:t>4.2. Packages Available for Review</w:t>
        </w:r>
        <w:r w:rsidR="00A16C6B">
          <w:rPr>
            <w:noProof/>
            <w:webHidden/>
          </w:rPr>
          <w:tab/>
        </w:r>
        <w:r w:rsidR="00A16C6B">
          <w:rPr>
            <w:noProof/>
            <w:webHidden/>
          </w:rPr>
          <w:fldChar w:fldCharType="begin"/>
        </w:r>
        <w:r w:rsidR="00A16C6B">
          <w:rPr>
            <w:noProof/>
            <w:webHidden/>
          </w:rPr>
          <w:instrText xml:space="preserve"> PAGEREF _Toc389813288 \h </w:instrText>
        </w:r>
        <w:r w:rsidR="00A16C6B">
          <w:rPr>
            <w:noProof/>
            <w:webHidden/>
          </w:rPr>
        </w:r>
        <w:r w:rsidR="00A16C6B">
          <w:rPr>
            <w:noProof/>
            <w:webHidden/>
          </w:rPr>
          <w:fldChar w:fldCharType="separate"/>
        </w:r>
        <w:r w:rsidR="00A16C6B">
          <w:rPr>
            <w:noProof/>
            <w:webHidden/>
          </w:rPr>
          <w:t>20</w:t>
        </w:r>
        <w:r w:rsidR="00A16C6B">
          <w:rPr>
            <w:noProof/>
            <w:webHidden/>
          </w:rPr>
          <w:fldChar w:fldCharType="end"/>
        </w:r>
      </w:hyperlink>
    </w:p>
    <w:p w14:paraId="1BDB6B4C" w14:textId="77777777" w:rsidR="00A16C6B" w:rsidRDefault="003377D8">
      <w:pPr>
        <w:pStyle w:val="TOC2"/>
        <w:tabs>
          <w:tab w:val="right" w:leader="dot" w:pos="8630"/>
        </w:tabs>
        <w:rPr>
          <w:rFonts w:asciiTheme="minorHAnsi" w:hAnsiTheme="minorHAnsi"/>
          <w:noProof/>
          <w:sz w:val="22"/>
          <w:lang w:eastAsia="en-US"/>
        </w:rPr>
      </w:pPr>
      <w:hyperlink w:anchor="_Toc389813289" w:history="1">
        <w:r w:rsidR="00A16C6B" w:rsidRPr="00F8498A">
          <w:rPr>
            <w:rStyle w:val="Hyperlink"/>
            <w:noProof/>
          </w:rPr>
          <w:t>4.3. Obtaining Approvals and Requesting Access</w:t>
        </w:r>
        <w:r w:rsidR="00A16C6B">
          <w:rPr>
            <w:noProof/>
            <w:webHidden/>
          </w:rPr>
          <w:tab/>
        </w:r>
        <w:r w:rsidR="00A16C6B">
          <w:rPr>
            <w:noProof/>
            <w:webHidden/>
          </w:rPr>
          <w:fldChar w:fldCharType="begin"/>
        </w:r>
        <w:r w:rsidR="00A16C6B">
          <w:rPr>
            <w:noProof/>
            <w:webHidden/>
          </w:rPr>
          <w:instrText xml:space="preserve"> PAGEREF _Toc389813289 \h </w:instrText>
        </w:r>
        <w:r w:rsidR="00A16C6B">
          <w:rPr>
            <w:noProof/>
            <w:webHidden/>
          </w:rPr>
        </w:r>
        <w:r w:rsidR="00A16C6B">
          <w:rPr>
            <w:noProof/>
            <w:webHidden/>
          </w:rPr>
          <w:fldChar w:fldCharType="separate"/>
        </w:r>
        <w:r w:rsidR="00A16C6B">
          <w:rPr>
            <w:noProof/>
            <w:webHidden/>
          </w:rPr>
          <w:t>20</w:t>
        </w:r>
        <w:r w:rsidR="00A16C6B">
          <w:rPr>
            <w:noProof/>
            <w:webHidden/>
          </w:rPr>
          <w:fldChar w:fldCharType="end"/>
        </w:r>
      </w:hyperlink>
    </w:p>
    <w:p w14:paraId="4BAFFCD4" w14:textId="77777777" w:rsidR="00A16C6B" w:rsidRDefault="003377D8">
      <w:pPr>
        <w:pStyle w:val="TOC2"/>
        <w:tabs>
          <w:tab w:val="right" w:leader="dot" w:pos="8630"/>
        </w:tabs>
        <w:rPr>
          <w:rFonts w:asciiTheme="minorHAnsi" w:hAnsiTheme="minorHAnsi"/>
          <w:noProof/>
          <w:sz w:val="22"/>
          <w:lang w:eastAsia="en-US"/>
        </w:rPr>
      </w:pPr>
      <w:hyperlink w:anchor="_Toc389813290" w:history="1">
        <w:r w:rsidR="00A16C6B" w:rsidRPr="00F8498A">
          <w:rPr>
            <w:rStyle w:val="Hyperlink"/>
            <w:noProof/>
          </w:rPr>
          <w:t>4.4. Submitting Existing CSP Security Packages to FedRAMP</w:t>
        </w:r>
        <w:r w:rsidR="00A16C6B">
          <w:rPr>
            <w:noProof/>
            <w:webHidden/>
          </w:rPr>
          <w:tab/>
        </w:r>
        <w:r w:rsidR="00A16C6B">
          <w:rPr>
            <w:noProof/>
            <w:webHidden/>
          </w:rPr>
          <w:fldChar w:fldCharType="begin"/>
        </w:r>
        <w:r w:rsidR="00A16C6B">
          <w:rPr>
            <w:noProof/>
            <w:webHidden/>
          </w:rPr>
          <w:instrText xml:space="preserve"> PAGEREF _Toc389813290 \h </w:instrText>
        </w:r>
        <w:r w:rsidR="00A16C6B">
          <w:rPr>
            <w:noProof/>
            <w:webHidden/>
          </w:rPr>
        </w:r>
        <w:r w:rsidR="00A16C6B">
          <w:rPr>
            <w:noProof/>
            <w:webHidden/>
          </w:rPr>
          <w:fldChar w:fldCharType="separate"/>
        </w:r>
        <w:r w:rsidR="00A16C6B">
          <w:rPr>
            <w:noProof/>
            <w:webHidden/>
          </w:rPr>
          <w:t>23</w:t>
        </w:r>
        <w:r w:rsidR="00A16C6B">
          <w:rPr>
            <w:noProof/>
            <w:webHidden/>
          </w:rPr>
          <w:fldChar w:fldCharType="end"/>
        </w:r>
      </w:hyperlink>
    </w:p>
    <w:p w14:paraId="39833007" w14:textId="77777777" w:rsidR="00A16C6B" w:rsidRDefault="003377D8">
      <w:pPr>
        <w:pStyle w:val="TOC2"/>
        <w:tabs>
          <w:tab w:val="right" w:leader="dot" w:pos="8630"/>
        </w:tabs>
        <w:rPr>
          <w:rFonts w:asciiTheme="minorHAnsi" w:hAnsiTheme="minorHAnsi"/>
          <w:noProof/>
          <w:sz w:val="22"/>
          <w:lang w:eastAsia="en-US"/>
        </w:rPr>
      </w:pPr>
      <w:hyperlink w:anchor="_Toc389813291" w:history="1">
        <w:r w:rsidR="00A16C6B" w:rsidRPr="00F8498A">
          <w:rPr>
            <w:rStyle w:val="Hyperlink"/>
            <w:noProof/>
          </w:rPr>
          <w:t>4.5. Migrating Existing Systems  to FedRAMP</w:t>
        </w:r>
        <w:r w:rsidR="00A16C6B">
          <w:rPr>
            <w:noProof/>
            <w:webHidden/>
          </w:rPr>
          <w:tab/>
        </w:r>
        <w:r w:rsidR="00A16C6B">
          <w:rPr>
            <w:noProof/>
            <w:webHidden/>
          </w:rPr>
          <w:fldChar w:fldCharType="begin"/>
        </w:r>
        <w:r w:rsidR="00A16C6B">
          <w:rPr>
            <w:noProof/>
            <w:webHidden/>
          </w:rPr>
          <w:instrText xml:space="preserve"> PAGEREF _Toc389813291 \h </w:instrText>
        </w:r>
        <w:r w:rsidR="00A16C6B">
          <w:rPr>
            <w:noProof/>
            <w:webHidden/>
          </w:rPr>
        </w:r>
        <w:r w:rsidR="00A16C6B">
          <w:rPr>
            <w:noProof/>
            <w:webHidden/>
          </w:rPr>
          <w:fldChar w:fldCharType="separate"/>
        </w:r>
        <w:r w:rsidR="00A16C6B">
          <w:rPr>
            <w:noProof/>
            <w:webHidden/>
          </w:rPr>
          <w:t>23</w:t>
        </w:r>
        <w:r w:rsidR="00A16C6B">
          <w:rPr>
            <w:noProof/>
            <w:webHidden/>
          </w:rPr>
          <w:fldChar w:fldCharType="end"/>
        </w:r>
      </w:hyperlink>
    </w:p>
    <w:p w14:paraId="78D63C4E" w14:textId="77777777" w:rsidR="00A16C6B" w:rsidRDefault="003377D8">
      <w:pPr>
        <w:pStyle w:val="TOC2"/>
        <w:tabs>
          <w:tab w:val="right" w:leader="dot" w:pos="8630"/>
        </w:tabs>
        <w:rPr>
          <w:rFonts w:asciiTheme="minorHAnsi" w:hAnsiTheme="minorHAnsi"/>
          <w:noProof/>
          <w:sz w:val="22"/>
          <w:lang w:eastAsia="en-US"/>
        </w:rPr>
      </w:pPr>
      <w:hyperlink w:anchor="_Toc389813292" w:history="1">
        <w:r w:rsidR="00A16C6B" w:rsidRPr="00F8498A">
          <w:rPr>
            <w:rStyle w:val="Hyperlink"/>
            <w:noProof/>
          </w:rPr>
          <w:t>4.6. Inventory Cloud Systems</w:t>
        </w:r>
        <w:r w:rsidR="00A16C6B">
          <w:rPr>
            <w:noProof/>
            <w:webHidden/>
          </w:rPr>
          <w:tab/>
        </w:r>
        <w:r w:rsidR="00A16C6B">
          <w:rPr>
            <w:noProof/>
            <w:webHidden/>
          </w:rPr>
          <w:fldChar w:fldCharType="begin"/>
        </w:r>
        <w:r w:rsidR="00A16C6B">
          <w:rPr>
            <w:noProof/>
            <w:webHidden/>
          </w:rPr>
          <w:instrText xml:space="preserve"> PAGEREF _Toc389813292 \h </w:instrText>
        </w:r>
        <w:r w:rsidR="00A16C6B">
          <w:rPr>
            <w:noProof/>
            <w:webHidden/>
          </w:rPr>
        </w:r>
        <w:r w:rsidR="00A16C6B">
          <w:rPr>
            <w:noProof/>
            <w:webHidden/>
          </w:rPr>
          <w:fldChar w:fldCharType="separate"/>
        </w:r>
        <w:r w:rsidR="00A16C6B">
          <w:rPr>
            <w:noProof/>
            <w:webHidden/>
          </w:rPr>
          <w:t>24</w:t>
        </w:r>
        <w:r w:rsidR="00A16C6B">
          <w:rPr>
            <w:noProof/>
            <w:webHidden/>
          </w:rPr>
          <w:fldChar w:fldCharType="end"/>
        </w:r>
      </w:hyperlink>
    </w:p>
    <w:p w14:paraId="4DD46C47" w14:textId="77777777" w:rsidR="00A16C6B" w:rsidRDefault="003377D8">
      <w:pPr>
        <w:pStyle w:val="TOC2"/>
        <w:tabs>
          <w:tab w:val="right" w:leader="dot" w:pos="8630"/>
        </w:tabs>
        <w:rPr>
          <w:rFonts w:asciiTheme="minorHAnsi" w:hAnsiTheme="minorHAnsi"/>
          <w:noProof/>
          <w:sz w:val="22"/>
          <w:lang w:eastAsia="en-US"/>
        </w:rPr>
      </w:pPr>
      <w:hyperlink w:anchor="_Toc389813293" w:history="1">
        <w:r w:rsidR="00A16C6B" w:rsidRPr="00F8498A">
          <w:rPr>
            <w:rStyle w:val="Hyperlink"/>
            <w:noProof/>
          </w:rPr>
          <w:t>4.7. Perform GAP Analysis of Missing Controls</w:t>
        </w:r>
        <w:r w:rsidR="00A16C6B">
          <w:rPr>
            <w:noProof/>
            <w:webHidden/>
          </w:rPr>
          <w:tab/>
        </w:r>
        <w:r w:rsidR="00A16C6B">
          <w:rPr>
            <w:noProof/>
            <w:webHidden/>
          </w:rPr>
          <w:fldChar w:fldCharType="begin"/>
        </w:r>
        <w:r w:rsidR="00A16C6B">
          <w:rPr>
            <w:noProof/>
            <w:webHidden/>
          </w:rPr>
          <w:instrText xml:space="preserve"> PAGEREF _Toc389813293 \h </w:instrText>
        </w:r>
        <w:r w:rsidR="00A16C6B">
          <w:rPr>
            <w:noProof/>
            <w:webHidden/>
          </w:rPr>
        </w:r>
        <w:r w:rsidR="00A16C6B">
          <w:rPr>
            <w:noProof/>
            <w:webHidden/>
          </w:rPr>
          <w:fldChar w:fldCharType="separate"/>
        </w:r>
        <w:r w:rsidR="00A16C6B">
          <w:rPr>
            <w:noProof/>
            <w:webHidden/>
          </w:rPr>
          <w:t>24</w:t>
        </w:r>
        <w:r w:rsidR="00A16C6B">
          <w:rPr>
            <w:noProof/>
            <w:webHidden/>
          </w:rPr>
          <w:fldChar w:fldCharType="end"/>
        </w:r>
      </w:hyperlink>
    </w:p>
    <w:p w14:paraId="694AC804" w14:textId="77777777" w:rsidR="00A16C6B" w:rsidRDefault="003377D8">
      <w:pPr>
        <w:pStyle w:val="TOC2"/>
        <w:tabs>
          <w:tab w:val="right" w:leader="dot" w:pos="8630"/>
        </w:tabs>
        <w:rPr>
          <w:rFonts w:asciiTheme="minorHAnsi" w:hAnsiTheme="minorHAnsi"/>
          <w:noProof/>
          <w:sz w:val="22"/>
          <w:lang w:eastAsia="en-US"/>
        </w:rPr>
      </w:pPr>
      <w:hyperlink w:anchor="_Toc389813294" w:history="1">
        <w:r w:rsidR="00A16C6B" w:rsidRPr="00F8498A">
          <w:rPr>
            <w:rStyle w:val="Hyperlink"/>
            <w:noProof/>
          </w:rPr>
          <w:t>4.8. Review CSP Contracts</w:t>
        </w:r>
        <w:r w:rsidR="00A16C6B">
          <w:rPr>
            <w:noProof/>
            <w:webHidden/>
          </w:rPr>
          <w:tab/>
        </w:r>
        <w:r w:rsidR="00A16C6B">
          <w:rPr>
            <w:noProof/>
            <w:webHidden/>
          </w:rPr>
          <w:fldChar w:fldCharType="begin"/>
        </w:r>
        <w:r w:rsidR="00A16C6B">
          <w:rPr>
            <w:noProof/>
            <w:webHidden/>
          </w:rPr>
          <w:instrText xml:space="preserve"> PAGEREF _Toc389813294 \h </w:instrText>
        </w:r>
        <w:r w:rsidR="00A16C6B">
          <w:rPr>
            <w:noProof/>
            <w:webHidden/>
          </w:rPr>
        </w:r>
        <w:r w:rsidR="00A16C6B">
          <w:rPr>
            <w:noProof/>
            <w:webHidden/>
          </w:rPr>
          <w:fldChar w:fldCharType="separate"/>
        </w:r>
        <w:r w:rsidR="00A16C6B">
          <w:rPr>
            <w:noProof/>
            <w:webHidden/>
          </w:rPr>
          <w:t>25</w:t>
        </w:r>
        <w:r w:rsidR="00A16C6B">
          <w:rPr>
            <w:noProof/>
            <w:webHidden/>
          </w:rPr>
          <w:fldChar w:fldCharType="end"/>
        </w:r>
      </w:hyperlink>
    </w:p>
    <w:p w14:paraId="74E834B1" w14:textId="77777777" w:rsidR="00A16C6B" w:rsidRDefault="003377D8">
      <w:pPr>
        <w:pStyle w:val="TOC2"/>
        <w:tabs>
          <w:tab w:val="right" w:leader="dot" w:pos="8630"/>
        </w:tabs>
        <w:rPr>
          <w:rFonts w:asciiTheme="minorHAnsi" w:hAnsiTheme="minorHAnsi"/>
          <w:noProof/>
          <w:sz w:val="22"/>
          <w:lang w:eastAsia="en-US"/>
        </w:rPr>
      </w:pPr>
      <w:hyperlink w:anchor="_Toc389813295" w:history="1">
        <w:r w:rsidR="00A16C6B" w:rsidRPr="00F8498A">
          <w:rPr>
            <w:rStyle w:val="Hyperlink"/>
            <w:noProof/>
          </w:rPr>
          <w:t>4.9. Obtain Commitment from CSP</w:t>
        </w:r>
        <w:r w:rsidR="00A16C6B">
          <w:rPr>
            <w:noProof/>
            <w:webHidden/>
          </w:rPr>
          <w:tab/>
        </w:r>
        <w:r w:rsidR="00A16C6B">
          <w:rPr>
            <w:noProof/>
            <w:webHidden/>
          </w:rPr>
          <w:fldChar w:fldCharType="begin"/>
        </w:r>
        <w:r w:rsidR="00A16C6B">
          <w:rPr>
            <w:noProof/>
            <w:webHidden/>
          </w:rPr>
          <w:instrText xml:space="preserve"> PAGEREF _Toc389813295 \h </w:instrText>
        </w:r>
        <w:r w:rsidR="00A16C6B">
          <w:rPr>
            <w:noProof/>
            <w:webHidden/>
          </w:rPr>
        </w:r>
        <w:r w:rsidR="00A16C6B">
          <w:rPr>
            <w:noProof/>
            <w:webHidden/>
          </w:rPr>
          <w:fldChar w:fldCharType="separate"/>
        </w:r>
        <w:r w:rsidR="00A16C6B">
          <w:rPr>
            <w:noProof/>
            <w:webHidden/>
          </w:rPr>
          <w:t>25</w:t>
        </w:r>
        <w:r w:rsidR="00A16C6B">
          <w:rPr>
            <w:noProof/>
            <w:webHidden/>
          </w:rPr>
          <w:fldChar w:fldCharType="end"/>
        </w:r>
      </w:hyperlink>
    </w:p>
    <w:p w14:paraId="0B3A5214" w14:textId="77777777" w:rsidR="00A16C6B" w:rsidRDefault="003377D8">
      <w:pPr>
        <w:pStyle w:val="TOC2"/>
        <w:tabs>
          <w:tab w:val="right" w:leader="dot" w:pos="8630"/>
        </w:tabs>
        <w:rPr>
          <w:rFonts w:asciiTheme="minorHAnsi" w:hAnsiTheme="minorHAnsi"/>
          <w:noProof/>
          <w:sz w:val="22"/>
          <w:lang w:eastAsia="en-US"/>
        </w:rPr>
      </w:pPr>
      <w:hyperlink w:anchor="_Toc389813296" w:history="1">
        <w:r w:rsidR="00A16C6B" w:rsidRPr="00F8498A">
          <w:rPr>
            <w:rStyle w:val="Hyperlink"/>
            <w:noProof/>
          </w:rPr>
          <w:t>4.10. Migrate Security Documents to FedRAMP Templates</w:t>
        </w:r>
        <w:r w:rsidR="00A16C6B">
          <w:rPr>
            <w:noProof/>
            <w:webHidden/>
          </w:rPr>
          <w:tab/>
        </w:r>
        <w:r w:rsidR="00A16C6B">
          <w:rPr>
            <w:noProof/>
            <w:webHidden/>
          </w:rPr>
          <w:fldChar w:fldCharType="begin"/>
        </w:r>
        <w:r w:rsidR="00A16C6B">
          <w:rPr>
            <w:noProof/>
            <w:webHidden/>
          </w:rPr>
          <w:instrText xml:space="preserve"> PAGEREF _Toc389813296 \h </w:instrText>
        </w:r>
        <w:r w:rsidR="00A16C6B">
          <w:rPr>
            <w:noProof/>
            <w:webHidden/>
          </w:rPr>
        </w:r>
        <w:r w:rsidR="00A16C6B">
          <w:rPr>
            <w:noProof/>
            <w:webHidden/>
          </w:rPr>
          <w:fldChar w:fldCharType="separate"/>
        </w:r>
        <w:r w:rsidR="00A16C6B">
          <w:rPr>
            <w:noProof/>
            <w:webHidden/>
          </w:rPr>
          <w:t>25</w:t>
        </w:r>
        <w:r w:rsidR="00A16C6B">
          <w:rPr>
            <w:noProof/>
            <w:webHidden/>
          </w:rPr>
          <w:fldChar w:fldCharType="end"/>
        </w:r>
      </w:hyperlink>
    </w:p>
    <w:p w14:paraId="576B92C5" w14:textId="77777777" w:rsidR="00A16C6B" w:rsidRDefault="003377D8">
      <w:pPr>
        <w:pStyle w:val="TOC1"/>
        <w:tabs>
          <w:tab w:val="right" w:leader="dot" w:pos="8630"/>
        </w:tabs>
        <w:rPr>
          <w:rFonts w:asciiTheme="minorHAnsi" w:hAnsiTheme="minorHAnsi"/>
          <w:noProof/>
          <w:sz w:val="22"/>
          <w:lang w:eastAsia="en-US"/>
        </w:rPr>
      </w:pPr>
      <w:hyperlink w:anchor="_Toc389813297" w:history="1">
        <w:r w:rsidR="00A16C6B" w:rsidRPr="00F8498A">
          <w:rPr>
            <w:rStyle w:val="Hyperlink"/>
            <w:noProof/>
          </w:rPr>
          <w:t>5. Cloud Service PRovider Guidelines</w:t>
        </w:r>
        <w:r w:rsidR="00A16C6B">
          <w:rPr>
            <w:noProof/>
            <w:webHidden/>
          </w:rPr>
          <w:tab/>
        </w:r>
        <w:r w:rsidR="00A16C6B">
          <w:rPr>
            <w:noProof/>
            <w:webHidden/>
          </w:rPr>
          <w:fldChar w:fldCharType="begin"/>
        </w:r>
        <w:r w:rsidR="00A16C6B">
          <w:rPr>
            <w:noProof/>
            <w:webHidden/>
          </w:rPr>
          <w:instrText xml:space="preserve"> PAGEREF _Toc389813297 \h </w:instrText>
        </w:r>
        <w:r w:rsidR="00A16C6B">
          <w:rPr>
            <w:noProof/>
            <w:webHidden/>
          </w:rPr>
        </w:r>
        <w:r w:rsidR="00A16C6B">
          <w:rPr>
            <w:noProof/>
            <w:webHidden/>
          </w:rPr>
          <w:fldChar w:fldCharType="separate"/>
        </w:r>
        <w:r w:rsidR="00A16C6B">
          <w:rPr>
            <w:noProof/>
            <w:webHidden/>
          </w:rPr>
          <w:t>26</w:t>
        </w:r>
        <w:r w:rsidR="00A16C6B">
          <w:rPr>
            <w:noProof/>
            <w:webHidden/>
          </w:rPr>
          <w:fldChar w:fldCharType="end"/>
        </w:r>
      </w:hyperlink>
    </w:p>
    <w:p w14:paraId="54EA70AC" w14:textId="77777777" w:rsidR="00A16C6B" w:rsidRDefault="003377D8">
      <w:pPr>
        <w:pStyle w:val="TOC2"/>
        <w:tabs>
          <w:tab w:val="right" w:leader="dot" w:pos="8630"/>
        </w:tabs>
        <w:rPr>
          <w:rFonts w:asciiTheme="minorHAnsi" w:hAnsiTheme="minorHAnsi"/>
          <w:noProof/>
          <w:sz w:val="22"/>
          <w:lang w:eastAsia="en-US"/>
        </w:rPr>
      </w:pPr>
      <w:hyperlink w:anchor="_Toc389813298" w:history="1">
        <w:r w:rsidR="00A16C6B" w:rsidRPr="00F8498A">
          <w:rPr>
            <w:rStyle w:val="Hyperlink"/>
            <w:noProof/>
          </w:rPr>
          <w:t>5.1. Pre-FedRAMP Initiation</w:t>
        </w:r>
        <w:r w:rsidR="00A16C6B">
          <w:rPr>
            <w:noProof/>
            <w:webHidden/>
          </w:rPr>
          <w:tab/>
        </w:r>
        <w:r w:rsidR="00A16C6B">
          <w:rPr>
            <w:noProof/>
            <w:webHidden/>
          </w:rPr>
          <w:fldChar w:fldCharType="begin"/>
        </w:r>
        <w:r w:rsidR="00A16C6B">
          <w:rPr>
            <w:noProof/>
            <w:webHidden/>
          </w:rPr>
          <w:instrText xml:space="preserve"> PAGEREF _Toc389813298 \h </w:instrText>
        </w:r>
        <w:r w:rsidR="00A16C6B">
          <w:rPr>
            <w:noProof/>
            <w:webHidden/>
          </w:rPr>
        </w:r>
        <w:r w:rsidR="00A16C6B">
          <w:rPr>
            <w:noProof/>
            <w:webHidden/>
          </w:rPr>
          <w:fldChar w:fldCharType="separate"/>
        </w:r>
        <w:r w:rsidR="00A16C6B">
          <w:rPr>
            <w:noProof/>
            <w:webHidden/>
          </w:rPr>
          <w:t>26</w:t>
        </w:r>
        <w:r w:rsidR="00A16C6B">
          <w:rPr>
            <w:noProof/>
            <w:webHidden/>
          </w:rPr>
          <w:fldChar w:fldCharType="end"/>
        </w:r>
      </w:hyperlink>
    </w:p>
    <w:p w14:paraId="40F15FE9" w14:textId="77777777" w:rsidR="00A16C6B" w:rsidRDefault="003377D8">
      <w:pPr>
        <w:pStyle w:val="TOC2"/>
        <w:tabs>
          <w:tab w:val="right" w:leader="dot" w:pos="8630"/>
        </w:tabs>
        <w:rPr>
          <w:rFonts w:asciiTheme="minorHAnsi" w:hAnsiTheme="minorHAnsi"/>
          <w:noProof/>
          <w:sz w:val="22"/>
          <w:lang w:eastAsia="en-US"/>
        </w:rPr>
      </w:pPr>
      <w:hyperlink w:anchor="_Toc389813299" w:history="1">
        <w:r w:rsidR="00A16C6B" w:rsidRPr="00F8498A">
          <w:rPr>
            <w:rStyle w:val="Hyperlink"/>
            <w:noProof/>
          </w:rPr>
          <w:t>5.2. Initiating the Process</w:t>
        </w:r>
        <w:r w:rsidR="00A16C6B">
          <w:rPr>
            <w:noProof/>
            <w:webHidden/>
          </w:rPr>
          <w:tab/>
        </w:r>
        <w:r w:rsidR="00A16C6B">
          <w:rPr>
            <w:noProof/>
            <w:webHidden/>
          </w:rPr>
          <w:fldChar w:fldCharType="begin"/>
        </w:r>
        <w:r w:rsidR="00A16C6B">
          <w:rPr>
            <w:noProof/>
            <w:webHidden/>
          </w:rPr>
          <w:instrText xml:space="preserve"> PAGEREF _Toc389813299 \h </w:instrText>
        </w:r>
        <w:r w:rsidR="00A16C6B">
          <w:rPr>
            <w:noProof/>
            <w:webHidden/>
          </w:rPr>
        </w:r>
        <w:r w:rsidR="00A16C6B">
          <w:rPr>
            <w:noProof/>
            <w:webHidden/>
          </w:rPr>
          <w:fldChar w:fldCharType="separate"/>
        </w:r>
        <w:r w:rsidR="00A16C6B">
          <w:rPr>
            <w:noProof/>
            <w:webHidden/>
          </w:rPr>
          <w:t>27</w:t>
        </w:r>
        <w:r w:rsidR="00A16C6B">
          <w:rPr>
            <w:noProof/>
            <w:webHidden/>
          </w:rPr>
          <w:fldChar w:fldCharType="end"/>
        </w:r>
      </w:hyperlink>
    </w:p>
    <w:p w14:paraId="06F936EE" w14:textId="77777777" w:rsidR="00A16C6B" w:rsidRDefault="003377D8">
      <w:pPr>
        <w:pStyle w:val="TOC2"/>
        <w:tabs>
          <w:tab w:val="right" w:leader="dot" w:pos="8630"/>
        </w:tabs>
        <w:rPr>
          <w:rFonts w:asciiTheme="minorHAnsi" w:hAnsiTheme="minorHAnsi"/>
          <w:noProof/>
          <w:sz w:val="22"/>
          <w:lang w:eastAsia="en-US"/>
        </w:rPr>
      </w:pPr>
      <w:hyperlink w:anchor="_Toc389813300" w:history="1">
        <w:r w:rsidR="00A16C6B" w:rsidRPr="00F8498A">
          <w:rPr>
            <w:rStyle w:val="Hyperlink"/>
            <w:noProof/>
          </w:rPr>
          <w:t>5.3. After Acceptance into the FedRAMP Program</w:t>
        </w:r>
        <w:r w:rsidR="00A16C6B">
          <w:rPr>
            <w:noProof/>
            <w:webHidden/>
          </w:rPr>
          <w:tab/>
        </w:r>
        <w:r w:rsidR="00A16C6B">
          <w:rPr>
            <w:noProof/>
            <w:webHidden/>
          </w:rPr>
          <w:fldChar w:fldCharType="begin"/>
        </w:r>
        <w:r w:rsidR="00A16C6B">
          <w:rPr>
            <w:noProof/>
            <w:webHidden/>
          </w:rPr>
          <w:instrText xml:space="preserve"> PAGEREF _Toc389813300 \h </w:instrText>
        </w:r>
        <w:r w:rsidR="00A16C6B">
          <w:rPr>
            <w:noProof/>
            <w:webHidden/>
          </w:rPr>
        </w:r>
        <w:r w:rsidR="00A16C6B">
          <w:rPr>
            <w:noProof/>
            <w:webHidden/>
          </w:rPr>
          <w:fldChar w:fldCharType="separate"/>
        </w:r>
        <w:r w:rsidR="00A16C6B">
          <w:rPr>
            <w:noProof/>
            <w:webHidden/>
          </w:rPr>
          <w:t>28</w:t>
        </w:r>
        <w:r w:rsidR="00A16C6B">
          <w:rPr>
            <w:noProof/>
            <w:webHidden/>
          </w:rPr>
          <w:fldChar w:fldCharType="end"/>
        </w:r>
      </w:hyperlink>
    </w:p>
    <w:p w14:paraId="21BCEE4D" w14:textId="77777777" w:rsidR="00A16C6B" w:rsidRDefault="003377D8">
      <w:pPr>
        <w:pStyle w:val="TOC2"/>
        <w:tabs>
          <w:tab w:val="right" w:leader="dot" w:pos="8630"/>
        </w:tabs>
        <w:rPr>
          <w:rFonts w:asciiTheme="minorHAnsi" w:hAnsiTheme="minorHAnsi"/>
          <w:noProof/>
          <w:sz w:val="22"/>
          <w:lang w:eastAsia="en-US"/>
        </w:rPr>
      </w:pPr>
      <w:hyperlink w:anchor="_Toc389813301" w:history="1">
        <w:r w:rsidR="00A16C6B" w:rsidRPr="00F8498A">
          <w:rPr>
            <w:rStyle w:val="Hyperlink"/>
            <w:noProof/>
          </w:rPr>
          <w:t>5.4. FIPS 199 Template</w:t>
        </w:r>
        <w:r w:rsidR="00A16C6B">
          <w:rPr>
            <w:noProof/>
            <w:webHidden/>
          </w:rPr>
          <w:tab/>
        </w:r>
        <w:r w:rsidR="00A16C6B">
          <w:rPr>
            <w:noProof/>
            <w:webHidden/>
          </w:rPr>
          <w:fldChar w:fldCharType="begin"/>
        </w:r>
        <w:r w:rsidR="00A16C6B">
          <w:rPr>
            <w:noProof/>
            <w:webHidden/>
          </w:rPr>
          <w:instrText xml:space="preserve"> PAGEREF _Toc389813301 \h </w:instrText>
        </w:r>
        <w:r w:rsidR="00A16C6B">
          <w:rPr>
            <w:noProof/>
            <w:webHidden/>
          </w:rPr>
        </w:r>
        <w:r w:rsidR="00A16C6B">
          <w:rPr>
            <w:noProof/>
            <w:webHidden/>
          </w:rPr>
          <w:fldChar w:fldCharType="separate"/>
        </w:r>
        <w:r w:rsidR="00A16C6B">
          <w:rPr>
            <w:noProof/>
            <w:webHidden/>
          </w:rPr>
          <w:t>28</w:t>
        </w:r>
        <w:r w:rsidR="00A16C6B">
          <w:rPr>
            <w:noProof/>
            <w:webHidden/>
          </w:rPr>
          <w:fldChar w:fldCharType="end"/>
        </w:r>
      </w:hyperlink>
    </w:p>
    <w:p w14:paraId="680ECF65" w14:textId="77777777" w:rsidR="00A16C6B" w:rsidRDefault="003377D8">
      <w:pPr>
        <w:pStyle w:val="TOC2"/>
        <w:tabs>
          <w:tab w:val="right" w:leader="dot" w:pos="8630"/>
        </w:tabs>
        <w:rPr>
          <w:rFonts w:asciiTheme="minorHAnsi" w:hAnsiTheme="minorHAnsi"/>
          <w:noProof/>
          <w:sz w:val="22"/>
          <w:lang w:eastAsia="en-US"/>
        </w:rPr>
      </w:pPr>
      <w:hyperlink w:anchor="_Toc389813302" w:history="1">
        <w:r w:rsidR="00A16C6B" w:rsidRPr="00F8498A">
          <w:rPr>
            <w:rStyle w:val="Hyperlink"/>
            <w:noProof/>
          </w:rPr>
          <w:t>5.5. E-Authentication Template</w:t>
        </w:r>
        <w:r w:rsidR="00A16C6B">
          <w:rPr>
            <w:noProof/>
            <w:webHidden/>
          </w:rPr>
          <w:tab/>
        </w:r>
        <w:r w:rsidR="00A16C6B">
          <w:rPr>
            <w:noProof/>
            <w:webHidden/>
          </w:rPr>
          <w:fldChar w:fldCharType="begin"/>
        </w:r>
        <w:r w:rsidR="00A16C6B">
          <w:rPr>
            <w:noProof/>
            <w:webHidden/>
          </w:rPr>
          <w:instrText xml:space="preserve"> PAGEREF _Toc389813302 \h </w:instrText>
        </w:r>
        <w:r w:rsidR="00A16C6B">
          <w:rPr>
            <w:noProof/>
            <w:webHidden/>
          </w:rPr>
        </w:r>
        <w:r w:rsidR="00A16C6B">
          <w:rPr>
            <w:noProof/>
            <w:webHidden/>
          </w:rPr>
          <w:fldChar w:fldCharType="separate"/>
        </w:r>
        <w:r w:rsidR="00A16C6B">
          <w:rPr>
            <w:noProof/>
            <w:webHidden/>
          </w:rPr>
          <w:t>29</w:t>
        </w:r>
        <w:r w:rsidR="00A16C6B">
          <w:rPr>
            <w:noProof/>
            <w:webHidden/>
          </w:rPr>
          <w:fldChar w:fldCharType="end"/>
        </w:r>
      </w:hyperlink>
    </w:p>
    <w:p w14:paraId="1B374437" w14:textId="77777777" w:rsidR="00A16C6B" w:rsidRDefault="003377D8">
      <w:pPr>
        <w:pStyle w:val="TOC2"/>
        <w:tabs>
          <w:tab w:val="right" w:leader="dot" w:pos="8630"/>
        </w:tabs>
        <w:rPr>
          <w:rFonts w:asciiTheme="minorHAnsi" w:hAnsiTheme="minorHAnsi"/>
          <w:noProof/>
          <w:sz w:val="22"/>
          <w:lang w:eastAsia="en-US"/>
        </w:rPr>
      </w:pPr>
      <w:hyperlink w:anchor="_Toc389813303" w:history="1">
        <w:r w:rsidR="00A16C6B" w:rsidRPr="00F8498A">
          <w:rPr>
            <w:rStyle w:val="Hyperlink"/>
            <w:noProof/>
          </w:rPr>
          <w:t>5.6. Privacy Threshold Analysis &amp; Privacy Impact Assessment</w:t>
        </w:r>
        <w:r w:rsidR="00A16C6B">
          <w:rPr>
            <w:noProof/>
            <w:webHidden/>
          </w:rPr>
          <w:tab/>
        </w:r>
        <w:r w:rsidR="00A16C6B">
          <w:rPr>
            <w:noProof/>
            <w:webHidden/>
          </w:rPr>
          <w:fldChar w:fldCharType="begin"/>
        </w:r>
        <w:r w:rsidR="00A16C6B">
          <w:rPr>
            <w:noProof/>
            <w:webHidden/>
          </w:rPr>
          <w:instrText xml:space="preserve"> PAGEREF _Toc389813303 \h </w:instrText>
        </w:r>
        <w:r w:rsidR="00A16C6B">
          <w:rPr>
            <w:noProof/>
            <w:webHidden/>
          </w:rPr>
        </w:r>
        <w:r w:rsidR="00A16C6B">
          <w:rPr>
            <w:noProof/>
            <w:webHidden/>
          </w:rPr>
          <w:fldChar w:fldCharType="separate"/>
        </w:r>
        <w:r w:rsidR="00A16C6B">
          <w:rPr>
            <w:noProof/>
            <w:webHidden/>
          </w:rPr>
          <w:t>29</w:t>
        </w:r>
        <w:r w:rsidR="00A16C6B">
          <w:rPr>
            <w:noProof/>
            <w:webHidden/>
          </w:rPr>
          <w:fldChar w:fldCharType="end"/>
        </w:r>
      </w:hyperlink>
    </w:p>
    <w:p w14:paraId="3240A263" w14:textId="77777777" w:rsidR="00A16C6B" w:rsidRDefault="003377D8">
      <w:pPr>
        <w:pStyle w:val="TOC2"/>
        <w:tabs>
          <w:tab w:val="right" w:leader="dot" w:pos="8630"/>
        </w:tabs>
        <w:rPr>
          <w:rFonts w:asciiTheme="minorHAnsi" w:hAnsiTheme="minorHAnsi"/>
          <w:noProof/>
          <w:sz w:val="22"/>
          <w:lang w:eastAsia="en-US"/>
        </w:rPr>
      </w:pPr>
      <w:hyperlink w:anchor="_Toc389813304" w:history="1">
        <w:r w:rsidR="00A16C6B" w:rsidRPr="00F8498A">
          <w:rPr>
            <w:rStyle w:val="Hyperlink"/>
            <w:noProof/>
          </w:rPr>
          <w:t>5.7. CTW Template</w:t>
        </w:r>
        <w:r w:rsidR="00A16C6B">
          <w:rPr>
            <w:noProof/>
            <w:webHidden/>
          </w:rPr>
          <w:tab/>
        </w:r>
        <w:r w:rsidR="00A16C6B">
          <w:rPr>
            <w:noProof/>
            <w:webHidden/>
          </w:rPr>
          <w:fldChar w:fldCharType="begin"/>
        </w:r>
        <w:r w:rsidR="00A16C6B">
          <w:rPr>
            <w:noProof/>
            <w:webHidden/>
          </w:rPr>
          <w:instrText xml:space="preserve"> PAGEREF _Toc389813304 \h </w:instrText>
        </w:r>
        <w:r w:rsidR="00A16C6B">
          <w:rPr>
            <w:noProof/>
            <w:webHidden/>
          </w:rPr>
        </w:r>
        <w:r w:rsidR="00A16C6B">
          <w:rPr>
            <w:noProof/>
            <w:webHidden/>
          </w:rPr>
          <w:fldChar w:fldCharType="separate"/>
        </w:r>
        <w:r w:rsidR="00A16C6B">
          <w:rPr>
            <w:noProof/>
            <w:webHidden/>
          </w:rPr>
          <w:t>30</w:t>
        </w:r>
        <w:r w:rsidR="00A16C6B">
          <w:rPr>
            <w:noProof/>
            <w:webHidden/>
          </w:rPr>
          <w:fldChar w:fldCharType="end"/>
        </w:r>
      </w:hyperlink>
    </w:p>
    <w:p w14:paraId="74A2707A" w14:textId="77777777" w:rsidR="00A16C6B" w:rsidRDefault="003377D8">
      <w:pPr>
        <w:pStyle w:val="TOC2"/>
        <w:tabs>
          <w:tab w:val="right" w:leader="dot" w:pos="8630"/>
        </w:tabs>
        <w:rPr>
          <w:rFonts w:asciiTheme="minorHAnsi" w:hAnsiTheme="minorHAnsi"/>
          <w:noProof/>
          <w:sz w:val="22"/>
          <w:lang w:eastAsia="en-US"/>
        </w:rPr>
      </w:pPr>
      <w:hyperlink w:anchor="_Toc389813305" w:history="1">
        <w:r w:rsidR="00A16C6B" w:rsidRPr="00F8498A">
          <w:rPr>
            <w:rStyle w:val="Hyperlink"/>
            <w:noProof/>
          </w:rPr>
          <w:t>5.8. CIS Template</w:t>
        </w:r>
        <w:r w:rsidR="00A16C6B">
          <w:rPr>
            <w:noProof/>
            <w:webHidden/>
          </w:rPr>
          <w:tab/>
        </w:r>
        <w:r w:rsidR="00A16C6B">
          <w:rPr>
            <w:noProof/>
            <w:webHidden/>
          </w:rPr>
          <w:fldChar w:fldCharType="begin"/>
        </w:r>
        <w:r w:rsidR="00A16C6B">
          <w:rPr>
            <w:noProof/>
            <w:webHidden/>
          </w:rPr>
          <w:instrText xml:space="preserve"> PAGEREF _Toc389813305 \h </w:instrText>
        </w:r>
        <w:r w:rsidR="00A16C6B">
          <w:rPr>
            <w:noProof/>
            <w:webHidden/>
          </w:rPr>
        </w:r>
        <w:r w:rsidR="00A16C6B">
          <w:rPr>
            <w:noProof/>
            <w:webHidden/>
          </w:rPr>
          <w:fldChar w:fldCharType="separate"/>
        </w:r>
        <w:r w:rsidR="00A16C6B">
          <w:rPr>
            <w:noProof/>
            <w:webHidden/>
          </w:rPr>
          <w:t>30</w:t>
        </w:r>
        <w:r w:rsidR="00A16C6B">
          <w:rPr>
            <w:noProof/>
            <w:webHidden/>
          </w:rPr>
          <w:fldChar w:fldCharType="end"/>
        </w:r>
      </w:hyperlink>
    </w:p>
    <w:p w14:paraId="16C1E139" w14:textId="77777777" w:rsidR="00A16C6B" w:rsidRDefault="003377D8">
      <w:pPr>
        <w:pStyle w:val="TOC2"/>
        <w:tabs>
          <w:tab w:val="right" w:leader="dot" w:pos="8630"/>
        </w:tabs>
        <w:rPr>
          <w:rFonts w:asciiTheme="minorHAnsi" w:hAnsiTheme="minorHAnsi"/>
          <w:noProof/>
          <w:sz w:val="22"/>
          <w:lang w:eastAsia="en-US"/>
        </w:rPr>
      </w:pPr>
      <w:hyperlink w:anchor="_Toc389813306" w:history="1">
        <w:r w:rsidR="00A16C6B" w:rsidRPr="00F8498A">
          <w:rPr>
            <w:rStyle w:val="Hyperlink"/>
            <w:noProof/>
          </w:rPr>
          <w:t>5.9. User Guide</w:t>
        </w:r>
        <w:r w:rsidR="00A16C6B">
          <w:rPr>
            <w:noProof/>
            <w:webHidden/>
          </w:rPr>
          <w:tab/>
        </w:r>
        <w:r w:rsidR="00A16C6B">
          <w:rPr>
            <w:noProof/>
            <w:webHidden/>
          </w:rPr>
          <w:fldChar w:fldCharType="begin"/>
        </w:r>
        <w:r w:rsidR="00A16C6B">
          <w:rPr>
            <w:noProof/>
            <w:webHidden/>
          </w:rPr>
          <w:instrText xml:space="preserve"> PAGEREF _Toc389813306 \h </w:instrText>
        </w:r>
        <w:r w:rsidR="00A16C6B">
          <w:rPr>
            <w:noProof/>
            <w:webHidden/>
          </w:rPr>
        </w:r>
        <w:r w:rsidR="00A16C6B">
          <w:rPr>
            <w:noProof/>
            <w:webHidden/>
          </w:rPr>
          <w:fldChar w:fldCharType="separate"/>
        </w:r>
        <w:r w:rsidR="00A16C6B">
          <w:rPr>
            <w:noProof/>
            <w:webHidden/>
          </w:rPr>
          <w:t>32</w:t>
        </w:r>
        <w:r w:rsidR="00A16C6B">
          <w:rPr>
            <w:noProof/>
            <w:webHidden/>
          </w:rPr>
          <w:fldChar w:fldCharType="end"/>
        </w:r>
      </w:hyperlink>
    </w:p>
    <w:p w14:paraId="26EA0693" w14:textId="77777777" w:rsidR="00A16C6B" w:rsidRDefault="003377D8">
      <w:pPr>
        <w:pStyle w:val="TOC2"/>
        <w:tabs>
          <w:tab w:val="right" w:leader="dot" w:pos="8630"/>
        </w:tabs>
        <w:rPr>
          <w:rFonts w:asciiTheme="minorHAnsi" w:hAnsiTheme="minorHAnsi"/>
          <w:noProof/>
          <w:sz w:val="22"/>
          <w:lang w:eastAsia="en-US"/>
        </w:rPr>
      </w:pPr>
      <w:hyperlink w:anchor="_Toc389813307" w:history="1">
        <w:r w:rsidR="00A16C6B" w:rsidRPr="00F8498A">
          <w:rPr>
            <w:rStyle w:val="Hyperlink"/>
            <w:noProof/>
          </w:rPr>
          <w:t>5.10. Components, Boundaries, and Architecture</w:t>
        </w:r>
        <w:r w:rsidR="00A16C6B">
          <w:rPr>
            <w:noProof/>
            <w:webHidden/>
          </w:rPr>
          <w:tab/>
        </w:r>
        <w:r w:rsidR="00A16C6B">
          <w:rPr>
            <w:noProof/>
            <w:webHidden/>
          </w:rPr>
          <w:fldChar w:fldCharType="begin"/>
        </w:r>
        <w:r w:rsidR="00A16C6B">
          <w:rPr>
            <w:noProof/>
            <w:webHidden/>
          </w:rPr>
          <w:instrText xml:space="preserve"> PAGEREF _Toc389813307 \h </w:instrText>
        </w:r>
        <w:r w:rsidR="00A16C6B">
          <w:rPr>
            <w:noProof/>
            <w:webHidden/>
          </w:rPr>
        </w:r>
        <w:r w:rsidR="00A16C6B">
          <w:rPr>
            <w:noProof/>
            <w:webHidden/>
          </w:rPr>
          <w:fldChar w:fldCharType="separate"/>
        </w:r>
        <w:r w:rsidR="00A16C6B">
          <w:rPr>
            <w:noProof/>
            <w:webHidden/>
          </w:rPr>
          <w:t>32</w:t>
        </w:r>
        <w:r w:rsidR="00A16C6B">
          <w:rPr>
            <w:noProof/>
            <w:webHidden/>
          </w:rPr>
          <w:fldChar w:fldCharType="end"/>
        </w:r>
      </w:hyperlink>
    </w:p>
    <w:p w14:paraId="7B0AF816" w14:textId="77777777" w:rsidR="00A16C6B" w:rsidRDefault="003377D8">
      <w:pPr>
        <w:pStyle w:val="TOC1"/>
        <w:tabs>
          <w:tab w:val="right" w:leader="dot" w:pos="8630"/>
        </w:tabs>
        <w:rPr>
          <w:rFonts w:asciiTheme="minorHAnsi" w:hAnsiTheme="minorHAnsi"/>
          <w:noProof/>
          <w:sz w:val="22"/>
          <w:lang w:eastAsia="en-US"/>
        </w:rPr>
      </w:pPr>
      <w:hyperlink w:anchor="_Toc389813308" w:history="1">
        <w:r w:rsidR="00A16C6B" w:rsidRPr="00F8498A">
          <w:rPr>
            <w:rStyle w:val="Hyperlink"/>
            <w:noProof/>
          </w:rPr>
          <w:t>6. Maintaining an Authorization</w:t>
        </w:r>
        <w:r w:rsidR="00A16C6B">
          <w:rPr>
            <w:noProof/>
            <w:webHidden/>
          </w:rPr>
          <w:tab/>
        </w:r>
        <w:r w:rsidR="00A16C6B">
          <w:rPr>
            <w:noProof/>
            <w:webHidden/>
          </w:rPr>
          <w:fldChar w:fldCharType="begin"/>
        </w:r>
        <w:r w:rsidR="00A16C6B">
          <w:rPr>
            <w:noProof/>
            <w:webHidden/>
          </w:rPr>
          <w:instrText xml:space="preserve"> PAGEREF _Toc389813308 \h </w:instrText>
        </w:r>
        <w:r w:rsidR="00A16C6B">
          <w:rPr>
            <w:noProof/>
            <w:webHidden/>
          </w:rPr>
        </w:r>
        <w:r w:rsidR="00A16C6B">
          <w:rPr>
            <w:noProof/>
            <w:webHidden/>
          </w:rPr>
          <w:fldChar w:fldCharType="separate"/>
        </w:r>
        <w:r w:rsidR="00A16C6B">
          <w:rPr>
            <w:noProof/>
            <w:webHidden/>
          </w:rPr>
          <w:t>38</w:t>
        </w:r>
        <w:r w:rsidR="00A16C6B">
          <w:rPr>
            <w:noProof/>
            <w:webHidden/>
          </w:rPr>
          <w:fldChar w:fldCharType="end"/>
        </w:r>
      </w:hyperlink>
    </w:p>
    <w:p w14:paraId="6EDC5728" w14:textId="77777777" w:rsidR="00A16C6B" w:rsidRDefault="003377D8">
      <w:pPr>
        <w:pStyle w:val="TOC1"/>
        <w:tabs>
          <w:tab w:val="right" w:leader="dot" w:pos="8630"/>
        </w:tabs>
        <w:rPr>
          <w:rFonts w:asciiTheme="minorHAnsi" w:hAnsiTheme="minorHAnsi"/>
          <w:noProof/>
          <w:sz w:val="22"/>
          <w:lang w:eastAsia="en-US"/>
        </w:rPr>
      </w:pPr>
      <w:hyperlink w:anchor="_Toc389813309" w:history="1">
        <w:r w:rsidR="00A16C6B" w:rsidRPr="00F8498A">
          <w:rPr>
            <w:rStyle w:val="Hyperlink"/>
            <w:noProof/>
          </w:rPr>
          <w:t>7. General Documentation Information for CSPS</w:t>
        </w:r>
        <w:r w:rsidR="00A16C6B">
          <w:rPr>
            <w:noProof/>
            <w:webHidden/>
          </w:rPr>
          <w:tab/>
        </w:r>
        <w:r w:rsidR="00A16C6B">
          <w:rPr>
            <w:noProof/>
            <w:webHidden/>
          </w:rPr>
          <w:fldChar w:fldCharType="begin"/>
        </w:r>
        <w:r w:rsidR="00A16C6B">
          <w:rPr>
            <w:noProof/>
            <w:webHidden/>
          </w:rPr>
          <w:instrText xml:space="preserve"> PAGEREF _Toc389813309 \h </w:instrText>
        </w:r>
        <w:r w:rsidR="00A16C6B">
          <w:rPr>
            <w:noProof/>
            <w:webHidden/>
          </w:rPr>
        </w:r>
        <w:r w:rsidR="00A16C6B">
          <w:rPr>
            <w:noProof/>
            <w:webHidden/>
          </w:rPr>
          <w:fldChar w:fldCharType="separate"/>
        </w:r>
        <w:r w:rsidR="00A16C6B">
          <w:rPr>
            <w:noProof/>
            <w:webHidden/>
          </w:rPr>
          <w:t>39</w:t>
        </w:r>
        <w:r w:rsidR="00A16C6B">
          <w:rPr>
            <w:noProof/>
            <w:webHidden/>
          </w:rPr>
          <w:fldChar w:fldCharType="end"/>
        </w:r>
      </w:hyperlink>
    </w:p>
    <w:p w14:paraId="16087A6B" w14:textId="77777777" w:rsidR="00A16C6B" w:rsidRDefault="003377D8">
      <w:pPr>
        <w:pStyle w:val="TOC2"/>
        <w:tabs>
          <w:tab w:val="right" w:leader="dot" w:pos="8630"/>
        </w:tabs>
        <w:rPr>
          <w:rFonts w:asciiTheme="minorHAnsi" w:hAnsiTheme="minorHAnsi"/>
          <w:noProof/>
          <w:sz w:val="22"/>
          <w:lang w:eastAsia="en-US"/>
        </w:rPr>
      </w:pPr>
      <w:hyperlink w:anchor="_Toc389813310" w:history="1">
        <w:r w:rsidR="00A16C6B" w:rsidRPr="00F8498A">
          <w:rPr>
            <w:rStyle w:val="Hyperlink"/>
            <w:noProof/>
          </w:rPr>
          <w:t>7.1. Formatting and SEction Numbers</w:t>
        </w:r>
        <w:r w:rsidR="00A16C6B">
          <w:rPr>
            <w:noProof/>
            <w:webHidden/>
          </w:rPr>
          <w:tab/>
        </w:r>
        <w:r w:rsidR="00A16C6B">
          <w:rPr>
            <w:noProof/>
            <w:webHidden/>
          </w:rPr>
          <w:fldChar w:fldCharType="begin"/>
        </w:r>
        <w:r w:rsidR="00A16C6B">
          <w:rPr>
            <w:noProof/>
            <w:webHidden/>
          </w:rPr>
          <w:instrText xml:space="preserve"> PAGEREF _Toc389813310 \h </w:instrText>
        </w:r>
        <w:r w:rsidR="00A16C6B">
          <w:rPr>
            <w:noProof/>
            <w:webHidden/>
          </w:rPr>
        </w:r>
        <w:r w:rsidR="00A16C6B">
          <w:rPr>
            <w:noProof/>
            <w:webHidden/>
          </w:rPr>
          <w:fldChar w:fldCharType="separate"/>
        </w:r>
        <w:r w:rsidR="00A16C6B">
          <w:rPr>
            <w:noProof/>
            <w:webHidden/>
          </w:rPr>
          <w:t>39</w:t>
        </w:r>
        <w:r w:rsidR="00A16C6B">
          <w:rPr>
            <w:noProof/>
            <w:webHidden/>
          </w:rPr>
          <w:fldChar w:fldCharType="end"/>
        </w:r>
      </w:hyperlink>
    </w:p>
    <w:p w14:paraId="5E4D091A" w14:textId="77777777" w:rsidR="00A16C6B" w:rsidRDefault="003377D8">
      <w:pPr>
        <w:pStyle w:val="TOC2"/>
        <w:tabs>
          <w:tab w:val="right" w:leader="dot" w:pos="8630"/>
        </w:tabs>
        <w:rPr>
          <w:rFonts w:asciiTheme="minorHAnsi" w:hAnsiTheme="minorHAnsi"/>
          <w:noProof/>
          <w:sz w:val="22"/>
          <w:lang w:eastAsia="en-US"/>
        </w:rPr>
      </w:pPr>
      <w:hyperlink w:anchor="_Toc389813311" w:history="1">
        <w:r w:rsidR="00A16C6B" w:rsidRPr="00F8498A">
          <w:rPr>
            <w:rStyle w:val="Hyperlink"/>
            <w:noProof/>
          </w:rPr>
          <w:t>7.2. Sensitivity Markings</w:t>
        </w:r>
        <w:r w:rsidR="00A16C6B">
          <w:rPr>
            <w:noProof/>
            <w:webHidden/>
          </w:rPr>
          <w:tab/>
        </w:r>
        <w:r w:rsidR="00A16C6B">
          <w:rPr>
            <w:noProof/>
            <w:webHidden/>
          </w:rPr>
          <w:fldChar w:fldCharType="begin"/>
        </w:r>
        <w:r w:rsidR="00A16C6B">
          <w:rPr>
            <w:noProof/>
            <w:webHidden/>
          </w:rPr>
          <w:instrText xml:space="preserve"> PAGEREF _Toc389813311 \h </w:instrText>
        </w:r>
        <w:r w:rsidR="00A16C6B">
          <w:rPr>
            <w:noProof/>
            <w:webHidden/>
          </w:rPr>
        </w:r>
        <w:r w:rsidR="00A16C6B">
          <w:rPr>
            <w:noProof/>
            <w:webHidden/>
          </w:rPr>
          <w:fldChar w:fldCharType="separate"/>
        </w:r>
        <w:r w:rsidR="00A16C6B">
          <w:rPr>
            <w:noProof/>
            <w:webHidden/>
          </w:rPr>
          <w:t>39</w:t>
        </w:r>
        <w:r w:rsidR="00A16C6B">
          <w:rPr>
            <w:noProof/>
            <w:webHidden/>
          </w:rPr>
          <w:fldChar w:fldCharType="end"/>
        </w:r>
      </w:hyperlink>
    </w:p>
    <w:p w14:paraId="4C63070E" w14:textId="77777777" w:rsidR="00A16C6B" w:rsidRDefault="003377D8">
      <w:pPr>
        <w:pStyle w:val="TOC2"/>
        <w:tabs>
          <w:tab w:val="right" w:leader="dot" w:pos="8630"/>
        </w:tabs>
        <w:rPr>
          <w:rFonts w:asciiTheme="minorHAnsi" w:hAnsiTheme="minorHAnsi"/>
          <w:noProof/>
          <w:sz w:val="22"/>
          <w:lang w:eastAsia="en-US"/>
        </w:rPr>
      </w:pPr>
      <w:hyperlink w:anchor="_Toc389813312" w:history="1">
        <w:r w:rsidR="00A16C6B" w:rsidRPr="00F8498A">
          <w:rPr>
            <w:rStyle w:val="Hyperlink"/>
            <w:noProof/>
          </w:rPr>
          <w:t>7.3. Items That Are Not Applicable</w:t>
        </w:r>
        <w:r w:rsidR="00A16C6B">
          <w:rPr>
            <w:noProof/>
            <w:webHidden/>
          </w:rPr>
          <w:tab/>
        </w:r>
        <w:r w:rsidR="00A16C6B">
          <w:rPr>
            <w:noProof/>
            <w:webHidden/>
          </w:rPr>
          <w:fldChar w:fldCharType="begin"/>
        </w:r>
        <w:r w:rsidR="00A16C6B">
          <w:rPr>
            <w:noProof/>
            <w:webHidden/>
          </w:rPr>
          <w:instrText xml:space="preserve"> PAGEREF _Toc389813312 \h </w:instrText>
        </w:r>
        <w:r w:rsidR="00A16C6B">
          <w:rPr>
            <w:noProof/>
            <w:webHidden/>
          </w:rPr>
        </w:r>
        <w:r w:rsidR="00A16C6B">
          <w:rPr>
            <w:noProof/>
            <w:webHidden/>
          </w:rPr>
          <w:fldChar w:fldCharType="separate"/>
        </w:r>
        <w:r w:rsidR="00A16C6B">
          <w:rPr>
            <w:noProof/>
            <w:webHidden/>
          </w:rPr>
          <w:t>39</w:t>
        </w:r>
        <w:r w:rsidR="00A16C6B">
          <w:rPr>
            <w:noProof/>
            <w:webHidden/>
          </w:rPr>
          <w:fldChar w:fldCharType="end"/>
        </w:r>
      </w:hyperlink>
    </w:p>
    <w:p w14:paraId="0E129169" w14:textId="77777777" w:rsidR="00A16C6B" w:rsidRDefault="003377D8">
      <w:pPr>
        <w:pStyle w:val="TOC1"/>
        <w:tabs>
          <w:tab w:val="right" w:leader="dot" w:pos="8630"/>
        </w:tabs>
        <w:rPr>
          <w:rFonts w:asciiTheme="minorHAnsi" w:hAnsiTheme="minorHAnsi"/>
          <w:noProof/>
          <w:sz w:val="22"/>
          <w:lang w:eastAsia="en-US"/>
        </w:rPr>
      </w:pPr>
      <w:hyperlink w:anchor="_Toc389813313" w:history="1">
        <w:r w:rsidR="00A16C6B" w:rsidRPr="00F8498A">
          <w:rPr>
            <w:rStyle w:val="Hyperlink"/>
            <w:noProof/>
          </w:rPr>
          <w:t>8. Layering One Package on top of Another</w:t>
        </w:r>
        <w:r w:rsidR="00A16C6B">
          <w:rPr>
            <w:noProof/>
            <w:webHidden/>
          </w:rPr>
          <w:tab/>
        </w:r>
        <w:r w:rsidR="00A16C6B">
          <w:rPr>
            <w:noProof/>
            <w:webHidden/>
          </w:rPr>
          <w:fldChar w:fldCharType="begin"/>
        </w:r>
        <w:r w:rsidR="00A16C6B">
          <w:rPr>
            <w:noProof/>
            <w:webHidden/>
          </w:rPr>
          <w:instrText xml:space="preserve"> PAGEREF _Toc389813313 \h </w:instrText>
        </w:r>
        <w:r w:rsidR="00A16C6B">
          <w:rPr>
            <w:noProof/>
            <w:webHidden/>
          </w:rPr>
        </w:r>
        <w:r w:rsidR="00A16C6B">
          <w:rPr>
            <w:noProof/>
            <w:webHidden/>
          </w:rPr>
          <w:fldChar w:fldCharType="separate"/>
        </w:r>
        <w:r w:rsidR="00A16C6B">
          <w:rPr>
            <w:noProof/>
            <w:webHidden/>
          </w:rPr>
          <w:t>39</w:t>
        </w:r>
        <w:r w:rsidR="00A16C6B">
          <w:rPr>
            <w:noProof/>
            <w:webHidden/>
          </w:rPr>
          <w:fldChar w:fldCharType="end"/>
        </w:r>
      </w:hyperlink>
    </w:p>
    <w:p w14:paraId="79611D24" w14:textId="77777777" w:rsidR="00A16C6B" w:rsidRDefault="003377D8">
      <w:pPr>
        <w:pStyle w:val="TOC1"/>
        <w:tabs>
          <w:tab w:val="right" w:leader="dot" w:pos="8630"/>
        </w:tabs>
        <w:rPr>
          <w:rFonts w:asciiTheme="minorHAnsi" w:hAnsiTheme="minorHAnsi"/>
          <w:noProof/>
          <w:sz w:val="22"/>
          <w:lang w:eastAsia="en-US"/>
        </w:rPr>
      </w:pPr>
      <w:hyperlink w:anchor="_Toc389813314" w:history="1">
        <w:r w:rsidR="00A16C6B" w:rsidRPr="00F8498A">
          <w:rPr>
            <w:rStyle w:val="Hyperlink"/>
            <w:noProof/>
          </w:rPr>
          <w:t>Appendix A – Acronyms</w:t>
        </w:r>
        <w:r w:rsidR="00A16C6B">
          <w:rPr>
            <w:noProof/>
            <w:webHidden/>
          </w:rPr>
          <w:tab/>
        </w:r>
        <w:r w:rsidR="00A16C6B">
          <w:rPr>
            <w:noProof/>
            <w:webHidden/>
          </w:rPr>
          <w:fldChar w:fldCharType="begin"/>
        </w:r>
        <w:r w:rsidR="00A16C6B">
          <w:rPr>
            <w:noProof/>
            <w:webHidden/>
          </w:rPr>
          <w:instrText xml:space="preserve"> PAGEREF _Toc389813314 \h </w:instrText>
        </w:r>
        <w:r w:rsidR="00A16C6B">
          <w:rPr>
            <w:noProof/>
            <w:webHidden/>
          </w:rPr>
        </w:r>
        <w:r w:rsidR="00A16C6B">
          <w:rPr>
            <w:noProof/>
            <w:webHidden/>
          </w:rPr>
          <w:fldChar w:fldCharType="separate"/>
        </w:r>
        <w:r w:rsidR="00A16C6B">
          <w:rPr>
            <w:noProof/>
            <w:webHidden/>
          </w:rPr>
          <w:t>41</w:t>
        </w:r>
        <w:r w:rsidR="00A16C6B">
          <w:rPr>
            <w:noProof/>
            <w:webHidden/>
          </w:rPr>
          <w:fldChar w:fldCharType="end"/>
        </w:r>
      </w:hyperlink>
    </w:p>
    <w:p w14:paraId="1DA7F088" w14:textId="77777777" w:rsidR="00A16C6B" w:rsidRDefault="003377D8">
      <w:pPr>
        <w:pStyle w:val="TOC1"/>
        <w:tabs>
          <w:tab w:val="right" w:leader="dot" w:pos="8630"/>
        </w:tabs>
        <w:rPr>
          <w:rFonts w:asciiTheme="minorHAnsi" w:hAnsiTheme="minorHAnsi"/>
          <w:noProof/>
          <w:sz w:val="22"/>
          <w:lang w:eastAsia="en-US"/>
        </w:rPr>
      </w:pPr>
      <w:hyperlink w:anchor="_Toc389813315" w:history="1">
        <w:r w:rsidR="00A16C6B" w:rsidRPr="00F8498A">
          <w:rPr>
            <w:rStyle w:val="Hyperlink"/>
            <w:noProof/>
          </w:rPr>
          <w:t>Appendix B – Department of Defense Memo</w:t>
        </w:r>
        <w:r w:rsidR="00A16C6B">
          <w:rPr>
            <w:noProof/>
            <w:webHidden/>
          </w:rPr>
          <w:tab/>
        </w:r>
        <w:r w:rsidR="00A16C6B">
          <w:rPr>
            <w:noProof/>
            <w:webHidden/>
          </w:rPr>
          <w:fldChar w:fldCharType="begin"/>
        </w:r>
        <w:r w:rsidR="00A16C6B">
          <w:rPr>
            <w:noProof/>
            <w:webHidden/>
          </w:rPr>
          <w:instrText xml:space="preserve"> PAGEREF _Toc389813315 \h </w:instrText>
        </w:r>
        <w:r w:rsidR="00A16C6B">
          <w:rPr>
            <w:noProof/>
            <w:webHidden/>
          </w:rPr>
        </w:r>
        <w:r w:rsidR="00A16C6B">
          <w:rPr>
            <w:noProof/>
            <w:webHidden/>
          </w:rPr>
          <w:fldChar w:fldCharType="separate"/>
        </w:r>
        <w:r w:rsidR="00A16C6B">
          <w:rPr>
            <w:noProof/>
            <w:webHidden/>
          </w:rPr>
          <w:t>42</w:t>
        </w:r>
        <w:r w:rsidR="00A16C6B">
          <w:rPr>
            <w:noProof/>
            <w:webHidden/>
          </w:rPr>
          <w:fldChar w:fldCharType="end"/>
        </w:r>
      </w:hyperlink>
    </w:p>
    <w:p w14:paraId="4EC34E06" w14:textId="77777777" w:rsidR="00A16C6B" w:rsidRDefault="003377D8">
      <w:pPr>
        <w:pStyle w:val="TOC1"/>
        <w:tabs>
          <w:tab w:val="right" w:leader="dot" w:pos="8630"/>
        </w:tabs>
        <w:rPr>
          <w:rFonts w:asciiTheme="minorHAnsi" w:hAnsiTheme="minorHAnsi"/>
          <w:noProof/>
          <w:sz w:val="22"/>
          <w:lang w:eastAsia="en-US"/>
        </w:rPr>
      </w:pPr>
      <w:hyperlink w:anchor="_Toc389813316" w:history="1">
        <w:r w:rsidR="00A16C6B" w:rsidRPr="00F8498A">
          <w:rPr>
            <w:rStyle w:val="Hyperlink"/>
            <w:noProof/>
          </w:rPr>
          <w:t>Appendix C – Use Cases</w:t>
        </w:r>
        <w:r w:rsidR="00A16C6B">
          <w:rPr>
            <w:noProof/>
            <w:webHidden/>
          </w:rPr>
          <w:tab/>
        </w:r>
        <w:r w:rsidR="00A16C6B">
          <w:rPr>
            <w:noProof/>
            <w:webHidden/>
          </w:rPr>
          <w:fldChar w:fldCharType="begin"/>
        </w:r>
        <w:r w:rsidR="00A16C6B">
          <w:rPr>
            <w:noProof/>
            <w:webHidden/>
          </w:rPr>
          <w:instrText xml:space="preserve"> PAGEREF _Toc389813316 \h </w:instrText>
        </w:r>
        <w:r w:rsidR="00A16C6B">
          <w:rPr>
            <w:noProof/>
            <w:webHidden/>
          </w:rPr>
        </w:r>
        <w:r w:rsidR="00A16C6B">
          <w:rPr>
            <w:noProof/>
            <w:webHidden/>
          </w:rPr>
          <w:fldChar w:fldCharType="separate"/>
        </w:r>
        <w:r w:rsidR="00A16C6B">
          <w:rPr>
            <w:noProof/>
            <w:webHidden/>
          </w:rPr>
          <w:t>43</w:t>
        </w:r>
        <w:r w:rsidR="00A16C6B">
          <w:rPr>
            <w:noProof/>
            <w:webHidden/>
          </w:rPr>
          <w:fldChar w:fldCharType="end"/>
        </w:r>
      </w:hyperlink>
    </w:p>
    <w:p w14:paraId="359513FF" w14:textId="77777777" w:rsidR="00A16C6B" w:rsidRDefault="003377D8">
      <w:pPr>
        <w:pStyle w:val="TOC1"/>
        <w:tabs>
          <w:tab w:val="right" w:leader="dot" w:pos="8630"/>
        </w:tabs>
        <w:rPr>
          <w:rFonts w:asciiTheme="minorHAnsi" w:hAnsiTheme="minorHAnsi"/>
          <w:noProof/>
          <w:sz w:val="22"/>
          <w:lang w:eastAsia="en-US"/>
        </w:rPr>
      </w:pPr>
      <w:hyperlink w:anchor="_Toc389813317" w:history="1">
        <w:r w:rsidR="00A16C6B" w:rsidRPr="00F8498A">
          <w:rPr>
            <w:rStyle w:val="Hyperlink"/>
            <w:noProof/>
          </w:rPr>
          <w:t>Appendix D – FedRAMP Security Control Guidance</w:t>
        </w:r>
        <w:r w:rsidR="00A16C6B">
          <w:rPr>
            <w:noProof/>
            <w:webHidden/>
          </w:rPr>
          <w:tab/>
        </w:r>
        <w:r w:rsidR="00A16C6B">
          <w:rPr>
            <w:noProof/>
            <w:webHidden/>
          </w:rPr>
          <w:fldChar w:fldCharType="begin"/>
        </w:r>
        <w:r w:rsidR="00A16C6B">
          <w:rPr>
            <w:noProof/>
            <w:webHidden/>
          </w:rPr>
          <w:instrText xml:space="preserve"> PAGEREF _Toc389813317 \h </w:instrText>
        </w:r>
        <w:r w:rsidR="00A16C6B">
          <w:rPr>
            <w:noProof/>
            <w:webHidden/>
          </w:rPr>
        </w:r>
        <w:r w:rsidR="00A16C6B">
          <w:rPr>
            <w:noProof/>
            <w:webHidden/>
          </w:rPr>
          <w:fldChar w:fldCharType="separate"/>
        </w:r>
        <w:r w:rsidR="00A16C6B">
          <w:rPr>
            <w:noProof/>
            <w:webHidden/>
          </w:rPr>
          <w:t>52</w:t>
        </w:r>
        <w:r w:rsidR="00A16C6B">
          <w:rPr>
            <w:noProof/>
            <w:webHidden/>
          </w:rPr>
          <w:fldChar w:fldCharType="end"/>
        </w:r>
      </w:hyperlink>
    </w:p>
    <w:p w14:paraId="6506C1C8" w14:textId="77777777" w:rsidR="002A2CA0" w:rsidRDefault="00E87372" w:rsidP="00E87372">
      <w:pPr>
        <w:spacing w:after="0" w:line="240" w:lineRule="auto"/>
        <w:rPr>
          <w:rFonts w:cs="Times New Roman"/>
          <w:lang w:eastAsia="en-US"/>
        </w:rPr>
      </w:pPr>
      <w:r>
        <w:rPr>
          <w:rFonts w:cs="Times New Roman"/>
          <w:lang w:eastAsia="en-US"/>
        </w:rPr>
        <w:fldChar w:fldCharType="end"/>
      </w:r>
    </w:p>
    <w:p w14:paraId="6506C1C9" w14:textId="77777777" w:rsidR="002A2CA0" w:rsidRDefault="002A2CA0">
      <w:pPr>
        <w:spacing w:after="0" w:line="240" w:lineRule="auto"/>
        <w:rPr>
          <w:rFonts w:cs="Times New Roman"/>
          <w:lang w:eastAsia="en-US"/>
        </w:rPr>
      </w:pPr>
      <w:r>
        <w:rPr>
          <w:rFonts w:cs="Times New Roman"/>
          <w:lang w:eastAsia="en-US"/>
        </w:rPr>
        <w:br w:type="page"/>
      </w:r>
    </w:p>
    <w:p w14:paraId="6506C1CA" w14:textId="77777777" w:rsidR="00E87372" w:rsidRDefault="00E87372" w:rsidP="00E87372">
      <w:pPr>
        <w:pStyle w:val="GSATitle1"/>
      </w:pPr>
      <w:bookmarkStart w:id="4" w:name="_Toc389813266"/>
      <w:r>
        <w:lastRenderedPageBreak/>
        <w:t>List of Figures</w:t>
      </w:r>
      <w:bookmarkEnd w:id="4"/>
    </w:p>
    <w:p w14:paraId="4C76744D" w14:textId="77777777" w:rsidR="00A16C6B" w:rsidRDefault="002A2CA0">
      <w:pPr>
        <w:pStyle w:val="TableofFigures"/>
        <w:tabs>
          <w:tab w:val="right" w:leader="dot" w:pos="8630"/>
        </w:tabs>
        <w:rPr>
          <w:rFonts w:asciiTheme="minorHAnsi" w:hAnsiTheme="minorHAnsi"/>
          <w:noProof/>
          <w:sz w:val="22"/>
          <w:lang w:eastAsia="en-US"/>
        </w:rPr>
      </w:pPr>
      <w:r>
        <w:rPr>
          <w:rFonts w:asciiTheme="minorHAnsi" w:hAnsiTheme="minorHAnsi"/>
          <w:noProof/>
        </w:rPr>
        <w:fldChar w:fldCharType="begin"/>
      </w:r>
      <w:r>
        <w:rPr>
          <w:rFonts w:asciiTheme="minorHAnsi" w:hAnsiTheme="minorHAnsi"/>
          <w:noProof/>
        </w:rPr>
        <w:instrText xml:space="preserve"> TOC \f F \h \z \t "GSA Figure Caption" \c </w:instrText>
      </w:r>
      <w:r>
        <w:rPr>
          <w:rFonts w:asciiTheme="minorHAnsi" w:hAnsiTheme="minorHAnsi"/>
          <w:noProof/>
        </w:rPr>
        <w:fldChar w:fldCharType="separate"/>
      </w:r>
      <w:hyperlink w:anchor="_Toc389813341" w:history="1">
        <w:r w:rsidR="00A16C6B" w:rsidRPr="00E42EA6">
          <w:rPr>
            <w:rStyle w:val="Hyperlink"/>
            <w:noProof/>
          </w:rPr>
          <w:t>Figure 1-1 – FedRAMP Key Stakeholders</w:t>
        </w:r>
        <w:r w:rsidR="00A16C6B">
          <w:rPr>
            <w:noProof/>
            <w:webHidden/>
          </w:rPr>
          <w:tab/>
        </w:r>
        <w:r w:rsidR="00A16C6B">
          <w:rPr>
            <w:noProof/>
            <w:webHidden/>
          </w:rPr>
          <w:fldChar w:fldCharType="begin"/>
        </w:r>
        <w:r w:rsidR="00A16C6B">
          <w:rPr>
            <w:noProof/>
            <w:webHidden/>
          </w:rPr>
          <w:instrText xml:space="preserve"> PAGEREF _Toc389813341 \h </w:instrText>
        </w:r>
        <w:r w:rsidR="00A16C6B">
          <w:rPr>
            <w:noProof/>
            <w:webHidden/>
          </w:rPr>
        </w:r>
        <w:r w:rsidR="00A16C6B">
          <w:rPr>
            <w:noProof/>
            <w:webHidden/>
          </w:rPr>
          <w:fldChar w:fldCharType="separate"/>
        </w:r>
        <w:r w:rsidR="00A16C6B">
          <w:rPr>
            <w:noProof/>
            <w:webHidden/>
          </w:rPr>
          <w:t>13</w:t>
        </w:r>
        <w:r w:rsidR="00A16C6B">
          <w:rPr>
            <w:noProof/>
            <w:webHidden/>
          </w:rPr>
          <w:fldChar w:fldCharType="end"/>
        </w:r>
      </w:hyperlink>
    </w:p>
    <w:p w14:paraId="77587B5F" w14:textId="77777777" w:rsidR="00A16C6B" w:rsidRDefault="003377D8">
      <w:pPr>
        <w:pStyle w:val="TableofFigures"/>
        <w:tabs>
          <w:tab w:val="right" w:leader="dot" w:pos="8630"/>
        </w:tabs>
        <w:rPr>
          <w:rFonts w:asciiTheme="minorHAnsi" w:hAnsiTheme="minorHAnsi"/>
          <w:noProof/>
          <w:sz w:val="22"/>
          <w:lang w:eastAsia="en-US"/>
        </w:rPr>
      </w:pPr>
      <w:hyperlink w:anchor="_Toc389813342" w:history="1">
        <w:r w:rsidR="00A16C6B" w:rsidRPr="00E42EA6">
          <w:rPr>
            <w:rStyle w:val="Hyperlink"/>
            <w:noProof/>
          </w:rPr>
          <w:t>Figure 2-1 – Authorization Timeline</w:t>
        </w:r>
        <w:r w:rsidR="00A16C6B">
          <w:rPr>
            <w:noProof/>
            <w:webHidden/>
          </w:rPr>
          <w:tab/>
        </w:r>
        <w:r w:rsidR="00A16C6B">
          <w:rPr>
            <w:noProof/>
            <w:webHidden/>
          </w:rPr>
          <w:fldChar w:fldCharType="begin"/>
        </w:r>
        <w:r w:rsidR="00A16C6B">
          <w:rPr>
            <w:noProof/>
            <w:webHidden/>
          </w:rPr>
          <w:instrText xml:space="preserve"> PAGEREF _Toc389813342 \h </w:instrText>
        </w:r>
        <w:r w:rsidR="00A16C6B">
          <w:rPr>
            <w:noProof/>
            <w:webHidden/>
          </w:rPr>
        </w:r>
        <w:r w:rsidR="00A16C6B">
          <w:rPr>
            <w:noProof/>
            <w:webHidden/>
          </w:rPr>
          <w:fldChar w:fldCharType="separate"/>
        </w:r>
        <w:r w:rsidR="00A16C6B">
          <w:rPr>
            <w:noProof/>
            <w:webHidden/>
          </w:rPr>
          <w:t>15</w:t>
        </w:r>
        <w:r w:rsidR="00A16C6B">
          <w:rPr>
            <w:noProof/>
            <w:webHidden/>
          </w:rPr>
          <w:fldChar w:fldCharType="end"/>
        </w:r>
      </w:hyperlink>
    </w:p>
    <w:p w14:paraId="1881DDB5" w14:textId="77777777" w:rsidR="00A16C6B" w:rsidRDefault="003377D8">
      <w:pPr>
        <w:pStyle w:val="TableofFigures"/>
        <w:tabs>
          <w:tab w:val="right" w:leader="dot" w:pos="8630"/>
        </w:tabs>
        <w:rPr>
          <w:rFonts w:asciiTheme="minorHAnsi" w:hAnsiTheme="minorHAnsi"/>
          <w:noProof/>
          <w:sz w:val="22"/>
          <w:lang w:eastAsia="en-US"/>
        </w:rPr>
      </w:pPr>
      <w:hyperlink w:anchor="_Toc389813343" w:history="1">
        <w:r w:rsidR="00A16C6B" w:rsidRPr="00E42EA6">
          <w:rPr>
            <w:rStyle w:val="Hyperlink"/>
            <w:noProof/>
          </w:rPr>
          <w:t>Figure 4-1 – FedRAMP Package Access Process</w:t>
        </w:r>
        <w:r w:rsidR="00A16C6B">
          <w:rPr>
            <w:noProof/>
            <w:webHidden/>
          </w:rPr>
          <w:tab/>
        </w:r>
        <w:r w:rsidR="00A16C6B">
          <w:rPr>
            <w:noProof/>
            <w:webHidden/>
          </w:rPr>
          <w:fldChar w:fldCharType="begin"/>
        </w:r>
        <w:r w:rsidR="00A16C6B">
          <w:rPr>
            <w:noProof/>
            <w:webHidden/>
          </w:rPr>
          <w:instrText xml:space="preserve"> PAGEREF _Toc389813343 \h </w:instrText>
        </w:r>
        <w:r w:rsidR="00A16C6B">
          <w:rPr>
            <w:noProof/>
            <w:webHidden/>
          </w:rPr>
        </w:r>
        <w:r w:rsidR="00A16C6B">
          <w:rPr>
            <w:noProof/>
            <w:webHidden/>
          </w:rPr>
          <w:fldChar w:fldCharType="separate"/>
        </w:r>
        <w:r w:rsidR="00A16C6B">
          <w:rPr>
            <w:noProof/>
            <w:webHidden/>
          </w:rPr>
          <w:t>22</w:t>
        </w:r>
        <w:r w:rsidR="00A16C6B">
          <w:rPr>
            <w:noProof/>
            <w:webHidden/>
          </w:rPr>
          <w:fldChar w:fldCharType="end"/>
        </w:r>
      </w:hyperlink>
    </w:p>
    <w:p w14:paraId="49231556" w14:textId="77777777" w:rsidR="00A16C6B" w:rsidRDefault="003377D8">
      <w:pPr>
        <w:pStyle w:val="TableofFigures"/>
        <w:tabs>
          <w:tab w:val="right" w:leader="dot" w:pos="8630"/>
        </w:tabs>
        <w:rPr>
          <w:rFonts w:asciiTheme="minorHAnsi" w:hAnsiTheme="minorHAnsi"/>
          <w:noProof/>
          <w:sz w:val="22"/>
          <w:lang w:eastAsia="en-US"/>
        </w:rPr>
      </w:pPr>
      <w:hyperlink w:anchor="_Toc389813344" w:history="1">
        <w:r w:rsidR="00A16C6B" w:rsidRPr="00E42EA6">
          <w:rPr>
            <w:rStyle w:val="Hyperlink"/>
            <w:noProof/>
          </w:rPr>
          <w:t>Figure 4-1 – Submitting Package to FedRAMP PMO</w:t>
        </w:r>
        <w:r w:rsidR="00A16C6B">
          <w:rPr>
            <w:noProof/>
            <w:webHidden/>
          </w:rPr>
          <w:tab/>
        </w:r>
        <w:r w:rsidR="00A16C6B">
          <w:rPr>
            <w:noProof/>
            <w:webHidden/>
          </w:rPr>
          <w:fldChar w:fldCharType="begin"/>
        </w:r>
        <w:r w:rsidR="00A16C6B">
          <w:rPr>
            <w:noProof/>
            <w:webHidden/>
          </w:rPr>
          <w:instrText xml:space="preserve"> PAGEREF _Toc389813344 \h </w:instrText>
        </w:r>
        <w:r w:rsidR="00A16C6B">
          <w:rPr>
            <w:noProof/>
            <w:webHidden/>
          </w:rPr>
        </w:r>
        <w:r w:rsidR="00A16C6B">
          <w:rPr>
            <w:noProof/>
            <w:webHidden/>
          </w:rPr>
          <w:fldChar w:fldCharType="separate"/>
        </w:r>
        <w:r w:rsidR="00A16C6B">
          <w:rPr>
            <w:noProof/>
            <w:webHidden/>
          </w:rPr>
          <w:t>23</w:t>
        </w:r>
        <w:r w:rsidR="00A16C6B">
          <w:rPr>
            <w:noProof/>
            <w:webHidden/>
          </w:rPr>
          <w:fldChar w:fldCharType="end"/>
        </w:r>
      </w:hyperlink>
    </w:p>
    <w:p w14:paraId="61F66100" w14:textId="77777777" w:rsidR="00A16C6B" w:rsidRDefault="003377D8">
      <w:pPr>
        <w:pStyle w:val="TableofFigures"/>
        <w:tabs>
          <w:tab w:val="right" w:leader="dot" w:pos="8630"/>
        </w:tabs>
        <w:rPr>
          <w:rFonts w:asciiTheme="minorHAnsi" w:hAnsiTheme="minorHAnsi"/>
          <w:noProof/>
          <w:sz w:val="22"/>
          <w:lang w:eastAsia="en-US"/>
        </w:rPr>
      </w:pPr>
      <w:hyperlink w:anchor="_Toc389813345" w:history="1">
        <w:r w:rsidR="00A16C6B" w:rsidRPr="00E42EA6">
          <w:rPr>
            <w:rStyle w:val="Hyperlink"/>
            <w:noProof/>
          </w:rPr>
          <w:t>Figure 5-1 – Screenshot from CTW</w:t>
        </w:r>
        <w:r w:rsidR="00A16C6B">
          <w:rPr>
            <w:noProof/>
            <w:webHidden/>
          </w:rPr>
          <w:tab/>
        </w:r>
        <w:r w:rsidR="00A16C6B">
          <w:rPr>
            <w:noProof/>
            <w:webHidden/>
          </w:rPr>
          <w:fldChar w:fldCharType="begin"/>
        </w:r>
        <w:r w:rsidR="00A16C6B">
          <w:rPr>
            <w:noProof/>
            <w:webHidden/>
          </w:rPr>
          <w:instrText xml:space="preserve"> PAGEREF _Toc389813345 \h </w:instrText>
        </w:r>
        <w:r w:rsidR="00A16C6B">
          <w:rPr>
            <w:noProof/>
            <w:webHidden/>
          </w:rPr>
        </w:r>
        <w:r w:rsidR="00A16C6B">
          <w:rPr>
            <w:noProof/>
            <w:webHidden/>
          </w:rPr>
          <w:fldChar w:fldCharType="separate"/>
        </w:r>
        <w:r w:rsidR="00A16C6B">
          <w:rPr>
            <w:noProof/>
            <w:webHidden/>
          </w:rPr>
          <w:t>30</w:t>
        </w:r>
        <w:r w:rsidR="00A16C6B">
          <w:rPr>
            <w:noProof/>
            <w:webHidden/>
          </w:rPr>
          <w:fldChar w:fldCharType="end"/>
        </w:r>
      </w:hyperlink>
    </w:p>
    <w:p w14:paraId="43F43842" w14:textId="77777777" w:rsidR="00A16C6B" w:rsidRDefault="003377D8">
      <w:pPr>
        <w:pStyle w:val="TableofFigures"/>
        <w:tabs>
          <w:tab w:val="right" w:leader="dot" w:pos="8630"/>
        </w:tabs>
        <w:rPr>
          <w:rFonts w:asciiTheme="minorHAnsi" w:hAnsiTheme="minorHAnsi"/>
          <w:noProof/>
          <w:sz w:val="22"/>
          <w:lang w:eastAsia="en-US"/>
        </w:rPr>
      </w:pPr>
      <w:hyperlink w:anchor="_Toc389813346" w:history="1">
        <w:r w:rsidR="00A16C6B" w:rsidRPr="00E42EA6">
          <w:rPr>
            <w:rStyle w:val="Hyperlink"/>
            <w:noProof/>
          </w:rPr>
          <w:t>Figure 5-2 – Select the Implementation Status in the CIS</w:t>
        </w:r>
        <w:r w:rsidR="00A16C6B">
          <w:rPr>
            <w:noProof/>
            <w:webHidden/>
          </w:rPr>
          <w:tab/>
        </w:r>
        <w:r w:rsidR="00A16C6B">
          <w:rPr>
            <w:noProof/>
            <w:webHidden/>
          </w:rPr>
          <w:fldChar w:fldCharType="begin"/>
        </w:r>
        <w:r w:rsidR="00A16C6B">
          <w:rPr>
            <w:noProof/>
            <w:webHidden/>
          </w:rPr>
          <w:instrText xml:space="preserve"> PAGEREF _Toc389813346 \h </w:instrText>
        </w:r>
        <w:r w:rsidR="00A16C6B">
          <w:rPr>
            <w:noProof/>
            <w:webHidden/>
          </w:rPr>
        </w:r>
        <w:r w:rsidR="00A16C6B">
          <w:rPr>
            <w:noProof/>
            <w:webHidden/>
          </w:rPr>
          <w:fldChar w:fldCharType="separate"/>
        </w:r>
        <w:r w:rsidR="00A16C6B">
          <w:rPr>
            <w:noProof/>
            <w:webHidden/>
          </w:rPr>
          <w:t>31</w:t>
        </w:r>
        <w:r w:rsidR="00A16C6B">
          <w:rPr>
            <w:noProof/>
            <w:webHidden/>
          </w:rPr>
          <w:fldChar w:fldCharType="end"/>
        </w:r>
      </w:hyperlink>
    </w:p>
    <w:p w14:paraId="0B1F0E1A" w14:textId="77777777" w:rsidR="00A16C6B" w:rsidRDefault="003377D8">
      <w:pPr>
        <w:pStyle w:val="TableofFigures"/>
        <w:tabs>
          <w:tab w:val="right" w:leader="dot" w:pos="8630"/>
        </w:tabs>
        <w:rPr>
          <w:rFonts w:asciiTheme="minorHAnsi" w:hAnsiTheme="minorHAnsi"/>
          <w:noProof/>
          <w:sz w:val="22"/>
          <w:lang w:eastAsia="en-US"/>
        </w:rPr>
      </w:pPr>
      <w:hyperlink w:anchor="_Toc389813347" w:history="1">
        <w:r w:rsidR="00A16C6B" w:rsidRPr="00E42EA6">
          <w:rPr>
            <w:rStyle w:val="Hyperlink"/>
            <w:noProof/>
          </w:rPr>
          <w:t>Figure 5-3 – Select the Control Origination Responsibility</w:t>
        </w:r>
        <w:r w:rsidR="00A16C6B">
          <w:rPr>
            <w:noProof/>
            <w:webHidden/>
          </w:rPr>
          <w:tab/>
        </w:r>
        <w:r w:rsidR="00A16C6B">
          <w:rPr>
            <w:noProof/>
            <w:webHidden/>
          </w:rPr>
          <w:fldChar w:fldCharType="begin"/>
        </w:r>
        <w:r w:rsidR="00A16C6B">
          <w:rPr>
            <w:noProof/>
            <w:webHidden/>
          </w:rPr>
          <w:instrText xml:space="preserve"> PAGEREF _Toc389813347 \h </w:instrText>
        </w:r>
        <w:r w:rsidR="00A16C6B">
          <w:rPr>
            <w:noProof/>
            <w:webHidden/>
          </w:rPr>
        </w:r>
        <w:r w:rsidR="00A16C6B">
          <w:rPr>
            <w:noProof/>
            <w:webHidden/>
          </w:rPr>
          <w:fldChar w:fldCharType="separate"/>
        </w:r>
        <w:r w:rsidR="00A16C6B">
          <w:rPr>
            <w:noProof/>
            <w:webHidden/>
          </w:rPr>
          <w:t>31</w:t>
        </w:r>
        <w:r w:rsidR="00A16C6B">
          <w:rPr>
            <w:noProof/>
            <w:webHidden/>
          </w:rPr>
          <w:fldChar w:fldCharType="end"/>
        </w:r>
      </w:hyperlink>
    </w:p>
    <w:p w14:paraId="416CB1EB" w14:textId="77777777" w:rsidR="00A16C6B" w:rsidRDefault="003377D8">
      <w:pPr>
        <w:pStyle w:val="TableofFigures"/>
        <w:tabs>
          <w:tab w:val="right" w:leader="dot" w:pos="8630"/>
        </w:tabs>
        <w:rPr>
          <w:rFonts w:asciiTheme="minorHAnsi" w:hAnsiTheme="minorHAnsi"/>
          <w:noProof/>
          <w:sz w:val="22"/>
          <w:lang w:eastAsia="en-US"/>
        </w:rPr>
      </w:pPr>
      <w:hyperlink w:anchor="_Toc389813348" w:history="1">
        <w:r w:rsidR="00A16C6B" w:rsidRPr="00E42EA6">
          <w:rPr>
            <w:rStyle w:val="Hyperlink"/>
            <w:noProof/>
          </w:rPr>
          <w:t>Figure 5-4 – Example of Components Described by Name</w:t>
        </w:r>
        <w:r w:rsidR="00A16C6B">
          <w:rPr>
            <w:noProof/>
            <w:webHidden/>
          </w:rPr>
          <w:tab/>
        </w:r>
        <w:r w:rsidR="00A16C6B">
          <w:rPr>
            <w:noProof/>
            <w:webHidden/>
          </w:rPr>
          <w:fldChar w:fldCharType="begin"/>
        </w:r>
        <w:r w:rsidR="00A16C6B">
          <w:rPr>
            <w:noProof/>
            <w:webHidden/>
          </w:rPr>
          <w:instrText xml:space="preserve"> PAGEREF _Toc389813348 \h </w:instrText>
        </w:r>
        <w:r w:rsidR="00A16C6B">
          <w:rPr>
            <w:noProof/>
            <w:webHidden/>
          </w:rPr>
        </w:r>
        <w:r w:rsidR="00A16C6B">
          <w:rPr>
            <w:noProof/>
            <w:webHidden/>
          </w:rPr>
          <w:fldChar w:fldCharType="separate"/>
        </w:r>
        <w:r w:rsidR="00A16C6B">
          <w:rPr>
            <w:noProof/>
            <w:webHidden/>
          </w:rPr>
          <w:t>33</w:t>
        </w:r>
        <w:r w:rsidR="00A16C6B">
          <w:rPr>
            <w:noProof/>
            <w:webHidden/>
          </w:rPr>
          <w:fldChar w:fldCharType="end"/>
        </w:r>
      </w:hyperlink>
    </w:p>
    <w:p w14:paraId="01F2603D" w14:textId="77777777" w:rsidR="00A16C6B" w:rsidRDefault="003377D8">
      <w:pPr>
        <w:pStyle w:val="TableofFigures"/>
        <w:tabs>
          <w:tab w:val="right" w:leader="dot" w:pos="8630"/>
        </w:tabs>
        <w:rPr>
          <w:rFonts w:asciiTheme="minorHAnsi" w:hAnsiTheme="minorHAnsi"/>
          <w:noProof/>
          <w:sz w:val="22"/>
          <w:lang w:eastAsia="en-US"/>
        </w:rPr>
      </w:pPr>
      <w:hyperlink w:anchor="_Toc389813349" w:history="1">
        <w:r w:rsidR="00A16C6B" w:rsidRPr="00E42EA6">
          <w:rPr>
            <w:rStyle w:val="Hyperlink"/>
            <w:noProof/>
          </w:rPr>
          <w:t>Figure 5-5 – Example of Components Described by Function</w:t>
        </w:r>
        <w:r w:rsidR="00A16C6B">
          <w:rPr>
            <w:noProof/>
            <w:webHidden/>
          </w:rPr>
          <w:tab/>
        </w:r>
        <w:r w:rsidR="00A16C6B">
          <w:rPr>
            <w:noProof/>
            <w:webHidden/>
          </w:rPr>
          <w:fldChar w:fldCharType="begin"/>
        </w:r>
        <w:r w:rsidR="00A16C6B">
          <w:rPr>
            <w:noProof/>
            <w:webHidden/>
          </w:rPr>
          <w:instrText xml:space="preserve"> PAGEREF _Toc389813349 \h </w:instrText>
        </w:r>
        <w:r w:rsidR="00A16C6B">
          <w:rPr>
            <w:noProof/>
            <w:webHidden/>
          </w:rPr>
        </w:r>
        <w:r w:rsidR="00A16C6B">
          <w:rPr>
            <w:noProof/>
            <w:webHidden/>
          </w:rPr>
          <w:fldChar w:fldCharType="separate"/>
        </w:r>
        <w:r w:rsidR="00A16C6B">
          <w:rPr>
            <w:noProof/>
            <w:webHidden/>
          </w:rPr>
          <w:t>33</w:t>
        </w:r>
        <w:r w:rsidR="00A16C6B">
          <w:rPr>
            <w:noProof/>
            <w:webHidden/>
          </w:rPr>
          <w:fldChar w:fldCharType="end"/>
        </w:r>
      </w:hyperlink>
    </w:p>
    <w:p w14:paraId="4A62ABCC" w14:textId="77777777" w:rsidR="00A16C6B" w:rsidRDefault="003377D8">
      <w:pPr>
        <w:pStyle w:val="TableofFigures"/>
        <w:tabs>
          <w:tab w:val="right" w:leader="dot" w:pos="8630"/>
        </w:tabs>
        <w:rPr>
          <w:rFonts w:asciiTheme="minorHAnsi" w:hAnsiTheme="minorHAnsi"/>
          <w:noProof/>
          <w:sz w:val="22"/>
          <w:lang w:eastAsia="en-US"/>
        </w:rPr>
      </w:pPr>
      <w:hyperlink w:anchor="_Toc389813350" w:history="1">
        <w:r w:rsidR="00A16C6B" w:rsidRPr="00E42EA6">
          <w:rPr>
            <w:rStyle w:val="Hyperlink"/>
            <w:noProof/>
          </w:rPr>
          <w:t>Figure 5-6 – Example of Storage Array Illustration</w:t>
        </w:r>
        <w:r w:rsidR="00A16C6B">
          <w:rPr>
            <w:noProof/>
            <w:webHidden/>
          </w:rPr>
          <w:tab/>
        </w:r>
        <w:r w:rsidR="00A16C6B">
          <w:rPr>
            <w:noProof/>
            <w:webHidden/>
          </w:rPr>
          <w:fldChar w:fldCharType="begin"/>
        </w:r>
        <w:r w:rsidR="00A16C6B">
          <w:rPr>
            <w:noProof/>
            <w:webHidden/>
          </w:rPr>
          <w:instrText xml:space="preserve"> PAGEREF _Toc389813350 \h </w:instrText>
        </w:r>
        <w:r w:rsidR="00A16C6B">
          <w:rPr>
            <w:noProof/>
            <w:webHidden/>
          </w:rPr>
        </w:r>
        <w:r w:rsidR="00A16C6B">
          <w:rPr>
            <w:noProof/>
            <w:webHidden/>
          </w:rPr>
          <w:fldChar w:fldCharType="separate"/>
        </w:r>
        <w:r w:rsidR="00A16C6B">
          <w:rPr>
            <w:noProof/>
            <w:webHidden/>
          </w:rPr>
          <w:t>37</w:t>
        </w:r>
        <w:r w:rsidR="00A16C6B">
          <w:rPr>
            <w:noProof/>
            <w:webHidden/>
          </w:rPr>
          <w:fldChar w:fldCharType="end"/>
        </w:r>
      </w:hyperlink>
    </w:p>
    <w:p w14:paraId="46658E53" w14:textId="77777777" w:rsidR="00A16C6B" w:rsidRDefault="003377D8">
      <w:pPr>
        <w:pStyle w:val="TableofFigures"/>
        <w:tabs>
          <w:tab w:val="right" w:leader="dot" w:pos="8630"/>
        </w:tabs>
        <w:rPr>
          <w:rFonts w:asciiTheme="minorHAnsi" w:hAnsiTheme="minorHAnsi"/>
          <w:noProof/>
          <w:sz w:val="22"/>
          <w:lang w:eastAsia="en-US"/>
        </w:rPr>
      </w:pPr>
      <w:hyperlink w:anchor="_Toc389813351" w:history="1">
        <w:r w:rsidR="00A16C6B" w:rsidRPr="00E42EA6">
          <w:rPr>
            <w:rStyle w:val="Hyperlink"/>
            <w:noProof/>
            <w:lang w:val="fr-FR"/>
          </w:rPr>
          <w:t xml:space="preserve">Figure </w:t>
        </w:r>
        <w:r w:rsidR="00A16C6B" w:rsidRPr="00E42EA6">
          <w:rPr>
            <w:rStyle w:val="Hyperlink"/>
            <w:noProof/>
          </w:rPr>
          <w:t>5-7 – Data Flow Diagram Example</w:t>
        </w:r>
        <w:r w:rsidR="00A16C6B">
          <w:rPr>
            <w:noProof/>
            <w:webHidden/>
          </w:rPr>
          <w:tab/>
        </w:r>
        <w:r w:rsidR="00A16C6B">
          <w:rPr>
            <w:noProof/>
            <w:webHidden/>
          </w:rPr>
          <w:fldChar w:fldCharType="begin"/>
        </w:r>
        <w:r w:rsidR="00A16C6B">
          <w:rPr>
            <w:noProof/>
            <w:webHidden/>
          </w:rPr>
          <w:instrText xml:space="preserve"> PAGEREF _Toc389813351 \h </w:instrText>
        </w:r>
        <w:r w:rsidR="00A16C6B">
          <w:rPr>
            <w:noProof/>
            <w:webHidden/>
          </w:rPr>
        </w:r>
        <w:r w:rsidR="00A16C6B">
          <w:rPr>
            <w:noProof/>
            <w:webHidden/>
          </w:rPr>
          <w:fldChar w:fldCharType="separate"/>
        </w:r>
        <w:r w:rsidR="00A16C6B">
          <w:rPr>
            <w:noProof/>
            <w:webHidden/>
          </w:rPr>
          <w:t>38</w:t>
        </w:r>
        <w:r w:rsidR="00A16C6B">
          <w:rPr>
            <w:noProof/>
            <w:webHidden/>
          </w:rPr>
          <w:fldChar w:fldCharType="end"/>
        </w:r>
      </w:hyperlink>
    </w:p>
    <w:p w14:paraId="4111CF22" w14:textId="77777777" w:rsidR="00A16C6B" w:rsidRDefault="003377D8">
      <w:pPr>
        <w:pStyle w:val="TableofFigures"/>
        <w:tabs>
          <w:tab w:val="right" w:leader="dot" w:pos="8630"/>
        </w:tabs>
        <w:rPr>
          <w:rFonts w:asciiTheme="minorHAnsi" w:hAnsiTheme="minorHAnsi"/>
          <w:noProof/>
          <w:sz w:val="22"/>
          <w:lang w:eastAsia="en-US"/>
        </w:rPr>
      </w:pPr>
      <w:hyperlink w:anchor="_Toc389813352" w:history="1">
        <w:r w:rsidR="00A16C6B" w:rsidRPr="00E42EA6">
          <w:rPr>
            <w:rStyle w:val="Hyperlink"/>
            <w:noProof/>
          </w:rPr>
          <w:t>Figure C-1 – One IaaS Provider</w:t>
        </w:r>
        <w:r w:rsidR="00A16C6B">
          <w:rPr>
            <w:noProof/>
            <w:webHidden/>
          </w:rPr>
          <w:tab/>
        </w:r>
        <w:r w:rsidR="00A16C6B">
          <w:rPr>
            <w:noProof/>
            <w:webHidden/>
          </w:rPr>
          <w:fldChar w:fldCharType="begin"/>
        </w:r>
        <w:r w:rsidR="00A16C6B">
          <w:rPr>
            <w:noProof/>
            <w:webHidden/>
          </w:rPr>
          <w:instrText xml:space="preserve"> PAGEREF _Toc389813352 \h </w:instrText>
        </w:r>
        <w:r w:rsidR="00A16C6B">
          <w:rPr>
            <w:noProof/>
            <w:webHidden/>
          </w:rPr>
        </w:r>
        <w:r w:rsidR="00A16C6B">
          <w:rPr>
            <w:noProof/>
            <w:webHidden/>
          </w:rPr>
          <w:fldChar w:fldCharType="separate"/>
        </w:r>
        <w:r w:rsidR="00A16C6B">
          <w:rPr>
            <w:noProof/>
            <w:webHidden/>
          </w:rPr>
          <w:t>43</w:t>
        </w:r>
        <w:r w:rsidR="00A16C6B">
          <w:rPr>
            <w:noProof/>
            <w:webHidden/>
          </w:rPr>
          <w:fldChar w:fldCharType="end"/>
        </w:r>
      </w:hyperlink>
    </w:p>
    <w:p w14:paraId="6344220B" w14:textId="77777777" w:rsidR="00A16C6B" w:rsidRDefault="003377D8">
      <w:pPr>
        <w:pStyle w:val="TableofFigures"/>
        <w:tabs>
          <w:tab w:val="right" w:leader="dot" w:pos="8630"/>
        </w:tabs>
        <w:rPr>
          <w:rFonts w:asciiTheme="minorHAnsi" w:hAnsiTheme="minorHAnsi"/>
          <w:noProof/>
          <w:sz w:val="22"/>
          <w:lang w:eastAsia="en-US"/>
        </w:rPr>
      </w:pPr>
      <w:hyperlink w:anchor="_Toc389813353" w:history="1">
        <w:r w:rsidR="00A16C6B" w:rsidRPr="00E42EA6">
          <w:rPr>
            <w:rStyle w:val="Hyperlink"/>
            <w:noProof/>
          </w:rPr>
          <w:t>Figure C-2 – One Provider for Iaas and PaaS</w:t>
        </w:r>
        <w:r w:rsidR="00A16C6B">
          <w:rPr>
            <w:noProof/>
            <w:webHidden/>
          </w:rPr>
          <w:tab/>
        </w:r>
        <w:r w:rsidR="00A16C6B">
          <w:rPr>
            <w:noProof/>
            <w:webHidden/>
          </w:rPr>
          <w:fldChar w:fldCharType="begin"/>
        </w:r>
        <w:r w:rsidR="00A16C6B">
          <w:rPr>
            <w:noProof/>
            <w:webHidden/>
          </w:rPr>
          <w:instrText xml:space="preserve"> PAGEREF _Toc389813353 \h </w:instrText>
        </w:r>
        <w:r w:rsidR="00A16C6B">
          <w:rPr>
            <w:noProof/>
            <w:webHidden/>
          </w:rPr>
        </w:r>
        <w:r w:rsidR="00A16C6B">
          <w:rPr>
            <w:noProof/>
            <w:webHidden/>
          </w:rPr>
          <w:fldChar w:fldCharType="separate"/>
        </w:r>
        <w:r w:rsidR="00A16C6B">
          <w:rPr>
            <w:noProof/>
            <w:webHidden/>
          </w:rPr>
          <w:t>44</w:t>
        </w:r>
        <w:r w:rsidR="00A16C6B">
          <w:rPr>
            <w:noProof/>
            <w:webHidden/>
          </w:rPr>
          <w:fldChar w:fldCharType="end"/>
        </w:r>
      </w:hyperlink>
    </w:p>
    <w:p w14:paraId="47DADFE7" w14:textId="77777777" w:rsidR="00A16C6B" w:rsidRDefault="003377D8">
      <w:pPr>
        <w:pStyle w:val="TableofFigures"/>
        <w:tabs>
          <w:tab w:val="right" w:leader="dot" w:pos="8630"/>
        </w:tabs>
        <w:rPr>
          <w:rFonts w:asciiTheme="minorHAnsi" w:hAnsiTheme="minorHAnsi"/>
          <w:noProof/>
          <w:sz w:val="22"/>
          <w:lang w:eastAsia="en-US"/>
        </w:rPr>
      </w:pPr>
      <w:hyperlink w:anchor="_Toc389813354" w:history="1">
        <w:r w:rsidR="00A16C6B" w:rsidRPr="00E42EA6">
          <w:rPr>
            <w:rStyle w:val="Hyperlink"/>
            <w:noProof/>
          </w:rPr>
          <w:t>Figure C-3 – One Provider, IaaS, Paas, Saas</w:t>
        </w:r>
        <w:r w:rsidR="00A16C6B">
          <w:rPr>
            <w:noProof/>
            <w:webHidden/>
          </w:rPr>
          <w:tab/>
        </w:r>
        <w:r w:rsidR="00A16C6B">
          <w:rPr>
            <w:noProof/>
            <w:webHidden/>
          </w:rPr>
          <w:fldChar w:fldCharType="begin"/>
        </w:r>
        <w:r w:rsidR="00A16C6B">
          <w:rPr>
            <w:noProof/>
            <w:webHidden/>
          </w:rPr>
          <w:instrText xml:space="preserve"> PAGEREF _Toc389813354 \h </w:instrText>
        </w:r>
        <w:r w:rsidR="00A16C6B">
          <w:rPr>
            <w:noProof/>
            <w:webHidden/>
          </w:rPr>
        </w:r>
        <w:r w:rsidR="00A16C6B">
          <w:rPr>
            <w:noProof/>
            <w:webHidden/>
          </w:rPr>
          <w:fldChar w:fldCharType="separate"/>
        </w:r>
        <w:r w:rsidR="00A16C6B">
          <w:rPr>
            <w:noProof/>
            <w:webHidden/>
          </w:rPr>
          <w:t>45</w:t>
        </w:r>
        <w:r w:rsidR="00A16C6B">
          <w:rPr>
            <w:noProof/>
            <w:webHidden/>
          </w:rPr>
          <w:fldChar w:fldCharType="end"/>
        </w:r>
      </w:hyperlink>
    </w:p>
    <w:p w14:paraId="32CC8DF1" w14:textId="77777777" w:rsidR="00A16C6B" w:rsidRDefault="003377D8">
      <w:pPr>
        <w:pStyle w:val="TableofFigures"/>
        <w:tabs>
          <w:tab w:val="right" w:leader="dot" w:pos="8630"/>
        </w:tabs>
        <w:rPr>
          <w:rFonts w:asciiTheme="minorHAnsi" w:hAnsiTheme="minorHAnsi"/>
          <w:noProof/>
          <w:sz w:val="22"/>
          <w:lang w:eastAsia="en-US"/>
        </w:rPr>
      </w:pPr>
      <w:hyperlink w:anchor="_Toc389813355" w:history="1">
        <w:r w:rsidR="00A16C6B" w:rsidRPr="00E42EA6">
          <w:rPr>
            <w:rStyle w:val="Hyperlink"/>
            <w:noProof/>
          </w:rPr>
          <w:t>Figure C-4 – One Provider, Just SaaS</w:t>
        </w:r>
        <w:r w:rsidR="00A16C6B">
          <w:rPr>
            <w:noProof/>
            <w:webHidden/>
          </w:rPr>
          <w:tab/>
        </w:r>
        <w:r w:rsidR="00A16C6B">
          <w:rPr>
            <w:noProof/>
            <w:webHidden/>
          </w:rPr>
          <w:fldChar w:fldCharType="begin"/>
        </w:r>
        <w:r w:rsidR="00A16C6B">
          <w:rPr>
            <w:noProof/>
            <w:webHidden/>
          </w:rPr>
          <w:instrText xml:space="preserve"> PAGEREF _Toc389813355 \h </w:instrText>
        </w:r>
        <w:r w:rsidR="00A16C6B">
          <w:rPr>
            <w:noProof/>
            <w:webHidden/>
          </w:rPr>
        </w:r>
        <w:r w:rsidR="00A16C6B">
          <w:rPr>
            <w:noProof/>
            <w:webHidden/>
          </w:rPr>
          <w:fldChar w:fldCharType="separate"/>
        </w:r>
        <w:r w:rsidR="00A16C6B">
          <w:rPr>
            <w:noProof/>
            <w:webHidden/>
          </w:rPr>
          <w:t>46</w:t>
        </w:r>
        <w:r w:rsidR="00A16C6B">
          <w:rPr>
            <w:noProof/>
            <w:webHidden/>
          </w:rPr>
          <w:fldChar w:fldCharType="end"/>
        </w:r>
      </w:hyperlink>
    </w:p>
    <w:p w14:paraId="6C6E150A" w14:textId="77777777" w:rsidR="00A16C6B" w:rsidRDefault="003377D8">
      <w:pPr>
        <w:pStyle w:val="TableofFigures"/>
        <w:tabs>
          <w:tab w:val="right" w:leader="dot" w:pos="8630"/>
        </w:tabs>
        <w:rPr>
          <w:rFonts w:asciiTheme="minorHAnsi" w:hAnsiTheme="minorHAnsi"/>
          <w:noProof/>
          <w:sz w:val="22"/>
          <w:lang w:eastAsia="en-US"/>
        </w:rPr>
      </w:pPr>
      <w:hyperlink w:anchor="_Toc389813356" w:history="1">
        <w:r w:rsidR="00A16C6B" w:rsidRPr="00E42EA6">
          <w:rPr>
            <w:rStyle w:val="Hyperlink"/>
            <w:noProof/>
          </w:rPr>
          <w:t>Figure C-5 – Two Providers, One IaaS and One PaaS (or Saas)</w:t>
        </w:r>
        <w:r w:rsidR="00A16C6B">
          <w:rPr>
            <w:noProof/>
            <w:webHidden/>
          </w:rPr>
          <w:tab/>
        </w:r>
        <w:r w:rsidR="00A16C6B">
          <w:rPr>
            <w:noProof/>
            <w:webHidden/>
          </w:rPr>
          <w:fldChar w:fldCharType="begin"/>
        </w:r>
        <w:r w:rsidR="00A16C6B">
          <w:rPr>
            <w:noProof/>
            <w:webHidden/>
          </w:rPr>
          <w:instrText xml:space="preserve"> PAGEREF _Toc389813356 \h </w:instrText>
        </w:r>
        <w:r w:rsidR="00A16C6B">
          <w:rPr>
            <w:noProof/>
            <w:webHidden/>
          </w:rPr>
        </w:r>
        <w:r w:rsidR="00A16C6B">
          <w:rPr>
            <w:noProof/>
            <w:webHidden/>
          </w:rPr>
          <w:fldChar w:fldCharType="separate"/>
        </w:r>
        <w:r w:rsidR="00A16C6B">
          <w:rPr>
            <w:noProof/>
            <w:webHidden/>
          </w:rPr>
          <w:t>47</w:t>
        </w:r>
        <w:r w:rsidR="00A16C6B">
          <w:rPr>
            <w:noProof/>
            <w:webHidden/>
          </w:rPr>
          <w:fldChar w:fldCharType="end"/>
        </w:r>
      </w:hyperlink>
    </w:p>
    <w:p w14:paraId="562A0D34" w14:textId="77777777" w:rsidR="00A16C6B" w:rsidRDefault="003377D8">
      <w:pPr>
        <w:pStyle w:val="TableofFigures"/>
        <w:tabs>
          <w:tab w:val="right" w:leader="dot" w:pos="8630"/>
        </w:tabs>
        <w:rPr>
          <w:rFonts w:asciiTheme="minorHAnsi" w:hAnsiTheme="minorHAnsi"/>
          <w:noProof/>
          <w:sz w:val="22"/>
          <w:lang w:eastAsia="en-US"/>
        </w:rPr>
      </w:pPr>
      <w:hyperlink w:anchor="_Toc389813357" w:history="1">
        <w:r w:rsidR="00A16C6B" w:rsidRPr="00E42EA6">
          <w:rPr>
            <w:rStyle w:val="Hyperlink"/>
            <w:noProof/>
          </w:rPr>
          <w:t>Figure C-6 – Three Providers, One IaaS, One PaaS, and One SaaS</w:t>
        </w:r>
        <w:r w:rsidR="00A16C6B">
          <w:rPr>
            <w:noProof/>
            <w:webHidden/>
          </w:rPr>
          <w:tab/>
        </w:r>
        <w:r w:rsidR="00A16C6B">
          <w:rPr>
            <w:noProof/>
            <w:webHidden/>
          </w:rPr>
          <w:fldChar w:fldCharType="begin"/>
        </w:r>
        <w:r w:rsidR="00A16C6B">
          <w:rPr>
            <w:noProof/>
            <w:webHidden/>
          </w:rPr>
          <w:instrText xml:space="preserve"> PAGEREF _Toc389813357 \h </w:instrText>
        </w:r>
        <w:r w:rsidR="00A16C6B">
          <w:rPr>
            <w:noProof/>
            <w:webHidden/>
          </w:rPr>
        </w:r>
        <w:r w:rsidR="00A16C6B">
          <w:rPr>
            <w:noProof/>
            <w:webHidden/>
          </w:rPr>
          <w:fldChar w:fldCharType="separate"/>
        </w:r>
        <w:r w:rsidR="00A16C6B">
          <w:rPr>
            <w:noProof/>
            <w:webHidden/>
          </w:rPr>
          <w:t>48</w:t>
        </w:r>
        <w:r w:rsidR="00A16C6B">
          <w:rPr>
            <w:noProof/>
            <w:webHidden/>
          </w:rPr>
          <w:fldChar w:fldCharType="end"/>
        </w:r>
      </w:hyperlink>
    </w:p>
    <w:p w14:paraId="26496560" w14:textId="77777777" w:rsidR="00A16C6B" w:rsidRDefault="003377D8">
      <w:pPr>
        <w:pStyle w:val="TableofFigures"/>
        <w:tabs>
          <w:tab w:val="right" w:leader="dot" w:pos="8630"/>
        </w:tabs>
        <w:rPr>
          <w:rFonts w:asciiTheme="minorHAnsi" w:hAnsiTheme="minorHAnsi"/>
          <w:noProof/>
          <w:sz w:val="22"/>
          <w:lang w:eastAsia="en-US"/>
        </w:rPr>
      </w:pPr>
      <w:hyperlink w:anchor="_Toc389813358" w:history="1">
        <w:r w:rsidR="00A16C6B" w:rsidRPr="00E42EA6">
          <w:rPr>
            <w:rStyle w:val="Hyperlink"/>
            <w:noProof/>
          </w:rPr>
          <w:t>Figure C-7 – Two IaaS Providers</w:t>
        </w:r>
        <w:r w:rsidR="00A16C6B">
          <w:rPr>
            <w:noProof/>
            <w:webHidden/>
          </w:rPr>
          <w:tab/>
        </w:r>
        <w:r w:rsidR="00A16C6B">
          <w:rPr>
            <w:noProof/>
            <w:webHidden/>
          </w:rPr>
          <w:fldChar w:fldCharType="begin"/>
        </w:r>
        <w:r w:rsidR="00A16C6B">
          <w:rPr>
            <w:noProof/>
            <w:webHidden/>
          </w:rPr>
          <w:instrText xml:space="preserve"> PAGEREF _Toc389813358 \h </w:instrText>
        </w:r>
        <w:r w:rsidR="00A16C6B">
          <w:rPr>
            <w:noProof/>
            <w:webHidden/>
          </w:rPr>
        </w:r>
        <w:r w:rsidR="00A16C6B">
          <w:rPr>
            <w:noProof/>
            <w:webHidden/>
          </w:rPr>
          <w:fldChar w:fldCharType="separate"/>
        </w:r>
        <w:r w:rsidR="00A16C6B">
          <w:rPr>
            <w:noProof/>
            <w:webHidden/>
          </w:rPr>
          <w:t>49</w:t>
        </w:r>
        <w:r w:rsidR="00A16C6B">
          <w:rPr>
            <w:noProof/>
            <w:webHidden/>
          </w:rPr>
          <w:fldChar w:fldCharType="end"/>
        </w:r>
      </w:hyperlink>
    </w:p>
    <w:p w14:paraId="68C2D369" w14:textId="77777777" w:rsidR="00A16C6B" w:rsidRDefault="003377D8">
      <w:pPr>
        <w:pStyle w:val="TableofFigures"/>
        <w:tabs>
          <w:tab w:val="right" w:leader="dot" w:pos="8630"/>
        </w:tabs>
        <w:rPr>
          <w:rFonts w:asciiTheme="minorHAnsi" w:hAnsiTheme="minorHAnsi"/>
          <w:noProof/>
          <w:sz w:val="22"/>
          <w:lang w:eastAsia="en-US"/>
        </w:rPr>
      </w:pPr>
      <w:hyperlink w:anchor="_Toc389813359" w:history="1">
        <w:r w:rsidR="00A16C6B" w:rsidRPr="00E42EA6">
          <w:rPr>
            <w:rStyle w:val="Hyperlink"/>
            <w:noProof/>
          </w:rPr>
          <w:t>Figure C-8 – Two IaaS and One PaaS Provider</w:t>
        </w:r>
        <w:r w:rsidR="00A16C6B">
          <w:rPr>
            <w:noProof/>
            <w:webHidden/>
          </w:rPr>
          <w:tab/>
        </w:r>
        <w:r w:rsidR="00A16C6B">
          <w:rPr>
            <w:noProof/>
            <w:webHidden/>
          </w:rPr>
          <w:fldChar w:fldCharType="begin"/>
        </w:r>
        <w:r w:rsidR="00A16C6B">
          <w:rPr>
            <w:noProof/>
            <w:webHidden/>
          </w:rPr>
          <w:instrText xml:space="preserve"> PAGEREF _Toc389813359 \h </w:instrText>
        </w:r>
        <w:r w:rsidR="00A16C6B">
          <w:rPr>
            <w:noProof/>
            <w:webHidden/>
          </w:rPr>
        </w:r>
        <w:r w:rsidR="00A16C6B">
          <w:rPr>
            <w:noProof/>
            <w:webHidden/>
          </w:rPr>
          <w:fldChar w:fldCharType="separate"/>
        </w:r>
        <w:r w:rsidR="00A16C6B">
          <w:rPr>
            <w:noProof/>
            <w:webHidden/>
          </w:rPr>
          <w:t>50</w:t>
        </w:r>
        <w:r w:rsidR="00A16C6B">
          <w:rPr>
            <w:noProof/>
            <w:webHidden/>
          </w:rPr>
          <w:fldChar w:fldCharType="end"/>
        </w:r>
      </w:hyperlink>
    </w:p>
    <w:p w14:paraId="1535648C" w14:textId="77777777" w:rsidR="00A16C6B" w:rsidRDefault="003377D8">
      <w:pPr>
        <w:pStyle w:val="TableofFigures"/>
        <w:tabs>
          <w:tab w:val="right" w:leader="dot" w:pos="8630"/>
        </w:tabs>
        <w:rPr>
          <w:rFonts w:asciiTheme="minorHAnsi" w:hAnsiTheme="minorHAnsi"/>
          <w:noProof/>
          <w:sz w:val="22"/>
          <w:lang w:eastAsia="en-US"/>
        </w:rPr>
      </w:pPr>
      <w:hyperlink w:anchor="_Toc389813360" w:history="1">
        <w:r w:rsidR="00A16C6B" w:rsidRPr="00E42EA6">
          <w:rPr>
            <w:rStyle w:val="Hyperlink"/>
            <w:noProof/>
          </w:rPr>
          <w:t>Figure C-9 – Three Providers, One IaaS and Two PaaS</w:t>
        </w:r>
        <w:r w:rsidR="00A16C6B">
          <w:rPr>
            <w:noProof/>
            <w:webHidden/>
          </w:rPr>
          <w:tab/>
        </w:r>
        <w:r w:rsidR="00A16C6B">
          <w:rPr>
            <w:noProof/>
            <w:webHidden/>
          </w:rPr>
          <w:fldChar w:fldCharType="begin"/>
        </w:r>
        <w:r w:rsidR="00A16C6B">
          <w:rPr>
            <w:noProof/>
            <w:webHidden/>
          </w:rPr>
          <w:instrText xml:space="preserve"> PAGEREF _Toc389813360 \h </w:instrText>
        </w:r>
        <w:r w:rsidR="00A16C6B">
          <w:rPr>
            <w:noProof/>
            <w:webHidden/>
          </w:rPr>
        </w:r>
        <w:r w:rsidR="00A16C6B">
          <w:rPr>
            <w:noProof/>
            <w:webHidden/>
          </w:rPr>
          <w:fldChar w:fldCharType="separate"/>
        </w:r>
        <w:r w:rsidR="00A16C6B">
          <w:rPr>
            <w:noProof/>
            <w:webHidden/>
          </w:rPr>
          <w:t>51</w:t>
        </w:r>
        <w:r w:rsidR="00A16C6B">
          <w:rPr>
            <w:noProof/>
            <w:webHidden/>
          </w:rPr>
          <w:fldChar w:fldCharType="end"/>
        </w:r>
      </w:hyperlink>
    </w:p>
    <w:p w14:paraId="3C5F1CEF" w14:textId="77777777" w:rsidR="00A16C6B" w:rsidRDefault="003377D8">
      <w:pPr>
        <w:pStyle w:val="TableofFigures"/>
        <w:tabs>
          <w:tab w:val="right" w:leader="dot" w:pos="8630"/>
        </w:tabs>
        <w:rPr>
          <w:rFonts w:asciiTheme="minorHAnsi" w:hAnsiTheme="minorHAnsi"/>
          <w:noProof/>
          <w:sz w:val="22"/>
          <w:lang w:eastAsia="en-US"/>
        </w:rPr>
      </w:pPr>
      <w:hyperlink w:anchor="_Toc389813361" w:history="1">
        <w:r w:rsidR="00A16C6B" w:rsidRPr="00E42EA6">
          <w:rPr>
            <w:rStyle w:val="Hyperlink"/>
            <w:noProof/>
          </w:rPr>
          <w:t>Figure D-1 – TIC Compliant Architecture</w:t>
        </w:r>
        <w:r w:rsidR="00A16C6B">
          <w:rPr>
            <w:noProof/>
            <w:webHidden/>
          </w:rPr>
          <w:tab/>
        </w:r>
        <w:r w:rsidR="00A16C6B">
          <w:rPr>
            <w:noProof/>
            <w:webHidden/>
          </w:rPr>
          <w:fldChar w:fldCharType="begin"/>
        </w:r>
        <w:r w:rsidR="00A16C6B">
          <w:rPr>
            <w:noProof/>
            <w:webHidden/>
          </w:rPr>
          <w:instrText xml:space="preserve"> PAGEREF _Toc389813361 \h </w:instrText>
        </w:r>
        <w:r w:rsidR="00A16C6B">
          <w:rPr>
            <w:noProof/>
            <w:webHidden/>
          </w:rPr>
        </w:r>
        <w:r w:rsidR="00A16C6B">
          <w:rPr>
            <w:noProof/>
            <w:webHidden/>
          </w:rPr>
          <w:fldChar w:fldCharType="separate"/>
        </w:r>
        <w:r w:rsidR="00A16C6B">
          <w:rPr>
            <w:noProof/>
            <w:webHidden/>
          </w:rPr>
          <w:t>59</w:t>
        </w:r>
        <w:r w:rsidR="00A16C6B">
          <w:rPr>
            <w:noProof/>
            <w:webHidden/>
          </w:rPr>
          <w:fldChar w:fldCharType="end"/>
        </w:r>
      </w:hyperlink>
    </w:p>
    <w:p w14:paraId="27E5E101" w14:textId="77777777" w:rsidR="00A16C6B" w:rsidRDefault="003377D8">
      <w:pPr>
        <w:pStyle w:val="TableofFigures"/>
        <w:tabs>
          <w:tab w:val="right" w:leader="dot" w:pos="8630"/>
        </w:tabs>
        <w:rPr>
          <w:rFonts w:asciiTheme="minorHAnsi" w:hAnsiTheme="minorHAnsi"/>
          <w:noProof/>
          <w:sz w:val="22"/>
          <w:lang w:eastAsia="en-US"/>
        </w:rPr>
      </w:pPr>
      <w:hyperlink w:anchor="_Toc389813362" w:history="1">
        <w:r w:rsidR="00A16C6B" w:rsidRPr="00E42EA6">
          <w:rPr>
            <w:rStyle w:val="Hyperlink"/>
            <w:noProof/>
          </w:rPr>
          <w:t>Figure D-2 – Module Validation Lists</w:t>
        </w:r>
        <w:r w:rsidR="00A16C6B">
          <w:rPr>
            <w:noProof/>
            <w:webHidden/>
          </w:rPr>
          <w:tab/>
        </w:r>
        <w:r w:rsidR="00A16C6B">
          <w:rPr>
            <w:noProof/>
            <w:webHidden/>
          </w:rPr>
          <w:fldChar w:fldCharType="begin"/>
        </w:r>
        <w:r w:rsidR="00A16C6B">
          <w:rPr>
            <w:noProof/>
            <w:webHidden/>
          </w:rPr>
          <w:instrText xml:space="preserve"> PAGEREF _Toc389813362 \h </w:instrText>
        </w:r>
        <w:r w:rsidR="00A16C6B">
          <w:rPr>
            <w:noProof/>
            <w:webHidden/>
          </w:rPr>
        </w:r>
        <w:r w:rsidR="00A16C6B">
          <w:rPr>
            <w:noProof/>
            <w:webHidden/>
          </w:rPr>
          <w:fldChar w:fldCharType="separate"/>
        </w:r>
        <w:r w:rsidR="00A16C6B">
          <w:rPr>
            <w:noProof/>
            <w:webHidden/>
          </w:rPr>
          <w:t>61</w:t>
        </w:r>
        <w:r w:rsidR="00A16C6B">
          <w:rPr>
            <w:noProof/>
            <w:webHidden/>
          </w:rPr>
          <w:fldChar w:fldCharType="end"/>
        </w:r>
      </w:hyperlink>
    </w:p>
    <w:p w14:paraId="6506C1E1" w14:textId="77777777" w:rsidR="00E87372" w:rsidRDefault="002A2CA0" w:rsidP="00E87372">
      <w:pPr>
        <w:pStyle w:val="TableofFigures"/>
        <w:tabs>
          <w:tab w:val="right" w:leader="dot" w:pos="9350"/>
        </w:tabs>
        <w:rPr>
          <w:rFonts w:asciiTheme="minorHAnsi" w:hAnsiTheme="minorHAnsi"/>
          <w:noProof/>
        </w:rPr>
      </w:pPr>
      <w:r>
        <w:rPr>
          <w:rFonts w:asciiTheme="minorHAnsi" w:hAnsiTheme="minorHAnsi"/>
          <w:noProof/>
        </w:rPr>
        <w:fldChar w:fldCharType="end"/>
      </w:r>
    </w:p>
    <w:p w14:paraId="6506C1E2" w14:textId="77777777" w:rsidR="002A2CA0" w:rsidRDefault="002A2CA0">
      <w:pPr>
        <w:spacing w:after="0" w:line="240" w:lineRule="auto"/>
        <w:rPr>
          <w:lang w:eastAsia="en-US"/>
        </w:rPr>
      </w:pPr>
      <w:r>
        <w:rPr>
          <w:lang w:eastAsia="en-US"/>
        </w:rPr>
        <w:br w:type="page"/>
      </w:r>
    </w:p>
    <w:p w14:paraId="7F73FFB9" w14:textId="77777777" w:rsidR="00A16C6B" w:rsidRDefault="00E87372" w:rsidP="002A2CA0">
      <w:pPr>
        <w:pStyle w:val="GSATitle1"/>
        <w:tabs>
          <w:tab w:val="center" w:pos="4320"/>
          <w:tab w:val="left" w:pos="5955"/>
        </w:tabs>
        <w:jc w:val="left"/>
        <w:rPr>
          <w:noProof/>
        </w:rPr>
      </w:pPr>
      <w:r>
        <w:lastRenderedPageBreak/>
        <w:tab/>
      </w:r>
      <w:bookmarkStart w:id="5" w:name="_Toc389813267"/>
      <w:r>
        <w:t>List of Tables</w:t>
      </w:r>
      <w:bookmarkEnd w:id="5"/>
      <w:r>
        <w:tab/>
      </w:r>
      <w:r w:rsidR="002A2CA0">
        <w:fldChar w:fldCharType="begin"/>
      </w:r>
      <w:r w:rsidR="002A2CA0">
        <w:instrText xml:space="preserve"> TOC \f F \h \z \t "GSA Table Caption" \c </w:instrText>
      </w:r>
      <w:r w:rsidR="002A2CA0">
        <w:fldChar w:fldCharType="separate"/>
      </w:r>
    </w:p>
    <w:p w14:paraId="20264E66" w14:textId="77777777" w:rsidR="00A16C6B" w:rsidRDefault="003377D8">
      <w:pPr>
        <w:pStyle w:val="TableofFigures"/>
        <w:tabs>
          <w:tab w:val="right" w:pos="8630"/>
        </w:tabs>
        <w:rPr>
          <w:rFonts w:asciiTheme="minorHAnsi" w:hAnsiTheme="minorHAnsi"/>
          <w:noProof/>
          <w:sz w:val="22"/>
          <w:lang w:eastAsia="en-US"/>
        </w:rPr>
      </w:pPr>
      <w:hyperlink w:anchor="_Toc389813363" w:history="1">
        <w:r w:rsidR="00A16C6B" w:rsidRPr="009F594A">
          <w:rPr>
            <w:rStyle w:val="Hyperlink"/>
            <w:noProof/>
          </w:rPr>
          <w:t>Table 2-1 – FedRAMP Security Package Categories</w:t>
        </w:r>
        <w:r w:rsidR="00A16C6B">
          <w:rPr>
            <w:noProof/>
            <w:webHidden/>
          </w:rPr>
          <w:tab/>
        </w:r>
        <w:r w:rsidR="00A16C6B">
          <w:rPr>
            <w:noProof/>
            <w:webHidden/>
          </w:rPr>
          <w:fldChar w:fldCharType="begin"/>
        </w:r>
        <w:r w:rsidR="00A16C6B">
          <w:rPr>
            <w:noProof/>
            <w:webHidden/>
          </w:rPr>
          <w:instrText xml:space="preserve"> PAGEREF _Toc389813363 \h </w:instrText>
        </w:r>
        <w:r w:rsidR="00A16C6B">
          <w:rPr>
            <w:noProof/>
            <w:webHidden/>
          </w:rPr>
        </w:r>
        <w:r w:rsidR="00A16C6B">
          <w:rPr>
            <w:noProof/>
            <w:webHidden/>
          </w:rPr>
          <w:fldChar w:fldCharType="separate"/>
        </w:r>
        <w:r w:rsidR="00A16C6B">
          <w:rPr>
            <w:noProof/>
            <w:webHidden/>
          </w:rPr>
          <w:t>14</w:t>
        </w:r>
        <w:r w:rsidR="00A16C6B">
          <w:rPr>
            <w:noProof/>
            <w:webHidden/>
          </w:rPr>
          <w:fldChar w:fldCharType="end"/>
        </w:r>
      </w:hyperlink>
    </w:p>
    <w:p w14:paraId="789A71FF" w14:textId="77777777" w:rsidR="00A16C6B" w:rsidRDefault="003377D8">
      <w:pPr>
        <w:pStyle w:val="TableofFigures"/>
        <w:tabs>
          <w:tab w:val="right" w:pos="8630"/>
        </w:tabs>
        <w:rPr>
          <w:rFonts w:asciiTheme="minorHAnsi" w:hAnsiTheme="minorHAnsi"/>
          <w:noProof/>
          <w:sz w:val="22"/>
          <w:lang w:eastAsia="en-US"/>
        </w:rPr>
      </w:pPr>
      <w:hyperlink w:anchor="_Toc389813364" w:history="1">
        <w:r w:rsidR="00A16C6B" w:rsidRPr="009F594A">
          <w:rPr>
            <w:rStyle w:val="Hyperlink"/>
            <w:noProof/>
          </w:rPr>
          <w:t>Table 4-1 – Required FedRAMP Templates</w:t>
        </w:r>
        <w:r w:rsidR="00A16C6B">
          <w:rPr>
            <w:noProof/>
            <w:webHidden/>
          </w:rPr>
          <w:tab/>
        </w:r>
        <w:r w:rsidR="00A16C6B">
          <w:rPr>
            <w:noProof/>
            <w:webHidden/>
          </w:rPr>
          <w:fldChar w:fldCharType="begin"/>
        </w:r>
        <w:r w:rsidR="00A16C6B">
          <w:rPr>
            <w:noProof/>
            <w:webHidden/>
          </w:rPr>
          <w:instrText xml:space="preserve"> PAGEREF _Toc389813364 \h </w:instrText>
        </w:r>
        <w:r w:rsidR="00A16C6B">
          <w:rPr>
            <w:noProof/>
            <w:webHidden/>
          </w:rPr>
        </w:r>
        <w:r w:rsidR="00A16C6B">
          <w:rPr>
            <w:noProof/>
            <w:webHidden/>
          </w:rPr>
          <w:fldChar w:fldCharType="separate"/>
        </w:r>
        <w:r w:rsidR="00A16C6B">
          <w:rPr>
            <w:noProof/>
            <w:webHidden/>
          </w:rPr>
          <w:t>26</w:t>
        </w:r>
        <w:r w:rsidR="00A16C6B">
          <w:rPr>
            <w:noProof/>
            <w:webHidden/>
          </w:rPr>
          <w:fldChar w:fldCharType="end"/>
        </w:r>
      </w:hyperlink>
    </w:p>
    <w:p w14:paraId="581446C3" w14:textId="77777777" w:rsidR="00A16C6B" w:rsidRDefault="003377D8">
      <w:pPr>
        <w:pStyle w:val="TableofFigures"/>
        <w:tabs>
          <w:tab w:val="right" w:pos="8630"/>
        </w:tabs>
        <w:rPr>
          <w:rFonts w:asciiTheme="minorHAnsi" w:hAnsiTheme="minorHAnsi"/>
          <w:noProof/>
          <w:sz w:val="22"/>
          <w:lang w:eastAsia="en-US"/>
        </w:rPr>
      </w:pPr>
      <w:hyperlink w:anchor="_Toc389813365" w:history="1">
        <w:r w:rsidR="00A16C6B" w:rsidRPr="009F594A">
          <w:rPr>
            <w:rStyle w:val="Hyperlink"/>
            <w:noProof/>
          </w:rPr>
          <w:t>Table 5-1 – Preparation Checklist</w:t>
        </w:r>
        <w:r w:rsidR="00A16C6B">
          <w:rPr>
            <w:noProof/>
            <w:webHidden/>
          </w:rPr>
          <w:tab/>
        </w:r>
        <w:r w:rsidR="00A16C6B">
          <w:rPr>
            <w:noProof/>
            <w:webHidden/>
          </w:rPr>
          <w:fldChar w:fldCharType="begin"/>
        </w:r>
        <w:r w:rsidR="00A16C6B">
          <w:rPr>
            <w:noProof/>
            <w:webHidden/>
          </w:rPr>
          <w:instrText xml:space="preserve"> PAGEREF _Toc389813365 \h </w:instrText>
        </w:r>
        <w:r w:rsidR="00A16C6B">
          <w:rPr>
            <w:noProof/>
            <w:webHidden/>
          </w:rPr>
        </w:r>
        <w:r w:rsidR="00A16C6B">
          <w:rPr>
            <w:noProof/>
            <w:webHidden/>
          </w:rPr>
          <w:fldChar w:fldCharType="separate"/>
        </w:r>
        <w:r w:rsidR="00A16C6B">
          <w:rPr>
            <w:noProof/>
            <w:webHidden/>
          </w:rPr>
          <w:t>27</w:t>
        </w:r>
        <w:r w:rsidR="00A16C6B">
          <w:rPr>
            <w:noProof/>
            <w:webHidden/>
          </w:rPr>
          <w:fldChar w:fldCharType="end"/>
        </w:r>
      </w:hyperlink>
    </w:p>
    <w:p w14:paraId="1CEB7BE3" w14:textId="77777777" w:rsidR="00A16C6B" w:rsidRDefault="003377D8">
      <w:pPr>
        <w:pStyle w:val="TableofFigures"/>
        <w:tabs>
          <w:tab w:val="right" w:pos="8630"/>
        </w:tabs>
        <w:rPr>
          <w:rFonts w:asciiTheme="minorHAnsi" w:hAnsiTheme="minorHAnsi"/>
          <w:noProof/>
          <w:sz w:val="22"/>
          <w:lang w:eastAsia="en-US"/>
        </w:rPr>
      </w:pPr>
      <w:hyperlink w:anchor="_Toc389813366" w:history="1">
        <w:r w:rsidR="00A16C6B" w:rsidRPr="009F594A">
          <w:rPr>
            <w:rStyle w:val="Hyperlink"/>
            <w:noProof/>
          </w:rPr>
          <w:t>Table 5-2 – Information Types for the IaaS Providers</w:t>
        </w:r>
        <w:r w:rsidR="00A16C6B">
          <w:rPr>
            <w:noProof/>
            <w:webHidden/>
          </w:rPr>
          <w:tab/>
        </w:r>
        <w:r w:rsidR="00A16C6B">
          <w:rPr>
            <w:noProof/>
            <w:webHidden/>
          </w:rPr>
          <w:fldChar w:fldCharType="begin"/>
        </w:r>
        <w:r w:rsidR="00A16C6B">
          <w:rPr>
            <w:noProof/>
            <w:webHidden/>
          </w:rPr>
          <w:instrText xml:space="preserve"> PAGEREF _Toc389813366 \h </w:instrText>
        </w:r>
        <w:r w:rsidR="00A16C6B">
          <w:rPr>
            <w:noProof/>
            <w:webHidden/>
          </w:rPr>
        </w:r>
        <w:r w:rsidR="00A16C6B">
          <w:rPr>
            <w:noProof/>
            <w:webHidden/>
          </w:rPr>
          <w:fldChar w:fldCharType="separate"/>
        </w:r>
        <w:r w:rsidR="00A16C6B">
          <w:rPr>
            <w:noProof/>
            <w:webHidden/>
          </w:rPr>
          <w:t>28</w:t>
        </w:r>
        <w:r w:rsidR="00A16C6B">
          <w:rPr>
            <w:noProof/>
            <w:webHidden/>
          </w:rPr>
          <w:fldChar w:fldCharType="end"/>
        </w:r>
      </w:hyperlink>
    </w:p>
    <w:p w14:paraId="10FC6D2A" w14:textId="77777777" w:rsidR="00A16C6B" w:rsidRDefault="003377D8">
      <w:pPr>
        <w:pStyle w:val="TableofFigures"/>
        <w:tabs>
          <w:tab w:val="right" w:pos="8630"/>
        </w:tabs>
        <w:rPr>
          <w:rFonts w:asciiTheme="minorHAnsi" w:hAnsiTheme="minorHAnsi"/>
          <w:noProof/>
          <w:sz w:val="22"/>
          <w:lang w:eastAsia="en-US"/>
        </w:rPr>
      </w:pPr>
      <w:hyperlink w:anchor="_Toc389813367" w:history="1">
        <w:r w:rsidR="00A16C6B" w:rsidRPr="009F594A">
          <w:rPr>
            <w:rStyle w:val="Hyperlink"/>
            <w:noProof/>
          </w:rPr>
          <w:t>Table D-1 – Example of Security Control Summary Information</w:t>
        </w:r>
        <w:r w:rsidR="00A16C6B">
          <w:rPr>
            <w:noProof/>
            <w:webHidden/>
          </w:rPr>
          <w:tab/>
        </w:r>
        <w:r w:rsidR="00A16C6B">
          <w:rPr>
            <w:noProof/>
            <w:webHidden/>
          </w:rPr>
          <w:fldChar w:fldCharType="begin"/>
        </w:r>
        <w:r w:rsidR="00A16C6B">
          <w:rPr>
            <w:noProof/>
            <w:webHidden/>
          </w:rPr>
          <w:instrText xml:space="preserve"> PAGEREF _Toc389813367 \h </w:instrText>
        </w:r>
        <w:r w:rsidR="00A16C6B">
          <w:rPr>
            <w:noProof/>
            <w:webHidden/>
          </w:rPr>
        </w:r>
        <w:r w:rsidR="00A16C6B">
          <w:rPr>
            <w:noProof/>
            <w:webHidden/>
          </w:rPr>
          <w:fldChar w:fldCharType="separate"/>
        </w:r>
        <w:r w:rsidR="00A16C6B">
          <w:rPr>
            <w:noProof/>
            <w:webHidden/>
          </w:rPr>
          <w:t>52</w:t>
        </w:r>
        <w:r w:rsidR="00A16C6B">
          <w:rPr>
            <w:noProof/>
            <w:webHidden/>
          </w:rPr>
          <w:fldChar w:fldCharType="end"/>
        </w:r>
      </w:hyperlink>
    </w:p>
    <w:p w14:paraId="3EF4927D" w14:textId="77777777" w:rsidR="00A16C6B" w:rsidRDefault="003377D8">
      <w:pPr>
        <w:pStyle w:val="TableofFigures"/>
        <w:tabs>
          <w:tab w:val="right" w:pos="8630"/>
        </w:tabs>
        <w:rPr>
          <w:rFonts w:asciiTheme="minorHAnsi" w:hAnsiTheme="minorHAnsi"/>
          <w:noProof/>
          <w:sz w:val="22"/>
          <w:lang w:eastAsia="en-US"/>
        </w:rPr>
      </w:pPr>
      <w:hyperlink w:anchor="_Toc389813368" w:history="1">
        <w:r w:rsidR="00A16C6B" w:rsidRPr="009F594A">
          <w:rPr>
            <w:rStyle w:val="Hyperlink"/>
            <w:noProof/>
          </w:rPr>
          <w:t>Table D-2 – Control Origination Definitions</w:t>
        </w:r>
        <w:r w:rsidR="00A16C6B">
          <w:rPr>
            <w:noProof/>
            <w:webHidden/>
          </w:rPr>
          <w:tab/>
        </w:r>
        <w:r w:rsidR="00A16C6B">
          <w:rPr>
            <w:noProof/>
            <w:webHidden/>
          </w:rPr>
          <w:fldChar w:fldCharType="begin"/>
        </w:r>
        <w:r w:rsidR="00A16C6B">
          <w:rPr>
            <w:noProof/>
            <w:webHidden/>
          </w:rPr>
          <w:instrText xml:space="preserve"> PAGEREF _Toc389813368 \h </w:instrText>
        </w:r>
        <w:r w:rsidR="00A16C6B">
          <w:rPr>
            <w:noProof/>
            <w:webHidden/>
          </w:rPr>
        </w:r>
        <w:r w:rsidR="00A16C6B">
          <w:rPr>
            <w:noProof/>
            <w:webHidden/>
          </w:rPr>
          <w:fldChar w:fldCharType="separate"/>
        </w:r>
        <w:r w:rsidR="00A16C6B">
          <w:rPr>
            <w:noProof/>
            <w:webHidden/>
          </w:rPr>
          <w:t>54</w:t>
        </w:r>
        <w:r w:rsidR="00A16C6B">
          <w:rPr>
            <w:noProof/>
            <w:webHidden/>
          </w:rPr>
          <w:fldChar w:fldCharType="end"/>
        </w:r>
      </w:hyperlink>
    </w:p>
    <w:p w14:paraId="47A4A205" w14:textId="77777777" w:rsidR="00A16C6B" w:rsidRDefault="003377D8">
      <w:pPr>
        <w:pStyle w:val="TableofFigures"/>
        <w:tabs>
          <w:tab w:val="right" w:pos="8630"/>
        </w:tabs>
        <w:rPr>
          <w:rFonts w:asciiTheme="minorHAnsi" w:hAnsiTheme="minorHAnsi"/>
          <w:noProof/>
          <w:sz w:val="22"/>
          <w:lang w:eastAsia="en-US"/>
        </w:rPr>
      </w:pPr>
      <w:hyperlink w:anchor="_Toc389813369" w:history="1">
        <w:r w:rsidR="00A16C6B" w:rsidRPr="009F594A">
          <w:rPr>
            <w:rStyle w:val="Hyperlink"/>
            <w:noProof/>
          </w:rPr>
          <w:t>Table D-3 – Configuration Management Controls</w:t>
        </w:r>
        <w:r w:rsidR="00A16C6B">
          <w:rPr>
            <w:noProof/>
            <w:webHidden/>
          </w:rPr>
          <w:tab/>
        </w:r>
        <w:r w:rsidR="00A16C6B">
          <w:rPr>
            <w:noProof/>
            <w:webHidden/>
          </w:rPr>
          <w:fldChar w:fldCharType="begin"/>
        </w:r>
        <w:r w:rsidR="00A16C6B">
          <w:rPr>
            <w:noProof/>
            <w:webHidden/>
          </w:rPr>
          <w:instrText xml:space="preserve"> PAGEREF _Toc389813369 \h </w:instrText>
        </w:r>
        <w:r w:rsidR="00A16C6B">
          <w:rPr>
            <w:noProof/>
            <w:webHidden/>
          </w:rPr>
        </w:r>
        <w:r w:rsidR="00A16C6B">
          <w:rPr>
            <w:noProof/>
            <w:webHidden/>
          </w:rPr>
          <w:fldChar w:fldCharType="separate"/>
        </w:r>
        <w:r w:rsidR="00A16C6B">
          <w:rPr>
            <w:noProof/>
            <w:webHidden/>
          </w:rPr>
          <w:t>63</w:t>
        </w:r>
        <w:r w:rsidR="00A16C6B">
          <w:rPr>
            <w:noProof/>
            <w:webHidden/>
          </w:rPr>
          <w:fldChar w:fldCharType="end"/>
        </w:r>
      </w:hyperlink>
    </w:p>
    <w:p w14:paraId="11E88724" w14:textId="77777777" w:rsidR="00A16C6B" w:rsidRDefault="003377D8">
      <w:pPr>
        <w:pStyle w:val="TableofFigures"/>
        <w:tabs>
          <w:tab w:val="right" w:pos="8630"/>
        </w:tabs>
        <w:rPr>
          <w:rFonts w:asciiTheme="minorHAnsi" w:hAnsiTheme="minorHAnsi"/>
          <w:noProof/>
          <w:sz w:val="22"/>
          <w:lang w:eastAsia="en-US"/>
        </w:rPr>
      </w:pPr>
      <w:hyperlink w:anchor="_Toc389813370" w:history="1">
        <w:r w:rsidR="00A16C6B" w:rsidRPr="009F594A">
          <w:rPr>
            <w:rStyle w:val="Hyperlink"/>
            <w:noProof/>
          </w:rPr>
          <w:t>Table D-4 – Configuration Management Nomenclature</w:t>
        </w:r>
        <w:r w:rsidR="00A16C6B">
          <w:rPr>
            <w:noProof/>
            <w:webHidden/>
          </w:rPr>
          <w:tab/>
        </w:r>
        <w:r w:rsidR="00A16C6B">
          <w:rPr>
            <w:noProof/>
            <w:webHidden/>
          </w:rPr>
          <w:fldChar w:fldCharType="begin"/>
        </w:r>
        <w:r w:rsidR="00A16C6B">
          <w:rPr>
            <w:noProof/>
            <w:webHidden/>
          </w:rPr>
          <w:instrText xml:space="preserve"> PAGEREF _Toc389813370 \h </w:instrText>
        </w:r>
        <w:r w:rsidR="00A16C6B">
          <w:rPr>
            <w:noProof/>
            <w:webHidden/>
          </w:rPr>
        </w:r>
        <w:r w:rsidR="00A16C6B">
          <w:rPr>
            <w:noProof/>
            <w:webHidden/>
          </w:rPr>
          <w:fldChar w:fldCharType="separate"/>
        </w:r>
        <w:r w:rsidR="00A16C6B">
          <w:rPr>
            <w:noProof/>
            <w:webHidden/>
          </w:rPr>
          <w:t>65</w:t>
        </w:r>
        <w:r w:rsidR="00A16C6B">
          <w:rPr>
            <w:noProof/>
            <w:webHidden/>
          </w:rPr>
          <w:fldChar w:fldCharType="end"/>
        </w:r>
      </w:hyperlink>
    </w:p>
    <w:p w14:paraId="20952415" w14:textId="77777777" w:rsidR="00A16C6B" w:rsidRDefault="003377D8">
      <w:pPr>
        <w:pStyle w:val="TableofFigures"/>
        <w:tabs>
          <w:tab w:val="right" w:pos="8630"/>
        </w:tabs>
        <w:rPr>
          <w:rFonts w:asciiTheme="minorHAnsi" w:hAnsiTheme="minorHAnsi"/>
          <w:noProof/>
          <w:sz w:val="22"/>
          <w:lang w:eastAsia="en-US"/>
        </w:rPr>
      </w:pPr>
      <w:hyperlink w:anchor="_Toc389813371" w:history="1">
        <w:r w:rsidR="00A16C6B" w:rsidRPr="009F594A">
          <w:rPr>
            <w:rStyle w:val="Hyperlink"/>
            <w:noProof/>
          </w:rPr>
          <w:t>Table D-5 – Incident Response Controls</w:t>
        </w:r>
        <w:r w:rsidR="00A16C6B">
          <w:rPr>
            <w:noProof/>
            <w:webHidden/>
          </w:rPr>
          <w:tab/>
        </w:r>
        <w:r w:rsidR="00A16C6B">
          <w:rPr>
            <w:noProof/>
            <w:webHidden/>
          </w:rPr>
          <w:fldChar w:fldCharType="begin"/>
        </w:r>
        <w:r w:rsidR="00A16C6B">
          <w:rPr>
            <w:noProof/>
            <w:webHidden/>
          </w:rPr>
          <w:instrText xml:space="preserve"> PAGEREF _Toc389813371 \h </w:instrText>
        </w:r>
        <w:r w:rsidR="00A16C6B">
          <w:rPr>
            <w:noProof/>
            <w:webHidden/>
          </w:rPr>
        </w:r>
        <w:r w:rsidR="00A16C6B">
          <w:rPr>
            <w:noProof/>
            <w:webHidden/>
          </w:rPr>
          <w:fldChar w:fldCharType="separate"/>
        </w:r>
        <w:r w:rsidR="00A16C6B">
          <w:rPr>
            <w:noProof/>
            <w:webHidden/>
          </w:rPr>
          <w:t>67</w:t>
        </w:r>
        <w:r w:rsidR="00A16C6B">
          <w:rPr>
            <w:noProof/>
            <w:webHidden/>
          </w:rPr>
          <w:fldChar w:fldCharType="end"/>
        </w:r>
      </w:hyperlink>
    </w:p>
    <w:p w14:paraId="1495EF5B" w14:textId="77777777" w:rsidR="00A16C6B" w:rsidRDefault="003377D8">
      <w:pPr>
        <w:pStyle w:val="TableofFigures"/>
        <w:tabs>
          <w:tab w:val="right" w:pos="8630"/>
        </w:tabs>
        <w:rPr>
          <w:rFonts w:asciiTheme="minorHAnsi" w:hAnsiTheme="minorHAnsi"/>
          <w:noProof/>
          <w:sz w:val="22"/>
          <w:lang w:eastAsia="en-US"/>
        </w:rPr>
      </w:pPr>
      <w:hyperlink w:anchor="_Toc389813372" w:history="1">
        <w:r w:rsidR="00A16C6B" w:rsidRPr="009F594A">
          <w:rPr>
            <w:rStyle w:val="Hyperlink"/>
            <w:noProof/>
          </w:rPr>
          <w:t>Table D-6 – Agency Points of Contact to Report Incidents</w:t>
        </w:r>
        <w:r w:rsidR="00A16C6B">
          <w:rPr>
            <w:noProof/>
            <w:webHidden/>
          </w:rPr>
          <w:tab/>
        </w:r>
        <w:r w:rsidR="00A16C6B">
          <w:rPr>
            <w:noProof/>
            <w:webHidden/>
          </w:rPr>
          <w:fldChar w:fldCharType="begin"/>
        </w:r>
        <w:r w:rsidR="00A16C6B">
          <w:rPr>
            <w:noProof/>
            <w:webHidden/>
          </w:rPr>
          <w:instrText xml:space="preserve"> PAGEREF _Toc389813372 \h </w:instrText>
        </w:r>
        <w:r w:rsidR="00A16C6B">
          <w:rPr>
            <w:noProof/>
            <w:webHidden/>
          </w:rPr>
        </w:r>
        <w:r w:rsidR="00A16C6B">
          <w:rPr>
            <w:noProof/>
            <w:webHidden/>
          </w:rPr>
          <w:fldChar w:fldCharType="separate"/>
        </w:r>
        <w:r w:rsidR="00A16C6B">
          <w:rPr>
            <w:noProof/>
            <w:webHidden/>
          </w:rPr>
          <w:t>71</w:t>
        </w:r>
        <w:r w:rsidR="00A16C6B">
          <w:rPr>
            <w:noProof/>
            <w:webHidden/>
          </w:rPr>
          <w:fldChar w:fldCharType="end"/>
        </w:r>
      </w:hyperlink>
    </w:p>
    <w:p w14:paraId="6506C1EE" w14:textId="77777777" w:rsidR="00E87372" w:rsidRDefault="002A2CA0" w:rsidP="002A2CA0">
      <w:r>
        <w:fldChar w:fldCharType="end"/>
      </w:r>
      <w:r w:rsidR="00E87372">
        <w:br w:type="page"/>
      </w:r>
    </w:p>
    <w:p w14:paraId="6506C1EF" w14:textId="77777777" w:rsidR="00E87372" w:rsidRDefault="00E87372" w:rsidP="00E87372">
      <w:pPr>
        <w:pStyle w:val="Heading1"/>
      </w:pPr>
      <w:bookmarkStart w:id="6" w:name="_Toc389813268"/>
      <w:r>
        <w:lastRenderedPageBreak/>
        <w:t>About this document</w:t>
      </w:r>
      <w:bookmarkEnd w:id="6"/>
    </w:p>
    <w:p w14:paraId="6506C1F0" w14:textId="77777777" w:rsidR="00E87372" w:rsidRDefault="00E87372" w:rsidP="00E87372">
      <w:r>
        <w:t xml:space="preserve">This document provides guidance on how to participate in and understand the </w:t>
      </w:r>
      <w:r w:rsidRPr="00040501">
        <w:t xml:space="preserve">Federal Risk and Authorization Management Program </w:t>
      </w:r>
      <w:r>
        <w:t xml:space="preserve">(FedRAMP).  </w:t>
      </w:r>
    </w:p>
    <w:p w14:paraId="6506C1F1" w14:textId="77777777" w:rsidR="00E87372" w:rsidRDefault="00E87372" w:rsidP="00E87372">
      <w:pPr>
        <w:pStyle w:val="Heading2"/>
      </w:pPr>
      <w:bookmarkStart w:id="7" w:name="_Toc389813269"/>
      <w:r>
        <w:t>Who should use this document?</w:t>
      </w:r>
      <w:bookmarkEnd w:id="7"/>
    </w:p>
    <w:p w14:paraId="6506C1F2" w14:textId="77777777" w:rsidR="00E87372" w:rsidRDefault="00E87372" w:rsidP="00E87372">
      <w:r>
        <w:t xml:space="preserve">The target audiences for this document are CSPs, 3PAOs, government employees and contractors working on FedRAMP projects, and any outside organizations that want to make use of the FedRAMP assessment process.  </w:t>
      </w:r>
    </w:p>
    <w:p w14:paraId="6506C1F3" w14:textId="77777777" w:rsidR="00E87372" w:rsidRDefault="00E87372" w:rsidP="00E87372">
      <w:pPr>
        <w:pStyle w:val="Heading2"/>
      </w:pPr>
      <w:bookmarkStart w:id="8" w:name="_Toc389813270"/>
      <w:r>
        <w:t>How this document is organized</w:t>
      </w:r>
      <w:bookmarkEnd w:id="8"/>
    </w:p>
    <w:p w14:paraId="6506C1F4" w14:textId="77777777" w:rsidR="00E87372" w:rsidRDefault="00E87372" w:rsidP="00E87372">
      <w:r>
        <w:t xml:space="preserve">This document is divided into eight primary sections and four appendices: </w:t>
      </w:r>
    </w:p>
    <w:tbl>
      <w:tblPr>
        <w:tblStyle w:val="TableGrid"/>
        <w:tblW w:w="0" w:type="auto"/>
        <w:jc w:val="center"/>
        <w:tblLook w:val="04A0" w:firstRow="1" w:lastRow="0" w:firstColumn="1" w:lastColumn="0" w:noHBand="0" w:noVBand="1"/>
      </w:tblPr>
      <w:tblGrid>
        <w:gridCol w:w="1368"/>
        <w:gridCol w:w="7488"/>
      </w:tblGrid>
      <w:tr w:rsidR="00A16C6B" w:rsidRPr="00B24CE8" w14:paraId="723B046C" w14:textId="77777777" w:rsidTr="00A16C6B">
        <w:trPr>
          <w:jc w:val="center"/>
        </w:trPr>
        <w:tc>
          <w:tcPr>
            <w:tcW w:w="1368" w:type="dxa"/>
          </w:tcPr>
          <w:p w14:paraId="0A67F5AE" w14:textId="77777777" w:rsidR="00A16C6B" w:rsidRPr="00B24CE8" w:rsidRDefault="00A16C6B" w:rsidP="00A16C6B">
            <w:pPr>
              <w:spacing w:after="0"/>
              <w:rPr>
                <w:rFonts w:cs="Times New Roman"/>
              </w:rPr>
            </w:pPr>
            <w:r w:rsidRPr="00B24CE8">
              <w:rPr>
                <w:rFonts w:cs="Times New Roman"/>
              </w:rPr>
              <w:t>Section 1</w:t>
            </w:r>
          </w:p>
        </w:tc>
        <w:tc>
          <w:tcPr>
            <w:tcW w:w="7488" w:type="dxa"/>
          </w:tcPr>
          <w:p w14:paraId="5148D5B3" w14:textId="41521788" w:rsidR="00A16C6B" w:rsidRPr="00B24CE8" w:rsidRDefault="00A16C6B" w:rsidP="00A16C6B">
            <w:pPr>
              <w:spacing w:after="0"/>
              <w:rPr>
                <w:rFonts w:cs="Times New Roman"/>
              </w:rPr>
            </w:pPr>
            <w:r>
              <w:t>Introduction and overview of FedRAMP.</w:t>
            </w:r>
          </w:p>
        </w:tc>
      </w:tr>
      <w:tr w:rsidR="00A16C6B" w:rsidRPr="00B24CE8" w14:paraId="6A947763" w14:textId="77777777" w:rsidTr="00A16C6B">
        <w:trPr>
          <w:jc w:val="center"/>
        </w:trPr>
        <w:tc>
          <w:tcPr>
            <w:tcW w:w="1368" w:type="dxa"/>
          </w:tcPr>
          <w:p w14:paraId="5D259F9D" w14:textId="77777777" w:rsidR="00A16C6B" w:rsidRPr="00B24CE8" w:rsidRDefault="00A16C6B" w:rsidP="00A16C6B">
            <w:pPr>
              <w:spacing w:after="0"/>
              <w:rPr>
                <w:rFonts w:cs="Times New Roman"/>
              </w:rPr>
            </w:pPr>
            <w:r w:rsidRPr="00B24CE8">
              <w:rPr>
                <w:rFonts w:cs="Times New Roman"/>
              </w:rPr>
              <w:t>Section 2</w:t>
            </w:r>
          </w:p>
        </w:tc>
        <w:tc>
          <w:tcPr>
            <w:tcW w:w="7488" w:type="dxa"/>
          </w:tcPr>
          <w:p w14:paraId="076937F5" w14:textId="738A72D9" w:rsidR="00A16C6B" w:rsidRPr="00B24CE8" w:rsidRDefault="00A16C6B" w:rsidP="00A16C6B">
            <w:pPr>
              <w:spacing w:after="0"/>
              <w:rPr>
                <w:rFonts w:cs="Times New Roman"/>
              </w:rPr>
            </w:pPr>
            <w:r>
              <w:t>Information on different types of FedRAMP Security Packages.</w:t>
            </w:r>
          </w:p>
        </w:tc>
      </w:tr>
      <w:tr w:rsidR="00A16C6B" w:rsidRPr="00B24CE8" w14:paraId="56FB2F76" w14:textId="77777777" w:rsidTr="00A16C6B">
        <w:trPr>
          <w:jc w:val="center"/>
        </w:trPr>
        <w:tc>
          <w:tcPr>
            <w:tcW w:w="1368" w:type="dxa"/>
          </w:tcPr>
          <w:p w14:paraId="5CB4F272" w14:textId="77777777" w:rsidR="00A16C6B" w:rsidRPr="00B24CE8" w:rsidRDefault="00A16C6B" w:rsidP="00A16C6B">
            <w:pPr>
              <w:spacing w:after="0"/>
              <w:rPr>
                <w:rFonts w:cs="Times New Roman"/>
              </w:rPr>
            </w:pPr>
            <w:r w:rsidRPr="00B24CE8">
              <w:rPr>
                <w:rFonts w:cs="Times New Roman"/>
              </w:rPr>
              <w:t>Section 3</w:t>
            </w:r>
          </w:p>
        </w:tc>
        <w:tc>
          <w:tcPr>
            <w:tcW w:w="7488" w:type="dxa"/>
          </w:tcPr>
          <w:p w14:paraId="24C5E552" w14:textId="35E89866" w:rsidR="00A16C6B" w:rsidRPr="00B24CE8" w:rsidRDefault="00A16C6B" w:rsidP="00A16C6B">
            <w:pPr>
              <w:spacing w:after="0"/>
              <w:rPr>
                <w:rFonts w:cs="Times New Roman"/>
              </w:rPr>
            </w:pPr>
            <w:r>
              <w:t>Guidelines for third-party assessment organizations.</w:t>
            </w:r>
          </w:p>
        </w:tc>
      </w:tr>
      <w:tr w:rsidR="00A16C6B" w:rsidRPr="00B24CE8" w14:paraId="4C0B463F" w14:textId="77777777" w:rsidTr="00A16C6B">
        <w:trPr>
          <w:jc w:val="center"/>
        </w:trPr>
        <w:tc>
          <w:tcPr>
            <w:tcW w:w="1368" w:type="dxa"/>
          </w:tcPr>
          <w:p w14:paraId="7D58B64D" w14:textId="77777777" w:rsidR="00A16C6B" w:rsidRPr="00B24CE8" w:rsidRDefault="00A16C6B" w:rsidP="00A16C6B">
            <w:pPr>
              <w:spacing w:after="0"/>
              <w:rPr>
                <w:rFonts w:cs="Times New Roman"/>
              </w:rPr>
            </w:pPr>
            <w:r w:rsidRPr="00B24CE8">
              <w:rPr>
                <w:rFonts w:cs="Times New Roman"/>
              </w:rPr>
              <w:t>Section 4</w:t>
            </w:r>
          </w:p>
        </w:tc>
        <w:tc>
          <w:tcPr>
            <w:tcW w:w="7488" w:type="dxa"/>
          </w:tcPr>
          <w:p w14:paraId="4F56B284" w14:textId="15C66F4E" w:rsidR="00A16C6B" w:rsidRPr="00B24CE8" w:rsidRDefault="00A16C6B" w:rsidP="00A16C6B">
            <w:pPr>
              <w:spacing w:after="0"/>
              <w:rPr>
                <w:rFonts w:cs="Times New Roman"/>
              </w:rPr>
            </w:pPr>
            <w:r>
              <w:t>Guidelines for federal departments and agencies on how to use FedRAMP.</w:t>
            </w:r>
          </w:p>
        </w:tc>
      </w:tr>
      <w:tr w:rsidR="00A16C6B" w:rsidRPr="00B24CE8" w14:paraId="2DDE1F90" w14:textId="77777777" w:rsidTr="00A16C6B">
        <w:trPr>
          <w:jc w:val="center"/>
        </w:trPr>
        <w:tc>
          <w:tcPr>
            <w:tcW w:w="1368" w:type="dxa"/>
          </w:tcPr>
          <w:p w14:paraId="6792C5FC" w14:textId="77777777" w:rsidR="00A16C6B" w:rsidRPr="00B24CE8" w:rsidRDefault="00A16C6B" w:rsidP="00A16C6B">
            <w:pPr>
              <w:spacing w:after="0"/>
              <w:rPr>
                <w:rFonts w:cs="Times New Roman"/>
              </w:rPr>
            </w:pPr>
            <w:r w:rsidRPr="00B24CE8">
              <w:rPr>
                <w:rFonts w:cs="Times New Roman"/>
              </w:rPr>
              <w:t>Section 5</w:t>
            </w:r>
          </w:p>
        </w:tc>
        <w:tc>
          <w:tcPr>
            <w:tcW w:w="7488" w:type="dxa"/>
          </w:tcPr>
          <w:p w14:paraId="04C2525B" w14:textId="7D9962CA" w:rsidR="00A16C6B" w:rsidRPr="00B24CE8" w:rsidRDefault="00A16C6B" w:rsidP="00A16C6B">
            <w:pPr>
              <w:spacing w:after="0"/>
              <w:rPr>
                <w:rFonts w:cs="Times New Roman"/>
              </w:rPr>
            </w:pPr>
            <w:r>
              <w:t>Guidelines for Cloud Service Providers on how to achieve an authorization.</w:t>
            </w:r>
          </w:p>
        </w:tc>
      </w:tr>
      <w:tr w:rsidR="00A16C6B" w:rsidRPr="00B24CE8" w14:paraId="56F9D3A4" w14:textId="77777777" w:rsidTr="00A16C6B">
        <w:trPr>
          <w:jc w:val="center"/>
        </w:trPr>
        <w:tc>
          <w:tcPr>
            <w:tcW w:w="1368" w:type="dxa"/>
          </w:tcPr>
          <w:p w14:paraId="3D6D9B20" w14:textId="77777777" w:rsidR="00A16C6B" w:rsidRPr="00B24CE8" w:rsidRDefault="00A16C6B" w:rsidP="00A16C6B">
            <w:pPr>
              <w:spacing w:after="0"/>
              <w:rPr>
                <w:rFonts w:cs="Times New Roman"/>
              </w:rPr>
            </w:pPr>
            <w:r w:rsidRPr="00B24CE8">
              <w:rPr>
                <w:rFonts w:cs="Times New Roman"/>
              </w:rPr>
              <w:t>Section 6</w:t>
            </w:r>
          </w:p>
        </w:tc>
        <w:tc>
          <w:tcPr>
            <w:tcW w:w="7488" w:type="dxa"/>
          </w:tcPr>
          <w:p w14:paraId="30E4DCDD" w14:textId="5D1563EE" w:rsidR="00A16C6B" w:rsidRPr="00B24CE8" w:rsidRDefault="00A16C6B" w:rsidP="00A16C6B">
            <w:pPr>
              <w:spacing w:after="0"/>
              <w:rPr>
                <w:rFonts w:cs="Times New Roman"/>
              </w:rPr>
            </w:pPr>
            <w:r>
              <w:t>Instructions for Cloud Service Providers on how to maintain an authorization.</w:t>
            </w:r>
          </w:p>
        </w:tc>
      </w:tr>
      <w:tr w:rsidR="00A16C6B" w:rsidRPr="00B24CE8" w14:paraId="7412C39D" w14:textId="77777777" w:rsidTr="00A16C6B">
        <w:trPr>
          <w:jc w:val="center"/>
        </w:trPr>
        <w:tc>
          <w:tcPr>
            <w:tcW w:w="1368" w:type="dxa"/>
          </w:tcPr>
          <w:p w14:paraId="49390DC0" w14:textId="77777777" w:rsidR="00A16C6B" w:rsidRPr="00B24CE8" w:rsidRDefault="00A16C6B" w:rsidP="00A16C6B">
            <w:pPr>
              <w:spacing w:after="0"/>
              <w:rPr>
                <w:rFonts w:cs="Times New Roman"/>
              </w:rPr>
            </w:pPr>
            <w:r w:rsidRPr="00B24CE8">
              <w:rPr>
                <w:rFonts w:cs="Times New Roman"/>
              </w:rPr>
              <w:t>Section 7</w:t>
            </w:r>
          </w:p>
        </w:tc>
        <w:tc>
          <w:tcPr>
            <w:tcW w:w="7488" w:type="dxa"/>
          </w:tcPr>
          <w:p w14:paraId="2CD14A0E" w14:textId="6E401E70" w:rsidR="00A16C6B" w:rsidRPr="00B24CE8" w:rsidRDefault="00A16C6B" w:rsidP="00A16C6B">
            <w:pPr>
              <w:spacing w:after="0"/>
              <w:rPr>
                <w:rFonts w:cs="Times New Roman"/>
              </w:rPr>
            </w:pPr>
            <w:r>
              <w:t>General documentation for Cloud Service Providers.</w:t>
            </w:r>
          </w:p>
        </w:tc>
      </w:tr>
      <w:tr w:rsidR="00A16C6B" w:rsidRPr="00B24CE8" w14:paraId="72620D42" w14:textId="77777777" w:rsidTr="00A16C6B">
        <w:trPr>
          <w:jc w:val="center"/>
        </w:trPr>
        <w:tc>
          <w:tcPr>
            <w:tcW w:w="1368" w:type="dxa"/>
          </w:tcPr>
          <w:p w14:paraId="0EE757A6" w14:textId="77777777" w:rsidR="00A16C6B" w:rsidRPr="00B24CE8" w:rsidRDefault="00A16C6B" w:rsidP="00A16C6B">
            <w:pPr>
              <w:spacing w:after="0"/>
              <w:rPr>
                <w:rFonts w:cs="Times New Roman"/>
              </w:rPr>
            </w:pPr>
            <w:r w:rsidRPr="00B24CE8">
              <w:rPr>
                <w:rFonts w:cs="Times New Roman"/>
              </w:rPr>
              <w:t>Section 8</w:t>
            </w:r>
          </w:p>
        </w:tc>
        <w:tc>
          <w:tcPr>
            <w:tcW w:w="7488" w:type="dxa"/>
          </w:tcPr>
          <w:p w14:paraId="5C1A2749" w14:textId="29E06A8F" w:rsidR="00A16C6B" w:rsidRPr="00B24CE8" w:rsidRDefault="00A16C6B" w:rsidP="00A16C6B">
            <w:pPr>
              <w:spacing w:after="0"/>
              <w:rPr>
                <w:rFonts w:cs="Times New Roman"/>
              </w:rPr>
            </w:pPr>
            <w:r>
              <w:t>Information on how to layer security packages.</w:t>
            </w:r>
          </w:p>
        </w:tc>
      </w:tr>
      <w:tr w:rsidR="00A16C6B" w:rsidRPr="00B24CE8" w14:paraId="37893B2D" w14:textId="77777777" w:rsidTr="00A16C6B">
        <w:trPr>
          <w:jc w:val="center"/>
        </w:trPr>
        <w:tc>
          <w:tcPr>
            <w:tcW w:w="1368" w:type="dxa"/>
          </w:tcPr>
          <w:p w14:paraId="319F6F55" w14:textId="77777777" w:rsidR="00A16C6B" w:rsidRPr="00B24CE8" w:rsidRDefault="00A16C6B" w:rsidP="00A16C6B">
            <w:pPr>
              <w:spacing w:after="0"/>
              <w:rPr>
                <w:rFonts w:cs="Times New Roman"/>
              </w:rPr>
            </w:pPr>
            <w:r>
              <w:rPr>
                <w:rFonts w:cs="Times New Roman"/>
              </w:rPr>
              <w:t>Appendix A</w:t>
            </w:r>
          </w:p>
        </w:tc>
        <w:tc>
          <w:tcPr>
            <w:tcW w:w="7488" w:type="dxa"/>
          </w:tcPr>
          <w:p w14:paraId="4C7ECCF2" w14:textId="77777777" w:rsidR="00A16C6B" w:rsidRPr="00B24CE8" w:rsidRDefault="00A16C6B" w:rsidP="00A16C6B">
            <w:pPr>
              <w:spacing w:after="0"/>
              <w:rPr>
                <w:rFonts w:cs="Times New Roman"/>
              </w:rPr>
            </w:pPr>
            <w:r>
              <w:rPr>
                <w:rFonts w:cs="Times New Roman"/>
              </w:rPr>
              <w:t>Acronyms</w:t>
            </w:r>
          </w:p>
        </w:tc>
      </w:tr>
      <w:tr w:rsidR="00A16C6B" w:rsidRPr="00B24CE8" w14:paraId="05B7183A" w14:textId="77777777" w:rsidTr="00A16C6B">
        <w:trPr>
          <w:jc w:val="center"/>
        </w:trPr>
        <w:tc>
          <w:tcPr>
            <w:tcW w:w="1368" w:type="dxa"/>
          </w:tcPr>
          <w:p w14:paraId="26B01054" w14:textId="77777777" w:rsidR="00A16C6B" w:rsidRPr="00B24CE8" w:rsidRDefault="00A16C6B" w:rsidP="00A16C6B">
            <w:pPr>
              <w:spacing w:after="0"/>
              <w:rPr>
                <w:rFonts w:cs="Times New Roman"/>
              </w:rPr>
            </w:pPr>
            <w:r>
              <w:rPr>
                <w:rFonts w:cs="Times New Roman"/>
              </w:rPr>
              <w:t xml:space="preserve">Appendix B </w:t>
            </w:r>
          </w:p>
        </w:tc>
        <w:tc>
          <w:tcPr>
            <w:tcW w:w="7488" w:type="dxa"/>
          </w:tcPr>
          <w:p w14:paraId="4B6F3E55" w14:textId="112A2274" w:rsidR="00A16C6B" w:rsidRPr="00B24CE8" w:rsidRDefault="00A16C6B" w:rsidP="00A16C6B">
            <w:pPr>
              <w:spacing w:after="0"/>
              <w:rPr>
                <w:rFonts w:cs="Times New Roman"/>
              </w:rPr>
            </w:pPr>
            <w:r>
              <w:t>Department of Defense memo from the ECSB Cloud Broker Office.</w:t>
            </w:r>
          </w:p>
        </w:tc>
      </w:tr>
      <w:tr w:rsidR="00A16C6B" w:rsidRPr="00B24CE8" w14:paraId="06F5BF08" w14:textId="77777777" w:rsidTr="00A16C6B">
        <w:trPr>
          <w:jc w:val="center"/>
        </w:trPr>
        <w:tc>
          <w:tcPr>
            <w:tcW w:w="1368" w:type="dxa"/>
          </w:tcPr>
          <w:p w14:paraId="5C291846" w14:textId="77777777" w:rsidR="00A16C6B" w:rsidRPr="00B24CE8" w:rsidRDefault="00A16C6B" w:rsidP="00A16C6B">
            <w:pPr>
              <w:spacing w:after="0"/>
              <w:rPr>
                <w:rFonts w:cs="Times New Roman"/>
              </w:rPr>
            </w:pPr>
            <w:r>
              <w:rPr>
                <w:rFonts w:cs="Times New Roman"/>
              </w:rPr>
              <w:t>Appendix C</w:t>
            </w:r>
          </w:p>
        </w:tc>
        <w:tc>
          <w:tcPr>
            <w:tcW w:w="7488" w:type="dxa"/>
          </w:tcPr>
          <w:p w14:paraId="2F951FE7" w14:textId="2FCC9C84" w:rsidR="00A16C6B" w:rsidRPr="00B24CE8" w:rsidRDefault="00A16C6B" w:rsidP="00A16C6B">
            <w:pPr>
              <w:spacing w:after="0"/>
              <w:rPr>
                <w:rFonts w:cs="Times New Roman"/>
              </w:rPr>
            </w:pPr>
            <w:r>
              <w:t>Use cases for various cloud configurations.</w:t>
            </w:r>
          </w:p>
        </w:tc>
      </w:tr>
      <w:tr w:rsidR="00A16C6B" w:rsidRPr="00B24CE8" w14:paraId="401F0C5E" w14:textId="77777777" w:rsidTr="00A16C6B">
        <w:trPr>
          <w:jc w:val="center"/>
        </w:trPr>
        <w:tc>
          <w:tcPr>
            <w:tcW w:w="1368" w:type="dxa"/>
          </w:tcPr>
          <w:p w14:paraId="185FDD8B" w14:textId="022A3D75" w:rsidR="00A16C6B" w:rsidRDefault="00A16C6B" w:rsidP="00A16C6B">
            <w:pPr>
              <w:spacing w:after="0"/>
              <w:rPr>
                <w:rFonts w:cs="Times New Roman"/>
              </w:rPr>
            </w:pPr>
            <w:r>
              <w:rPr>
                <w:rFonts w:cs="Times New Roman"/>
              </w:rPr>
              <w:t>Appendix D</w:t>
            </w:r>
          </w:p>
        </w:tc>
        <w:tc>
          <w:tcPr>
            <w:tcW w:w="7488" w:type="dxa"/>
          </w:tcPr>
          <w:p w14:paraId="30C2E6DA" w14:textId="487659A7" w:rsidR="00A16C6B" w:rsidRDefault="00A16C6B" w:rsidP="00A16C6B">
            <w:pPr>
              <w:spacing w:after="0"/>
            </w:pPr>
            <w:r>
              <w:t>Guidance on how to interpret specific security controls for FedRAMP.</w:t>
            </w:r>
          </w:p>
        </w:tc>
      </w:tr>
    </w:tbl>
    <w:p w14:paraId="6506C201" w14:textId="77777777" w:rsidR="00E87372" w:rsidRDefault="00E87372" w:rsidP="00E87372">
      <w:pPr>
        <w:pStyle w:val="Heading2"/>
      </w:pPr>
      <w:bookmarkStart w:id="9" w:name="_Toc389813271"/>
      <w:r>
        <w:t>How to contact us</w:t>
      </w:r>
      <w:bookmarkEnd w:id="9"/>
    </w:p>
    <w:p w14:paraId="6506C202" w14:textId="77777777" w:rsidR="00E87372" w:rsidRPr="00913E0B" w:rsidRDefault="00E87372" w:rsidP="00E87372">
      <w:pPr>
        <w:rPr>
          <w:i/>
        </w:rPr>
      </w:pPr>
      <w:r>
        <w:t xml:space="preserve">Questions about FedRAMP or this document </w:t>
      </w:r>
      <w:r w:rsidR="000D1C5B">
        <w:t>may</w:t>
      </w:r>
      <w:r>
        <w:t xml:space="preserve"> be directed to </w:t>
      </w:r>
      <w:hyperlink r:id="rId22" w:history="1">
        <w:r w:rsidRPr="00FD2EAE">
          <w:rPr>
            <w:rStyle w:val="Hyperlink"/>
            <w:i/>
          </w:rPr>
          <w:t>info@fedramp.gov</w:t>
        </w:r>
      </w:hyperlink>
      <w:r>
        <w:rPr>
          <w:i/>
        </w:rPr>
        <w:t xml:space="preserve">.  </w:t>
      </w:r>
    </w:p>
    <w:p w14:paraId="6506C203" w14:textId="77777777" w:rsidR="00E87372" w:rsidRDefault="00E87372" w:rsidP="00E87372">
      <w:r>
        <w:t xml:space="preserve">For more information about FedRAMP, visit the website at </w:t>
      </w:r>
      <w:hyperlink r:id="rId23" w:history="1">
        <w:r w:rsidRPr="00DD64F1">
          <w:rPr>
            <w:rStyle w:val="Hyperlink"/>
          </w:rPr>
          <w:t>www.fedramp.gov</w:t>
        </w:r>
      </w:hyperlink>
      <w:hyperlink r:id="rId24" w:history="1"/>
      <w:r>
        <w:t xml:space="preserve">. </w:t>
      </w:r>
    </w:p>
    <w:p w14:paraId="6506C205" w14:textId="77777777" w:rsidR="00E87372" w:rsidRDefault="00E87372" w:rsidP="00E87372">
      <w:r>
        <w:br w:type="page"/>
      </w:r>
    </w:p>
    <w:p w14:paraId="6506C206" w14:textId="77777777" w:rsidR="00E87372" w:rsidRDefault="002A2CA0" w:rsidP="00FB24F1">
      <w:pPr>
        <w:pStyle w:val="GSASection"/>
        <w:numPr>
          <w:ilvl w:val="0"/>
          <w:numId w:val="3"/>
        </w:numPr>
      </w:pPr>
      <w:bookmarkStart w:id="10" w:name="_Toc389813272"/>
      <w:r>
        <w:lastRenderedPageBreak/>
        <w:t>FedRAMP</w:t>
      </w:r>
      <w:r w:rsidR="00E87372">
        <w:t xml:space="preserve"> Introduction</w:t>
      </w:r>
      <w:bookmarkEnd w:id="10"/>
    </w:p>
    <w:p w14:paraId="6506C207" w14:textId="77777777" w:rsidR="00E87372" w:rsidRDefault="00E87372" w:rsidP="00E87372">
      <w:pPr>
        <w:rPr>
          <w:rFonts w:eastAsia="Times New Roman"/>
        </w:rPr>
      </w:pPr>
      <w:r>
        <w:t xml:space="preserve">The </w:t>
      </w:r>
      <w:r w:rsidRPr="00040501">
        <w:t>Federal Risk and Authorization Management Program</w:t>
      </w:r>
      <w:r w:rsidRPr="00C26C33">
        <w:t xml:space="preserve"> </w:t>
      </w:r>
      <w:r>
        <w:t>(</w:t>
      </w:r>
      <w:r w:rsidRPr="00C26C33">
        <w:t>FedRAMP</w:t>
      </w:r>
      <w:r>
        <w:t>)</w:t>
      </w:r>
      <w:r w:rsidRPr="00C26C33">
        <w:t xml:space="preserve"> </w:t>
      </w:r>
      <w:r w:rsidRPr="00040501">
        <w:rPr>
          <w:rFonts w:eastAsia="Times New Roman"/>
        </w:rPr>
        <w:t>provides a cost-effective, risk-based approach for the adoption and use of cloud services by making available to Executive departments and agencies</w:t>
      </w:r>
      <w:r>
        <w:rPr>
          <w:rFonts w:eastAsia="Times New Roman"/>
        </w:rPr>
        <w:t xml:space="preserve">: </w:t>
      </w:r>
    </w:p>
    <w:p w14:paraId="6506C208" w14:textId="77777777" w:rsidR="00E87372" w:rsidRPr="00040501" w:rsidRDefault="00E87372" w:rsidP="00FB24F1">
      <w:pPr>
        <w:pStyle w:val="ListParagraph"/>
        <w:numPr>
          <w:ilvl w:val="0"/>
          <w:numId w:val="6"/>
        </w:numPr>
        <w:autoSpaceDE w:val="0"/>
        <w:autoSpaceDN w:val="0"/>
        <w:adjustRightInd w:val="0"/>
        <w:spacing w:after="246" w:line="240" w:lineRule="auto"/>
        <w:rPr>
          <w:rFonts w:eastAsia="Times New Roman"/>
        </w:rPr>
      </w:pPr>
      <w:r w:rsidRPr="00040501">
        <w:rPr>
          <w:rFonts w:eastAsia="Times New Roman"/>
        </w:rPr>
        <w:t xml:space="preserve">Standardized security requirements for the authorization and ongoing cybersecurity of cloud services for selected information system impact levels; </w:t>
      </w:r>
    </w:p>
    <w:p w14:paraId="6506C209" w14:textId="77777777" w:rsidR="00E87372" w:rsidRPr="00040501" w:rsidRDefault="00E87372" w:rsidP="00FB24F1">
      <w:pPr>
        <w:pStyle w:val="ListParagraph"/>
        <w:numPr>
          <w:ilvl w:val="0"/>
          <w:numId w:val="6"/>
        </w:numPr>
        <w:autoSpaceDE w:val="0"/>
        <w:autoSpaceDN w:val="0"/>
        <w:adjustRightInd w:val="0"/>
        <w:spacing w:after="246" w:line="240" w:lineRule="auto"/>
        <w:rPr>
          <w:rFonts w:eastAsia="Times New Roman"/>
        </w:rPr>
      </w:pPr>
      <w:r w:rsidRPr="00040501">
        <w:rPr>
          <w:rFonts w:eastAsia="Times New Roman"/>
        </w:rPr>
        <w:t xml:space="preserve">A conformity assessment program capable of producing consistent independent, third-party assessments of security controls implemented by </w:t>
      </w:r>
      <w:r>
        <w:rPr>
          <w:rFonts w:eastAsia="Times New Roman"/>
        </w:rPr>
        <w:t>Cloud Service Providers (</w:t>
      </w:r>
      <w:r w:rsidRPr="00040501">
        <w:rPr>
          <w:rFonts w:eastAsia="Times New Roman"/>
        </w:rPr>
        <w:t>CSPs</w:t>
      </w:r>
      <w:r>
        <w:rPr>
          <w:rFonts w:eastAsia="Times New Roman"/>
        </w:rPr>
        <w:t>)</w:t>
      </w:r>
      <w:r w:rsidRPr="00040501">
        <w:rPr>
          <w:rFonts w:eastAsia="Times New Roman"/>
        </w:rPr>
        <w:t xml:space="preserve">; </w:t>
      </w:r>
    </w:p>
    <w:p w14:paraId="6506C20A" w14:textId="77777777" w:rsidR="00E87372" w:rsidRPr="00040501" w:rsidRDefault="00E87372" w:rsidP="00FB24F1">
      <w:pPr>
        <w:pStyle w:val="ListParagraph"/>
        <w:numPr>
          <w:ilvl w:val="0"/>
          <w:numId w:val="6"/>
        </w:numPr>
        <w:autoSpaceDE w:val="0"/>
        <w:autoSpaceDN w:val="0"/>
        <w:adjustRightInd w:val="0"/>
        <w:spacing w:after="0" w:line="240" w:lineRule="auto"/>
        <w:rPr>
          <w:rFonts w:eastAsia="Times New Roman"/>
        </w:rPr>
      </w:pPr>
      <w:r w:rsidRPr="00040501">
        <w:rPr>
          <w:rFonts w:eastAsia="Times New Roman"/>
        </w:rPr>
        <w:t>Authorization packages of cloud services reviewed by a Joint Authorization Board (JAB) consisting of security experts from the D</w:t>
      </w:r>
      <w:r>
        <w:rPr>
          <w:rFonts w:eastAsia="Times New Roman"/>
        </w:rPr>
        <w:t>epartment of Homeland Security (D</w:t>
      </w:r>
      <w:r w:rsidRPr="00040501">
        <w:rPr>
          <w:rFonts w:eastAsia="Times New Roman"/>
        </w:rPr>
        <w:t>HS</w:t>
      </w:r>
      <w:r>
        <w:rPr>
          <w:rFonts w:eastAsia="Times New Roman"/>
        </w:rPr>
        <w:t>)</w:t>
      </w:r>
      <w:r w:rsidRPr="00040501">
        <w:rPr>
          <w:rFonts w:eastAsia="Times New Roman"/>
        </w:rPr>
        <w:t>, D</w:t>
      </w:r>
      <w:r>
        <w:rPr>
          <w:rFonts w:eastAsia="Times New Roman"/>
        </w:rPr>
        <w:t>epartment of Defense (D</w:t>
      </w:r>
      <w:r w:rsidRPr="00040501">
        <w:rPr>
          <w:rFonts w:eastAsia="Times New Roman"/>
        </w:rPr>
        <w:t>OD</w:t>
      </w:r>
      <w:r>
        <w:rPr>
          <w:rFonts w:eastAsia="Times New Roman"/>
        </w:rPr>
        <w:t>)</w:t>
      </w:r>
      <w:r w:rsidRPr="00040501">
        <w:rPr>
          <w:rFonts w:eastAsia="Times New Roman"/>
        </w:rPr>
        <w:t>, and</w:t>
      </w:r>
      <w:r>
        <w:rPr>
          <w:rFonts w:eastAsia="Times New Roman"/>
        </w:rPr>
        <w:t xml:space="preserve"> General Services Administration</w:t>
      </w:r>
      <w:r w:rsidRPr="00040501">
        <w:rPr>
          <w:rFonts w:eastAsia="Times New Roman"/>
        </w:rPr>
        <w:t xml:space="preserve"> </w:t>
      </w:r>
      <w:r>
        <w:rPr>
          <w:rFonts w:eastAsia="Times New Roman"/>
        </w:rPr>
        <w:t>(</w:t>
      </w:r>
      <w:r w:rsidRPr="00040501">
        <w:rPr>
          <w:rFonts w:eastAsia="Times New Roman"/>
        </w:rPr>
        <w:t>GSA</w:t>
      </w:r>
      <w:r>
        <w:rPr>
          <w:rFonts w:eastAsia="Times New Roman"/>
        </w:rPr>
        <w:t>)</w:t>
      </w:r>
      <w:r w:rsidRPr="00040501">
        <w:rPr>
          <w:rFonts w:eastAsia="Times New Roman"/>
        </w:rPr>
        <w:t xml:space="preserve">; </w:t>
      </w:r>
    </w:p>
    <w:p w14:paraId="6506C20B" w14:textId="77777777" w:rsidR="00E87372" w:rsidRPr="00040501" w:rsidRDefault="00E87372" w:rsidP="00FB24F1">
      <w:pPr>
        <w:pStyle w:val="ListParagraph"/>
        <w:numPr>
          <w:ilvl w:val="0"/>
          <w:numId w:val="6"/>
        </w:numPr>
        <w:autoSpaceDE w:val="0"/>
        <w:autoSpaceDN w:val="0"/>
        <w:adjustRightInd w:val="0"/>
        <w:spacing w:after="243" w:line="240" w:lineRule="auto"/>
        <w:rPr>
          <w:rFonts w:eastAsia="Times New Roman"/>
        </w:rPr>
      </w:pPr>
      <w:r w:rsidRPr="00040501">
        <w:rPr>
          <w:rFonts w:eastAsia="Times New Roman"/>
        </w:rPr>
        <w:t xml:space="preserve">Standardized contract language to help Executive departments and agencies integrate FedRAMP requirements and best practices into acquisition; and </w:t>
      </w:r>
    </w:p>
    <w:p w14:paraId="6506C20C" w14:textId="77777777" w:rsidR="00E87372" w:rsidRPr="00040501" w:rsidRDefault="00E87372" w:rsidP="00FB24F1">
      <w:pPr>
        <w:pStyle w:val="ListParagraph"/>
        <w:numPr>
          <w:ilvl w:val="0"/>
          <w:numId w:val="6"/>
        </w:numPr>
        <w:autoSpaceDE w:val="0"/>
        <w:autoSpaceDN w:val="0"/>
        <w:adjustRightInd w:val="0"/>
        <w:spacing w:after="0" w:line="240" w:lineRule="auto"/>
        <w:rPr>
          <w:rFonts w:eastAsia="Times New Roman"/>
        </w:rPr>
      </w:pPr>
      <w:r w:rsidRPr="00040501">
        <w:rPr>
          <w:rFonts w:eastAsia="Times New Roman"/>
        </w:rPr>
        <w:t>A repository of authorization packages for cloud services that can be leveraged government-wide.</w:t>
      </w:r>
      <w:r>
        <w:rPr>
          <w:rFonts w:eastAsia="Times New Roman"/>
        </w:rPr>
        <w:t xml:space="preserve">  </w:t>
      </w:r>
    </w:p>
    <w:p w14:paraId="6506C20D" w14:textId="77777777" w:rsidR="00E87372" w:rsidRDefault="00E87372" w:rsidP="00E87372">
      <w:pPr>
        <w:spacing w:before="120"/>
      </w:pPr>
      <w:r w:rsidRPr="00C26C33">
        <w:t>FedRAMP processes are designed to assist agencies in meeting FISMA requirements for cloud systems</w:t>
      </w:r>
      <w:r>
        <w:t xml:space="preserve"> and addresses </w:t>
      </w:r>
      <w:r w:rsidRPr="00C26C33">
        <w:t>complexities of cloud systems that create unique challenges for complying with FISMA.</w:t>
      </w:r>
      <w:r>
        <w:t xml:space="preserve">  </w:t>
      </w:r>
    </w:p>
    <w:p w14:paraId="6506C20E" w14:textId="77777777" w:rsidR="00E87372" w:rsidRDefault="00E87372" w:rsidP="00E87372">
      <w:r>
        <w:t>There are three paths to achieving FedRAMP compliance:</w:t>
      </w:r>
    </w:p>
    <w:p w14:paraId="6506C20F" w14:textId="77777777" w:rsidR="00E87372" w:rsidRDefault="00E87372" w:rsidP="00FB24F1">
      <w:pPr>
        <w:pStyle w:val="ListParagraph"/>
        <w:widowControl w:val="0"/>
        <w:numPr>
          <w:ilvl w:val="0"/>
          <w:numId w:val="7"/>
        </w:numPr>
        <w:suppressAutoHyphens/>
        <w:spacing w:before="240" w:after="120" w:line="240" w:lineRule="auto"/>
        <w:ind w:left="720"/>
      </w:pPr>
      <w:r>
        <w:t>A Cloud Service Provider can submit the appropriate documentation to the FedRAMP PMO and to the JAB which may grant a Provisional Authorization to Operate (P-ATO)</w:t>
      </w:r>
    </w:p>
    <w:p w14:paraId="6506C210" w14:textId="77777777" w:rsidR="00E87372" w:rsidRDefault="00E87372" w:rsidP="00FB24F1">
      <w:pPr>
        <w:pStyle w:val="ListParagraph"/>
        <w:widowControl w:val="0"/>
        <w:numPr>
          <w:ilvl w:val="0"/>
          <w:numId w:val="7"/>
        </w:numPr>
        <w:suppressAutoHyphens/>
        <w:spacing w:before="240" w:after="120" w:line="240" w:lineRule="auto"/>
        <w:ind w:left="720"/>
      </w:pPr>
      <w:r>
        <w:t>A Cloud Service Provider can submit the appropriate documentation to the FedRAMP PMO and to an agency which may grant an agency “Authorization to Operate” (ATO).  Using FedRAMP mechanisms, other agencies can then “leverage” this ATO for use in their agency, decreasing the time for approvals.</w:t>
      </w:r>
    </w:p>
    <w:p w14:paraId="6506C211" w14:textId="77777777" w:rsidR="00E87372" w:rsidRDefault="00E87372" w:rsidP="00FB24F1">
      <w:pPr>
        <w:pStyle w:val="ListParagraph"/>
        <w:widowControl w:val="0"/>
        <w:numPr>
          <w:ilvl w:val="0"/>
          <w:numId w:val="7"/>
        </w:numPr>
        <w:suppressAutoHyphens/>
        <w:spacing w:before="240" w:after="120" w:line="240" w:lineRule="auto"/>
        <w:ind w:left="720"/>
      </w:pPr>
      <w:r>
        <w:t>A Cloud Service Provider can use the “CSP supplied” path by submitting the appropriate documentation to the FedRAMP PMO.  While this does not grant the CSP a P-ATO or an agency ATO, it decreases the time for approvals because documentation and testing (by a 3PAO) are complete and available for agency review.</w:t>
      </w:r>
    </w:p>
    <w:p w14:paraId="6506C212" w14:textId="77777777" w:rsidR="00E87372" w:rsidRDefault="00E87372" w:rsidP="00FB24F1">
      <w:pPr>
        <w:pStyle w:val="GSASubsection"/>
        <w:numPr>
          <w:ilvl w:val="1"/>
          <w:numId w:val="3"/>
        </w:numPr>
      </w:pPr>
      <w:bookmarkStart w:id="11" w:name="_Toc389813273"/>
      <w:r>
        <w:t>P</w:t>
      </w:r>
      <w:r w:rsidRPr="00AB7F44">
        <w:t>urpose</w:t>
      </w:r>
      <w:bookmarkStart w:id="12" w:name="_Toc380157078"/>
      <w:bookmarkStart w:id="13" w:name="_Toc380159596"/>
      <w:bookmarkEnd w:id="11"/>
    </w:p>
    <w:p w14:paraId="6506C213" w14:textId="77777777" w:rsidR="00E87372" w:rsidRDefault="00E87372" w:rsidP="00E87372">
      <w:r>
        <w:t xml:space="preserve">This document provides guidance on how cloud service providers can meet FISMA requirements to obtain a FedRAMP authorization.  It also provides guidance for third-party independent assessment organizations on how to conduct security assessments for cloud service providers.  </w:t>
      </w:r>
    </w:p>
    <w:p w14:paraId="6506C214" w14:textId="77777777" w:rsidR="00E87372" w:rsidRDefault="00E87372" w:rsidP="00E87372">
      <w:r>
        <w:t xml:space="preserve">Additionally, this </w:t>
      </w:r>
      <w:r w:rsidRPr="00991D6A">
        <w:t xml:space="preserve">document </w:t>
      </w:r>
      <w:r>
        <w:t>helps U.S. federal agencies, bureaus, and departments understand how to meet federal security requirements for cloud systems.</w:t>
      </w:r>
    </w:p>
    <w:p w14:paraId="6506C215" w14:textId="77777777" w:rsidR="00E87372" w:rsidRPr="00AC4FD5" w:rsidRDefault="00E87372" w:rsidP="00E87372">
      <w:r w:rsidRPr="00AC4FD5">
        <w:lastRenderedPageBreak/>
        <w:t>FedRAMP is designed to speed agencies through the security assessment and authorization process by leveraging</w:t>
      </w:r>
      <w:r>
        <w:t xml:space="preserve"> </w:t>
      </w:r>
      <w:r w:rsidRPr="00AC4FD5">
        <w:t>FedRAMP authorized cloud systems for use in their own agency.</w:t>
      </w:r>
      <w:r>
        <w:t xml:space="preserve">  </w:t>
      </w:r>
      <w:r w:rsidRPr="00AC4FD5">
        <w:t>By using cloud systems that have already received a FedRAMP JAB-issued Provisional Authorization or Agency issued Authorization to Operate (ATO), agencies can reap significant financial and time savings to implement new systems quickly.</w:t>
      </w:r>
      <w:r>
        <w:t xml:space="preserve">  </w:t>
      </w:r>
    </w:p>
    <w:p w14:paraId="6506C216" w14:textId="77777777" w:rsidR="00E87372" w:rsidRPr="00DB0296" w:rsidRDefault="00E87372" w:rsidP="00E87372">
      <w:r w:rsidRPr="00AC4FD5">
        <w:t>An agency can issue authorizations (Agency ATO) to cloud providers based on FedRAMP guidelines and templates.</w:t>
      </w:r>
      <w:r>
        <w:t xml:space="preserve">  </w:t>
      </w:r>
      <w:r w:rsidRPr="00AC4FD5">
        <w:t>The agency’s package is uploaded to the FedRAMP secure repository and available to other agencies for review and use, further supporting</w:t>
      </w:r>
      <w:r>
        <w:t xml:space="preserve"> </w:t>
      </w:r>
      <w:r w:rsidRPr="00AC4FD5">
        <w:t>”do-once, use many times”.</w:t>
      </w:r>
    </w:p>
    <w:p w14:paraId="6506C217" w14:textId="77777777" w:rsidR="00E87372" w:rsidRDefault="00E87372" w:rsidP="00FB24F1">
      <w:pPr>
        <w:pStyle w:val="GSASubsection"/>
        <w:numPr>
          <w:ilvl w:val="1"/>
          <w:numId w:val="3"/>
        </w:numPr>
      </w:pPr>
      <w:bookmarkStart w:id="14" w:name="_Toc389813274"/>
      <w:r>
        <w:t>A</w:t>
      </w:r>
      <w:r w:rsidRPr="00AB7F44">
        <w:t>pplicable Laws and Regulations</w:t>
      </w:r>
      <w:bookmarkEnd w:id="12"/>
      <w:bookmarkEnd w:id="13"/>
      <w:bookmarkEnd w:id="14"/>
    </w:p>
    <w:p w14:paraId="6506C218" w14:textId="77777777" w:rsidR="00E87372" w:rsidRPr="00F129EF" w:rsidRDefault="00E87372" w:rsidP="00E87372">
      <w:pPr>
        <w:jc w:val="both"/>
      </w:pPr>
      <w:r>
        <w:t xml:space="preserve">The following laws and </w:t>
      </w:r>
      <w:r w:rsidRPr="00F129EF">
        <w:t>regu</w:t>
      </w:r>
      <w:r>
        <w:t>lations are applicable to FedRAMP:</w:t>
      </w:r>
    </w:p>
    <w:p w14:paraId="6506C219" w14:textId="77777777" w:rsidR="00E87372" w:rsidRDefault="00E87372" w:rsidP="00FB24F1">
      <w:pPr>
        <w:pStyle w:val="ListParagraph"/>
        <w:widowControl w:val="0"/>
        <w:numPr>
          <w:ilvl w:val="0"/>
          <w:numId w:val="1"/>
        </w:numPr>
        <w:suppressAutoHyphens/>
        <w:spacing w:before="240" w:after="120" w:line="240" w:lineRule="auto"/>
      </w:pPr>
      <w:r>
        <w:t>Computer Fraud and Abuse Act [PL 99-474, 18 USC 1030]</w:t>
      </w:r>
    </w:p>
    <w:p w14:paraId="6506C21A" w14:textId="77777777" w:rsidR="00E87372" w:rsidRDefault="00E87372" w:rsidP="00FB24F1">
      <w:pPr>
        <w:pStyle w:val="ListParagraph"/>
        <w:widowControl w:val="0"/>
        <w:numPr>
          <w:ilvl w:val="0"/>
          <w:numId w:val="1"/>
        </w:numPr>
        <w:suppressAutoHyphens/>
        <w:spacing w:before="240" w:after="120" w:line="240" w:lineRule="auto"/>
      </w:pPr>
      <w:r w:rsidRPr="002D62F2">
        <w:t>E-Authentication Guidance for Federal Agencies [OMB M-04-04]</w:t>
      </w:r>
    </w:p>
    <w:p w14:paraId="6506C21B" w14:textId="77777777" w:rsidR="00E87372" w:rsidRPr="002D62F2" w:rsidRDefault="00E87372" w:rsidP="00FB24F1">
      <w:pPr>
        <w:pStyle w:val="ListParagraph"/>
        <w:widowControl w:val="0"/>
        <w:numPr>
          <w:ilvl w:val="0"/>
          <w:numId w:val="1"/>
        </w:numPr>
        <w:suppressAutoHyphens/>
        <w:spacing w:before="240" w:after="120" w:line="240" w:lineRule="auto"/>
      </w:pPr>
      <w:r w:rsidRPr="002D62F2">
        <w:t>Federal Information Security Management Act (FISMA) of 2002 [Title III, PL 107-347]</w:t>
      </w:r>
    </w:p>
    <w:p w14:paraId="6506C21C" w14:textId="77777777" w:rsidR="00E87372" w:rsidRPr="002D62F2" w:rsidRDefault="00E87372" w:rsidP="00FB24F1">
      <w:pPr>
        <w:pStyle w:val="ListParagraph"/>
        <w:widowControl w:val="0"/>
        <w:numPr>
          <w:ilvl w:val="0"/>
          <w:numId w:val="1"/>
        </w:numPr>
        <w:suppressAutoHyphens/>
        <w:spacing w:before="240" w:after="120" w:line="240" w:lineRule="auto"/>
      </w:pPr>
      <w:r w:rsidRPr="002D62F2">
        <w:t>Freedom of Information Act As Amended in 2002 [PL 104-232, 5 USC 552]</w:t>
      </w:r>
    </w:p>
    <w:p w14:paraId="6506C21D" w14:textId="77777777" w:rsidR="00E87372" w:rsidRPr="002D62F2" w:rsidRDefault="00E87372" w:rsidP="00FB24F1">
      <w:pPr>
        <w:pStyle w:val="ListParagraph"/>
        <w:widowControl w:val="0"/>
        <w:numPr>
          <w:ilvl w:val="0"/>
          <w:numId w:val="1"/>
        </w:numPr>
        <w:suppressAutoHyphens/>
        <w:spacing w:before="240" w:after="120" w:line="240" w:lineRule="auto"/>
      </w:pPr>
      <w:r w:rsidRPr="002D62F2">
        <w:t>Guidance on Inter-Agency Sharing of Personal Data – Protecting Personal Privacy [OMB M-01-05]</w:t>
      </w:r>
    </w:p>
    <w:p w14:paraId="6506C21E" w14:textId="77777777" w:rsidR="00E87372" w:rsidRDefault="00E87372" w:rsidP="00FB24F1">
      <w:pPr>
        <w:pStyle w:val="ListParagraph"/>
        <w:widowControl w:val="0"/>
        <w:numPr>
          <w:ilvl w:val="0"/>
          <w:numId w:val="1"/>
        </w:numPr>
        <w:suppressAutoHyphens/>
        <w:spacing w:before="240" w:after="120" w:line="240" w:lineRule="auto"/>
      </w:pPr>
      <w:r>
        <w:t xml:space="preserve">Homeland Security Presidential Directive-7, </w:t>
      </w:r>
      <w:r w:rsidRPr="002D62F2">
        <w:t>Critical Infrastructure Identification, Prioritization, and Protection [HSPD-7]</w:t>
      </w:r>
    </w:p>
    <w:p w14:paraId="6506C21F" w14:textId="77777777" w:rsidR="00E87372" w:rsidRPr="002D62F2" w:rsidRDefault="00E87372" w:rsidP="00FB24F1">
      <w:pPr>
        <w:pStyle w:val="ListParagraph"/>
        <w:widowControl w:val="0"/>
        <w:numPr>
          <w:ilvl w:val="0"/>
          <w:numId w:val="1"/>
        </w:numPr>
        <w:suppressAutoHyphens/>
        <w:spacing w:before="240" w:after="120" w:line="240" w:lineRule="auto"/>
      </w:pPr>
      <w:r w:rsidRPr="002D62F2">
        <w:t>Internal Control Systems [OMB Circular A-123]</w:t>
      </w:r>
    </w:p>
    <w:p w14:paraId="6506C220" w14:textId="77777777" w:rsidR="00E87372" w:rsidRPr="002D62F2" w:rsidRDefault="00E87372" w:rsidP="00FB24F1">
      <w:pPr>
        <w:pStyle w:val="ListParagraph"/>
        <w:widowControl w:val="0"/>
        <w:numPr>
          <w:ilvl w:val="0"/>
          <w:numId w:val="1"/>
        </w:numPr>
        <w:suppressAutoHyphens/>
        <w:spacing w:before="240" w:after="120" w:line="240" w:lineRule="auto"/>
      </w:pPr>
      <w:r w:rsidRPr="002D62F2">
        <w:t>Management of Federal Information Resources [OMB Circular A-130]</w:t>
      </w:r>
    </w:p>
    <w:p w14:paraId="6506C221" w14:textId="77777777" w:rsidR="00E87372" w:rsidRPr="002D62F2" w:rsidRDefault="00E87372" w:rsidP="00FB24F1">
      <w:pPr>
        <w:pStyle w:val="ListParagraph"/>
        <w:widowControl w:val="0"/>
        <w:numPr>
          <w:ilvl w:val="0"/>
          <w:numId w:val="1"/>
        </w:numPr>
        <w:suppressAutoHyphens/>
        <w:spacing w:before="240" w:after="120" w:line="240" w:lineRule="auto"/>
      </w:pPr>
      <w:r w:rsidRPr="002D62F2">
        <w:t>Management’s Responsibility for Internal Control [OMB Circular A-123, Revised 12/21/2004]</w:t>
      </w:r>
    </w:p>
    <w:p w14:paraId="6506C222" w14:textId="77777777" w:rsidR="00E87372" w:rsidRPr="002D62F2" w:rsidRDefault="00E87372" w:rsidP="00FB24F1">
      <w:pPr>
        <w:pStyle w:val="ListParagraph"/>
        <w:widowControl w:val="0"/>
        <w:numPr>
          <w:ilvl w:val="0"/>
          <w:numId w:val="1"/>
        </w:numPr>
        <w:suppressAutoHyphens/>
        <w:spacing w:before="240" w:after="120" w:line="240" w:lineRule="auto"/>
      </w:pPr>
      <w:r w:rsidRPr="002D62F2">
        <w:t>Privacy Act of 1974 as amended [5 USC 552a]</w:t>
      </w:r>
    </w:p>
    <w:p w14:paraId="6506C223" w14:textId="77777777" w:rsidR="00E87372" w:rsidRPr="002D62F2" w:rsidRDefault="00E87372" w:rsidP="00FB24F1">
      <w:pPr>
        <w:pStyle w:val="ListParagraph"/>
        <w:widowControl w:val="0"/>
        <w:numPr>
          <w:ilvl w:val="0"/>
          <w:numId w:val="1"/>
        </w:numPr>
        <w:suppressAutoHyphens/>
        <w:spacing w:before="240" w:after="120" w:line="240" w:lineRule="auto"/>
      </w:pPr>
      <w:r w:rsidRPr="002D62F2">
        <w:t>Protection of Sensitive Agency Information [OMB M-06-16]</w:t>
      </w:r>
    </w:p>
    <w:p w14:paraId="6506C224" w14:textId="77777777" w:rsidR="00E87372" w:rsidRDefault="00E87372" w:rsidP="00FB24F1">
      <w:pPr>
        <w:pStyle w:val="ListParagraph"/>
        <w:widowControl w:val="0"/>
        <w:numPr>
          <w:ilvl w:val="0"/>
          <w:numId w:val="1"/>
        </w:numPr>
        <w:suppressAutoHyphens/>
        <w:spacing w:before="240" w:after="120" w:line="240" w:lineRule="auto"/>
      </w:pPr>
      <w:r>
        <w:t>Records Management by Federal Agencies [44 USC 31]</w:t>
      </w:r>
    </w:p>
    <w:p w14:paraId="6506C225" w14:textId="77777777" w:rsidR="00E87372" w:rsidRDefault="00E87372" w:rsidP="00FB24F1">
      <w:pPr>
        <w:pStyle w:val="ListParagraph"/>
        <w:widowControl w:val="0"/>
        <w:numPr>
          <w:ilvl w:val="0"/>
          <w:numId w:val="1"/>
        </w:numPr>
        <w:suppressAutoHyphens/>
        <w:spacing w:before="240" w:after="120" w:line="240" w:lineRule="auto"/>
      </w:pPr>
      <w:r>
        <w:t>Responsibilities for the Maintenance of Records About Individuals by Federal Agencies [OMB Circular A-108, as amended]</w:t>
      </w:r>
    </w:p>
    <w:p w14:paraId="6506C226" w14:textId="77777777" w:rsidR="00E87372" w:rsidRPr="00227FD1" w:rsidRDefault="00E87372" w:rsidP="00FB24F1">
      <w:pPr>
        <w:pStyle w:val="ListParagraph"/>
        <w:widowControl w:val="0"/>
        <w:numPr>
          <w:ilvl w:val="0"/>
          <w:numId w:val="1"/>
        </w:numPr>
        <w:suppressAutoHyphens/>
        <w:spacing w:before="240" w:after="120" w:line="240" w:lineRule="auto"/>
      </w:pPr>
      <w:r>
        <w:t>Security of Federal Automated Information Systems [</w:t>
      </w:r>
      <w:r w:rsidRPr="00F129EF">
        <w:t>OMB Circular A-130, Appendix III</w:t>
      </w:r>
      <w:r>
        <w:t>]</w:t>
      </w:r>
    </w:p>
    <w:p w14:paraId="6506C227" w14:textId="77777777" w:rsidR="00E87372" w:rsidRDefault="00E87372" w:rsidP="00FB24F1">
      <w:pPr>
        <w:pStyle w:val="GSASubsection"/>
        <w:numPr>
          <w:ilvl w:val="1"/>
          <w:numId w:val="3"/>
        </w:numPr>
      </w:pPr>
      <w:bookmarkStart w:id="15" w:name="_Toc380157093"/>
      <w:bookmarkStart w:id="16" w:name="_Toc380159611"/>
      <w:bookmarkStart w:id="17" w:name="_Toc389813275"/>
      <w:r>
        <w:t>A</w:t>
      </w:r>
      <w:r w:rsidRPr="00AB7F44">
        <w:t>pplicable Standards and Guidance</w:t>
      </w:r>
      <w:bookmarkEnd w:id="15"/>
      <w:bookmarkEnd w:id="16"/>
      <w:bookmarkEnd w:id="17"/>
    </w:p>
    <w:p w14:paraId="6506C228" w14:textId="77777777" w:rsidR="00E87372" w:rsidRDefault="00E87372" w:rsidP="00E87372">
      <w:bookmarkStart w:id="18" w:name="_Toc380157114"/>
      <w:bookmarkStart w:id="19" w:name="_Toc380159632"/>
      <w:r>
        <w:t>The following standards and guidance are applicable to FedRAMP:</w:t>
      </w:r>
    </w:p>
    <w:p w14:paraId="6506C229" w14:textId="77777777" w:rsidR="00E87372" w:rsidRDefault="00E87372" w:rsidP="00FB24F1">
      <w:pPr>
        <w:pStyle w:val="ListParagraph"/>
        <w:numPr>
          <w:ilvl w:val="0"/>
          <w:numId w:val="8"/>
        </w:numPr>
      </w:pPr>
      <w:r>
        <w:t>A NIST Definition of Cloud Computing [NIST SP 800-145]</w:t>
      </w:r>
    </w:p>
    <w:p w14:paraId="6506C22A" w14:textId="77777777" w:rsidR="00E87372" w:rsidRDefault="00E87372" w:rsidP="00FB24F1">
      <w:pPr>
        <w:pStyle w:val="ListParagraph"/>
        <w:numPr>
          <w:ilvl w:val="0"/>
          <w:numId w:val="8"/>
        </w:numPr>
      </w:pPr>
      <w:r>
        <w:t>Computer Security Incident Handling Guide [NIST SP 800—61, Revision 1]</w:t>
      </w:r>
    </w:p>
    <w:p w14:paraId="6506C22B" w14:textId="77777777" w:rsidR="00E87372" w:rsidRDefault="00E87372" w:rsidP="00FB24F1">
      <w:pPr>
        <w:pStyle w:val="ListParagraph"/>
        <w:numPr>
          <w:ilvl w:val="0"/>
          <w:numId w:val="8"/>
        </w:numPr>
      </w:pPr>
      <w:r w:rsidRPr="002D62F2">
        <w:t xml:space="preserve">Contingency Planning </w:t>
      </w:r>
      <w:r>
        <w:t>Guide for Federal Information</w:t>
      </w:r>
      <w:r w:rsidRPr="002D62F2">
        <w:t xml:space="preserve"> Systems [NIST SP 800-34</w:t>
      </w:r>
      <w:r>
        <w:t>, Revision 1</w:t>
      </w:r>
      <w:r w:rsidRPr="002D62F2">
        <w:t>]</w:t>
      </w:r>
    </w:p>
    <w:p w14:paraId="6506C22C" w14:textId="77777777" w:rsidR="00E87372" w:rsidRPr="002D62F2" w:rsidRDefault="00E87372" w:rsidP="00FB24F1">
      <w:pPr>
        <w:pStyle w:val="ListParagraph"/>
        <w:numPr>
          <w:ilvl w:val="0"/>
          <w:numId w:val="8"/>
        </w:numPr>
      </w:pPr>
      <w:r>
        <w:t>Engineering Principles for Information Technology Security (A Baseline for Achieving Security) [NIST SP 800-27, Revision A]</w:t>
      </w:r>
    </w:p>
    <w:p w14:paraId="6506C22D" w14:textId="77777777" w:rsidR="00E87372" w:rsidRPr="002D62F2" w:rsidRDefault="00E87372" w:rsidP="00FB24F1">
      <w:pPr>
        <w:pStyle w:val="ListParagraph"/>
        <w:numPr>
          <w:ilvl w:val="0"/>
          <w:numId w:val="8"/>
        </w:numPr>
      </w:pPr>
      <w:r w:rsidRPr="002D62F2">
        <w:lastRenderedPageBreak/>
        <w:t>Guide for Assessing the Security Controls in Federal Information Systems [NIST SP 800-53A]</w:t>
      </w:r>
    </w:p>
    <w:p w14:paraId="6506C22E" w14:textId="77777777" w:rsidR="00E87372" w:rsidRPr="002D62F2" w:rsidRDefault="00E87372" w:rsidP="00FB24F1">
      <w:pPr>
        <w:pStyle w:val="ListParagraph"/>
        <w:numPr>
          <w:ilvl w:val="0"/>
          <w:numId w:val="8"/>
        </w:numPr>
      </w:pPr>
      <w:r w:rsidRPr="002D62F2">
        <w:t xml:space="preserve">Guide for </w:t>
      </w:r>
      <w:r>
        <w:t>Developing Security Plans for Federal Information</w:t>
      </w:r>
      <w:r w:rsidRPr="002D62F2">
        <w:t xml:space="preserve"> Systems [NIST SP 800-18, Revision 1]</w:t>
      </w:r>
    </w:p>
    <w:p w14:paraId="6506C22F" w14:textId="77777777" w:rsidR="00E87372" w:rsidRDefault="00E87372" w:rsidP="00FB24F1">
      <w:pPr>
        <w:pStyle w:val="ListParagraph"/>
        <w:numPr>
          <w:ilvl w:val="0"/>
          <w:numId w:val="8"/>
        </w:numPr>
      </w:pPr>
      <w:r>
        <w:t>Guide for Developing the Risk Management Framework to</w:t>
      </w:r>
      <w:r w:rsidRPr="002D62F2">
        <w:t xml:space="preserve"> Federal Information Systems</w:t>
      </w:r>
      <w:r>
        <w:t>: A Security Life Cycle Approach</w:t>
      </w:r>
      <w:r w:rsidRPr="002D62F2">
        <w:t xml:space="preserve"> [NIST SP 800-37, Rev</w:t>
      </w:r>
      <w:r>
        <w:t>ision</w:t>
      </w:r>
      <w:r w:rsidRPr="002D62F2">
        <w:t xml:space="preserve"> 1]</w:t>
      </w:r>
    </w:p>
    <w:p w14:paraId="6506C230" w14:textId="77777777" w:rsidR="00E87372" w:rsidRDefault="00E87372" w:rsidP="00FB24F1">
      <w:pPr>
        <w:pStyle w:val="ListParagraph"/>
        <w:numPr>
          <w:ilvl w:val="0"/>
          <w:numId w:val="8"/>
        </w:numPr>
      </w:pPr>
      <w:r>
        <w:t>Guide for Mapping Types of Information and Information Systems to Security Categories [NISP SP 800-60, Revision 1]</w:t>
      </w:r>
    </w:p>
    <w:p w14:paraId="6506C231" w14:textId="77777777" w:rsidR="00E87372" w:rsidRDefault="00E87372" w:rsidP="00FB24F1">
      <w:pPr>
        <w:pStyle w:val="ListParagraph"/>
        <w:numPr>
          <w:ilvl w:val="0"/>
          <w:numId w:val="8"/>
        </w:numPr>
      </w:pPr>
      <w:r>
        <w:t>Guide for Security-Focused Configuration Management of Information Systems [NIST SP 800-128]</w:t>
      </w:r>
    </w:p>
    <w:p w14:paraId="6506C232" w14:textId="77777777" w:rsidR="00E87372" w:rsidRDefault="00E87372" w:rsidP="00FB24F1">
      <w:pPr>
        <w:pStyle w:val="ListParagraph"/>
        <w:numPr>
          <w:ilvl w:val="0"/>
          <w:numId w:val="8"/>
        </w:numPr>
      </w:pPr>
      <w:r>
        <w:t>Information Security Continuous Monitoring for Federal Information Systems and Organizations [NIST SP 800-137]</w:t>
      </w:r>
    </w:p>
    <w:p w14:paraId="6506C233" w14:textId="77777777" w:rsidR="00E87372" w:rsidRPr="002D62F2" w:rsidRDefault="00E87372" w:rsidP="00FB24F1">
      <w:pPr>
        <w:pStyle w:val="ListParagraph"/>
        <w:numPr>
          <w:ilvl w:val="0"/>
          <w:numId w:val="8"/>
        </w:numPr>
      </w:pPr>
      <w:r>
        <w:t>Managing Information Security Risk [NIST SP 800-39]</w:t>
      </w:r>
    </w:p>
    <w:p w14:paraId="6506C234" w14:textId="77777777" w:rsidR="00E87372" w:rsidRPr="002D62F2" w:rsidRDefault="00E87372" w:rsidP="00FB24F1">
      <w:pPr>
        <w:pStyle w:val="ListParagraph"/>
        <w:numPr>
          <w:ilvl w:val="0"/>
          <w:numId w:val="8"/>
        </w:numPr>
      </w:pPr>
      <w:r w:rsidRPr="002D62F2">
        <w:t>Minimum Security Requirements for Federal Information and Information Systems [FIPS Publication 200]</w:t>
      </w:r>
    </w:p>
    <w:p w14:paraId="6506C235" w14:textId="77777777" w:rsidR="00E87372" w:rsidRPr="002D62F2" w:rsidRDefault="00E87372" w:rsidP="00FB24F1">
      <w:pPr>
        <w:pStyle w:val="ListParagraph"/>
        <w:numPr>
          <w:ilvl w:val="0"/>
          <w:numId w:val="8"/>
        </w:numPr>
      </w:pPr>
      <w:r w:rsidRPr="002D62F2">
        <w:t>Personal Identity Verification (PIV) of Federal Employees and Contractors [FIPS Publication 201-1]</w:t>
      </w:r>
    </w:p>
    <w:p w14:paraId="6506C236" w14:textId="77777777" w:rsidR="00E87372" w:rsidRDefault="00E87372" w:rsidP="00FB24F1">
      <w:pPr>
        <w:pStyle w:val="ListParagraph"/>
        <w:numPr>
          <w:ilvl w:val="0"/>
          <w:numId w:val="8"/>
        </w:numPr>
      </w:pPr>
      <w:r w:rsidRPr="002D62F2">
        <w:t>Recommended Security Controls for Federal Information Sys</w:t>
      </w:r>
      <w:r>
        <w:t>tems [NIST SP 800-53, Revision 4</w:t>
      </w:r>
      <w:r w:rsidRPr="002D62F2">
        <w:t>]</w:t>
      </w:r>
    </w:p>
    <w:p w14:paraId="6506C237" w14:textId="77777777" w:rsidR="00E87372" w:rsidRDefault="00E87372" w:rsidP="00FB24F1">
      <w:pPr>
        <w:pStyle w:val="ListParagraph"/>
        <w:numPr>
          <w:ilvl w:val="0"/>
          <w:numId w:val="8"/>
        </w:numPr>
      </w:pPr>
      <w:r>
        <w:t>Risk Management Guide for Information Technology Systems [NIST SP 800-30, Revision 1]</w:t>
      </w:r>
    </w:p>
    <w:p w14:paraId="6506C238" w14:textId="77777777" w:rsidR="00E87372" w:rsidRDefault="00E87372" w:rsidP="00FB24F1">
      <w:pPr>
        <w:pStyle w:val="ListParagraph"/>
        <w:numPr>
          <w:ilvl w:val="0"/>
          <w:numId w:val="8"/>
        </w:numPr>
      </w:pPr>
      <w:r w:rsidRPr="007F4237">
        <w:t>Security Considerations in the System Development Life Cycle</w:t>
      </w:r>
      <w:r>
        <w:t xml:space="preserve"> [NIST SP 800-64, Revision 2]</w:t>
      </w:r>
    </w:p>
    <w:p w14:paraId="6506C239" w14:textId="77777777" w:rsidR="00E87372" w:rsidRDefault="00E87372" w:rsidP="00FB24F1">
      <w:pPr>
        <w:pStyle w:val="ListParagraph"/>
        <w:numPr>
          <w:ilvl w:val="0"/>
          <w:numId w:val="8"/>
        </w:numPr>
      </w:pPr>
      <w:r>
        <w:t>Security Requirements for Cryptographic Modules [FIPS Publication 140-2]</w:t>
      </w:r>
    </w:p>
    <w:p w14:paraId="6506C23A" w14:textId="77777777" w:rsidR="00E87372" w:rsidRDefault="00E87372" w:rsidP="00FB24F1">
      <w:pPr>
        <w:pStyle w:val="ListParagraph"/>
        <w:numPr>
          <w:ilvl w:val="0"/>
          <w:numId w:val="8"/>
        </w:numPr>
      </w:pPr>
      <w:r>
        <w:t>Standards for Security Categorization of Federal Information and Information Systems [FIPS Publication 199]</w:t>
      </w:r>
    </w:p>
    <w:p w14:paraId="6506C23B" w14:textId="77777777" w:rsidR="00E87372" w:rsidRPr="005C1689" w:rsidRDefault="00E87372" w:rsidP="00FB24F1">
      <w:pPr>
        <w:pStyle w:val="ListParagraph"/>
        <w:numPr>
          <w:ilvl w:val="0"/>
          <w:numId w:val="8"/>
        </w:numPr>
      </w:pPr>
      <w:r>
        <w:t>Technical Guide to Information Security Testing and Assessment [NIST SP 800-115]</w:t>
      </w:r>
    </w:p>
    <w:p w14:paraId="6506C23C" w14:textId="77777777" w:rsidR="00E87372" w:rsidRDefault="00E87372" w:rsidP="00FB24F1">
      <w:pPr>
        <w:pStyle w:val="GSASubsection"/>
        <w:numPr>
          <w:ilvl w:val="1"/>
          <w:numId w:val="3"/>
        </w:numPr>
      </w:pPr>
      <w:bookmarkStart w:id="20" w:name="_Toc389813276"/>
      <w:bookmarkEnd w:id="18"/>
      <w:bookmarkEnd w:id="19"/>
      <w:r>
        <w:t>FedRAMP Governance</w:t>
      </w:r>
      <w:bookmarkEnd w:id="20"/>
    </w:p>
    <w:p w14:paraId="6506C23D" w14:textId="77777777" w:rsidR="00E87372" w:rsidRPr="00227FD1" w:rsidRDefault="00E87372" w:rsidP="00E87372">
      <w:r>
        <w:t>FedRAMP is governed by a Joint Authorization Board (JAB) comprised of the Chief Information Officers from the Department of Homeland Security (DHS), the General Services Administration (GSA), and the Department of Defense (DoD).  The U.S. Government’s Chief Information Officer Council (CIOC), including its Information Security and Identity Management Committee (ISIMC), endorses FedRAMP.  FedRAMP collaborates with the ISIMC as it</w:t>
      </w:r>
      <w:r w:rsidRPr="00F10AFD">
        <w:t xml:space="preserve"> identif</w:t>
      </w:r>
      <w:r>
        <w:t>ies</w:t>
      </w:r>
      <w:r w:rsidRPr="00F10AFD">
        <w:t xml:space="preserve"> high-priority security and identity management initiatives and develop</w:t>
      </w:r>
      <w:r>
        <w:t>s</w:t>
      </w:r>
      <w:r w:rsidRPr="00F10AFD">
        <w:t xml:space="preserve"> recommendations for policies, procedures, and standards to address those initiatives.</w:t>
      </w:r>
    </w:p>
    <w:p w14:paraId="6506C23E" w14:textId="77777777" w:rsidR="00E87372" w:rsidRDefault="00E87372" w:rsidP="00FB24F1">
      <w:pPr>
        <w:pStyle w:val="GSASubsection"/>
        <w:numPr>
          <w:ilvl w:val="1"/>
          <w:numId w:val="3"/>
        </w:numPr>
      </w:pPr>
      <w:bookmarkStart w:id="21" w:name="_Toc389813277"/>
      <w:r>
        <w:lastRenderedPageBreak/>
        <w:t>Federal Compliance and Dates</w:t>
      </w:r>
      <w:bookmarkEnd w:id="21"/>
    </w:p>
    <w:p w14:paraId="6506C23F" w14:textId="77777777" w:rsidR="00E87372" w:rsidRDefault="00E87372" w:rsidP="00E87372">
      <w:r w:rsidRPr="0074461A">
        <w:t xml:space="preserve">OMB published </w:t>
      </w:r>
      <w:r>
        <w:t xml:space="preserve">a </w:t>
      </w:r>
      <w:r w:rsidRPr="0074461A">
        <w:t>memo on December 8, 2011</w:t>
      </w:r>
      <w:r>
        <w:t xml:space="preserve"> that states that</w:t>
      </w:r>
      <w:r w:rsidRPr="0074461A">
        <w:t xml:space="preserve"> all low and moderate impact </w:t>
      </w:r>
      <w:r>
        <w:t xml:space="preserve">level </w:t>
      </w:r>
      <w:r w:rsidRPr="0074461A">
        <w:t xml:space="preserve">cloud services leveraged by </w:t>
      </w:r>
      <w:r>
        <w:t xml:space="preserve">one or </w:t>
      </w:r>
      <w:r w:rsidRPr="0074461A">
        <w:t>more office or agency must comply with FedRAMP requirements</w:t>
      </w:r>
      <w:r>
        <w:t xml:space="preserve">.  </w:t>
      </w:r>
    </w:p>
    <w:p w14:paraId="6506C240" w14:textId="77777777" w:rsidR="00E87372" w:rsidRDefault="00E87372" w:rsidP="00E87372">
      <w:r>
        <w:t>FedRAMP commenced Initial Operating Capability (IOC) on June 6, 2012.  Cloud systems in the acquisition phase as of June 6, 2012, but not yet implemented, had until June 5, 2014 to become FedRAMP compliant as noted in footnote 10, on page 5 of the FedRAMP policy memo:</w:t>
      </w:r>
    </w:p>
    <w:p w14:paraId="6506C241" w14:textId="77777777" w:rsidR="00E87372" w:rsidRDefault="00E87372" w:rsidP="00E87372">
      <w:pPr>
        <w:ind w:left="900" w:right="1008"/>
        <w:rPr>
          <w:i/>
          <w:sz w:val="22"/>
        </w:rPr>
      </w:pPr>
      <w:r w:rsidRPr="00B05B32">
        <w:rPr>
          <w:i/>
          <w:sz w:val="22"/>
        </w:rPr>
        <w:t>For all currently implemented cloud services or those services currently in the acquisition process prior to FedRAMP being declared operational, security authorizations must meet the FedRAMP security authorization requirement within 2 years of FedRAMP being declared operational.</w:t>
      </w:r>
    </w:p>
    <w:p w14:paraId="6506C242" w14:textId="77777777" w:rsidR="00E87372" w:rsidRDefault="00E87372" w:rsidP="00E87372">
      <w:r>
        <w:t>A cloud system is compliant with FedRAMP if it meets the following requirements:</w:t>
      </w:r>
    </w:p>
    <w:p w14:paraId="6506C243" w14:textId="77777777" w:rsidR="00E87372" w:rsidRDefault="00E87372" w:rsidP="00FB24F1">
      <w:pPr>
        <w:pStyle w:val="ListParagraph"/>
        <w:widowControl w:val="0"/>
        <w:numPr>
          <w:ilvl w:val="0"/>
          <w:numId w:val="9"/>
        </w:numPr>
        <w:suppressAutoHyphens/>
        <w:spacing w:before="120" w:after="120" w:line="240" w:lineRule="auto"/>
      </w:pPr>
      <w:r>
        <w:t>The system security package has been created using the required FedRAMP templates</w:t>
      </w:r>
    </w:p>
    <w:p w14:paraId="6506C244" w14:textId="77777777" w:rsidR="00E87372" w:rsidRDefault="00E87372" w:rsidP="00FB24F1">
      <w:pPr>
        <w:pStyle w:val="ListParagraph"/>
        <w:widowControl w:val="0"/>
        <w:numPr>
          <w:ilvl w:val="0"/>
          <w:numId w:val="9"/>
        </w:numPr>
        <w:suppressAutoHyphens/>
        <w:spacing w:before="120" w:after="120" w:line="240" w:lineRule="auto"/>
      </w:pPr>
      <w:r>
        <w:t>The system meets the FedRAMP security control requirements</w:t>
      </w:r>
    </w:p>
    <w:p w14:paraId="6506C245" w14:textId="77777777" w:rsidR="00E87372" w:rsidRDefault="00E87372" w:rsidP="00FB24F1">
      <w:pPr>
        <w:pStyle w:val="ListParagraph"/>
        <w:widowControl w:val="0"/>
        <w:numPr>
          <w:ilvl w:val="0"/>
          <w:numId w:val="9"/>
        </w:numPr>
        <w:suppressAutoHyphens/>
        <w:spacing w:before="120" w:after="120" w:line="240" w:lineRule="auto"/>
      </w:pPr>
      <w:r>
        <w:t>The system has been assessed by an independent assessor</w:t>
      </w:r>
    </w:p>
    <w:p w14:paraId="6506C246" w14:textId="77777777" w:rsidR="00E87372" w:rsidRDefault="00E87372" w:rsidP="00FB24F1">
      <w:pPr>
        <w:pStyle w:val="ListParagraph"/>
        <w:widowControl w:val="0"/>
        <w:numPr>
          <w:ilvl w:val="0"/>
          <w:numId w:val="9"/>
        </w:numPr>
        <w:suppressAutoHyphens/>
        <w:spacing w:before="120" w:after="120" w:line="240" w:lineRule="auto"/>
      </w:pPr>
      <w:r>
        <w:t>A Provisional Authorization, and/or an Agency ATO, has been granted for the system</w:t>
      </w:r>
    </w:p>
    <w:p w14:paraId="6506C247" w14:textId="77777777" w:rsidR="00E87372" w:rsidRDefault="00E87372" w:rsidP="00FB24F1">
      <w:pPr>
        <w:pStyle w:val="ListParagraph"/>
        <w:widowControl w:val="0"/>
        <w:numPr>
          <w:ilvl w:val="0"/>
          <w:numId w:val="9"/>
        </w:numPr>
        <w:suppressAutoHyphens/>
        <w:spacing w:before="120" w:after="120" w:line="240" w:lineRule="auto"/>
      </w:pPr>
      <w:r>
        <w:t>An authorization letter for the system is on file with the FedRAMP Program Management Office (PMO)</w:t>
      </w:r>
    </w:p>
    <w:p w14:paraId="6506C248" w14:textId="77777777" w:rsidR="00E87372" w:rsidRDefault="002A2CA0" w:rsidP="00FB24F1">
      <w:pPr>
        <w:pStyle w:val="GSASubsection"/>
        <w:numPr>
          <w:ilvl w:val="1"/>
          <w:numId w:val="3"/>
        </w:numPr>
      </w:pPr>
      <w:bookmarkStart w:id="22" w:name="_Toc389813278"/>
      <w:r>
        <w:t>Key S</w:t>
      </w:r>
      <w:r w:rsidR="00E87372">
        <w:t>takeholders</w:t>
      </w:r>
      <w:bookmarkEnd w:id="22"/>
    </w:p>
    <w:p w14:paraId="6506C249" w14:textId="77777777" w:rsidR="00E87372" w:rsidRDefault="00E87372" w:rsidP="00E87372">
      <w:r>
        <w:t xml:space="preserve">FedRAMP streamlines federal agencies’ ability to make use of cloud service provider platforms and offerings.  </w:t>
      </w:r>
      <w:r w:rsidRPr="00FF532A">
        <w:t xml:space="preserve">FedRAMP provides </w:t>
      </w:r>
      <w:r>
        <w:t>three paths</w:t>
      </w:r>
      <w:r w:rsidRPr="00FF532A">
        <w:t xml:space="preserve"> for CSPs to obtain compliant</w:t>
      </w:r>
      <w:r>
        <w:t xml:space="preserve"> authorization after undergoing a third-party</w:t>
      </w:r>
      <w:r w:rsidRPr="00FF532A">
        <w:t xml:space="preserve"> independent secu</w:t>
      </w:r>
      <w:r>
        <w:t xml:space="preserve">rity assessment.  .  Figure 1-1 provides an overview of the FedRAMP key stakeholders.  </w:t>
      </w:r>
    </w:p>
    <w:p w14:paraId="6506C24B" w14:textId="77777777" w:rsidR="00E87372" w:rsidRDefault="00E87372" w:rsidP="00E87372">
      <w:pPr>
        <w:keepNext/>
        <w:jc w:val="center"/>
      </w:pPr>
      <w:bookmarkStart w:id="23" w:name="_GoBack"/>
      <w:r>
        <w:rPr>
          <w:noProof/>
          <w:lang w:eastAsia="en-US"/>
        </w:rPr>
        <w:lastRenderedPageBreak/>
        <w:drawing>
          <wp:inline distT="0" distB="0" distL="0" distR="0" wp14:anchorId="6506C69F" wp14:editId="6506C6A0">
            <wp:extent cx="54864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RAMP 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bookmarkEnd w:id="23"/>
    </w:p>
    <w:p w14:paraId="570ADEC0" w14:textId="0E1276E3" w:rsidR="00A16C6B" w:rsidRPr="00DB0296" w:rsidRDefault="00A16C6B" w:rsidP="00A16C6B">
      <w:pPr>
        <w:pStyle w:val="GSAFigureCaption"/>
      </w:pPr>
      <w:bookmarkStart w:id="24" w:name="_Toc381193495"/>
      <w:bookmarkStart w:id="25" w:name="_Toc389813341"/>
      <w:r w:rsidRPr="00DB0296">
        <w:t xml:space="preserve">Figure 1-1 </w:t>
      </w:r>
      <w:r>
        <w:t xml:space="preserve">– </w:t>
      </w:r>
      <w:r w:rsidRPr="00DB0296">
        <w:t xml:space="preserve">FedRAMP </w:t>
      </w:r>
      <w:bookmarkEnd w:id="24"/>
      <w:r>
        <w:t>Key Stakeholders</w:t>
      </w:r>
      <w:bookmarkEnd w:id="25"/>
      <w:r w:rsidRPr="00DB0296">
        <w:t xml:space="preserve"> </w:t>
      </w:r>
    </w:p>
    <w:p w14:paraId="6506C24C" w14:textId="77777777" w:rsidR="00E87372" w:rsidRDefault="00E87372" w:rsidP="00E87372">
      <w:r>
        <w:t xml:space="preserve">A CSP can be a commercial or government entity that has a cloud offering or service.  The CSP is responsible for implementing FedRAMP security controls, hiring an independent third party assessor to perform initial and annual assessments, creating and maintaining its authorization, and complying with continuous monitoring requirements. Commercial CSPs must select an accredited 3PAO.    </w:t>
      </w:r>
    </w:p>
    <w:p w14:paraId="6506C24D" w14:textId="77777777" w:rsidR="00E87372" w:rsidRDefault="00E87372" w:rsidP="00E87372">
      <w:r>
        <w:t xml:space="preserve">Agencies are responsible for </w:t>
      </w:r>
    </w:p>
    <w:p w14:paraId="6506C24E" w14:textId="77777777" w:rsidR="00E87372" w:rsidRDefault="00E87372" w:rsidP="00FB24F1">
      <w:pPr>
        <w:pStyle w:val="ListParagraph"/>
        <w:numPr>
          <w:ilvl w:val="0"/>
          <w:numId w:val="52"/>
        </w:numPr>
      </w:pPr>
      <w:r>
        <w:t>Ensuring all new cloud projects use the FedRAMP baseline controls and templates, as well as reviewing and granting authorizations</w:t>
      </w:r>
    </w:p>
    <w:p w14:paraId="6506C24F" w14:textId="77777777" w:rsidR="00E87372" w:rsidRDefault="00E87372" w:rsidP="00FB24F1">
      <w:pPr>
        <w:pStyle w:val="ListParagraph"/>
        <w:numPr>
          <w:ilvl w:val="0"/>
          <w:numId w:val="52"/>
        </w:numPr>
      </w:pPr>
      <w:r>
        <w:t>Ensuring existing cloud projects (implemented or in the acquisition process) meet FedRAMP requirements</w:t>
      </w:r>
    </w:p>
    <w:p w14:paraId="6506C250" w14:textId="77777777" w:rsidR="00E87372" w:rsidRDefault="00E87372" w:rsidP="00FB24F1">
      <w:pPr>
        <w:pStyle w:val="ListParagraph"/>
        <w:numPr>
          <w:ilvl w:val="0"/>
          <w:numId w:val="52"/>
        </w:numPr>
      </w:pPr>
      <w:r>
        <w:t>Adding or modifying contractual provisions that require CSPs meet FedRAMP requirements</w:t>
      </w:r>
    </w:p>
    <w:p w14:paraId="6506C251" w14:textId="77777777" w:rsidR="00E87372" w:rsidRDefault="00E87372" w:rsidP="00FB24F1">
      <w:pPr>
        <w:pStyle w:val="ListParagraph"/>
        <w:numPr>
          <w:ilvl w:val="0"/>
          <w:numId w:val="52"/>
        </w:numPr>
      </w:pPr>
      <w:r>
        <w:t>Updating OMB PortfolioStat data quarterly to identify use of CSPs and plans to meet FedRAMP requirements, and rationalize lack of compliance</w:t>
      </w:r>
    </w:p>
    <w:p w14:paraId="6506C252" w14:textId="77777777" w:rsidR="00E87372" w:rsidRDefault="00E87372" w:rsidP="00FB24F1">
      <w:pPr>
        <w:pStyle w:val="ListParagraph"/>
        <w:numPr>
          <w:ilvl w:val="0"/>
          <w:numId w:val="52"/>
        </w:numPr>
      </w:pPr>
      <w:r>
        <w:t>Reviewing CSP documentation and test results prior to leveraging a JAB P-ATO or agency-issued ATO</w:t>
      </w:r>
    </w:p>
    <w:p w14:paraId="6506C253" w14:textId="77777777" w:rsidR="00E87372" w:rsidRDefault="00E87372" w:rsidP="00FB24F1">
      <w:pPr>
        <w:pStyle w:val="ListParagraph"/>
        <w:numPr>
          <w:ilvl w:val="0"/>
          <w:numId w:val="52"/>
        </w:numPr>
      </w:pPr>
      <w:r>
        <w:t>Reviewing Plans of Action and Milestones (POAMs) for leveraged CSPs</w:t>
      </w:r>
    </w:p>
    <w:p w14:paraId="6506C254" w14:textId="77777777" w:rsidR="00E87372" w:rsidRDefault="00E87372" w:rsidP="00FB24F1">
      <w:pPr>
        <w:pStyle w:val="ListParagraph"/>
        <w:numPr>
          <w:ilvl w:val="0"/>
          <w:numId w:val="52"/>
        </w:numPr>
      </w:pPr>
      <w:r>
        <w:t>Adding any agency-specific controls above the baseline</w:t>
      </w:r>
    </w:p>
    <w:p w14:paraId="6506C255" w14:textId="77777777" w:rsidR="00E87372" w:rsidRDefault="00E87372" w:rsidP="00FB24F1">
      <w:pPr>
        <w:pStyle w:val="ListParagraph"/>
        <w:numPr>
          <w:ilvl w:val="0"/>
          <w:numId w:val="52"/>
        </w:numPr>
      </w:pPr>
      <w:r>
        <w:t>Submitting all documents for an agency-issued CSP authorization for leveraging by other agencies</w:t>
      </w:r>
    </w:p>
    <w:p w14:paraId="6506C256" w14:textId="77777777" w:rsidR="00E87372" w:rsidRDefault="00E87372" w:rsidP="00E87372">
      <w:r>
        <w:t xml:space="preserve">Third Party Assessor Organizations (3PAOs) are independent entities that perform initial and periodic security assessments of cloud systems.  3PAOs assess the CSPs security </w:t>
      </w:r>
      <w:r>
        <w:lastRenderedPageBreak/>
        <w:t>control implementation, and generate Security Assessment Reports and associated evidence of test results.  3PAOs are hired by CSPs, and can be hired by agencies.</w:t>
      </w:r>
    </w:p>
    <w:p w14:paraId="6506C257" w14:textId="77777777" w:rsidR="00E87372" w:rsidRDefault="00E87372" w:rsidP="00FB24F1">
      <w:pPr>
        <w:pStyle w:val="GSASection"/>
        <w:numPr>
          <w:ilvl w:val="0"/>
          <w:numId w:val="3"/>
        </w:numPr>
      </w:pPr>
      <w:bookmarkStart w:id="26" w:name="_Toc389813279"/>
      <w:r>
        <w:t>FedRAMP Package Categories and Lifecycle</w:t>
      </w:r>
      <w:bookmarkEnd w:id="26"/>
    </w:p>
    <w:p w14:paraId="6506C258" w14:textId="77777777" w:rsidR="00E87372" w:rsidRPr="00EF6B19" w:rsidRDefault="00E87372" w:rsidP="00E87372">
      <w:r w:rsidRPr="00EF6B19">
        <w:t xml:space="preserve">There are three </w:t>
      </w:r>
      <w:r>
        <w:t>paths</w:t>
      </w:r>
      <w:r w:rsidRPr="00EF6B19">
        <w:t xml:space="preserve"> for security packages to make their way into the FedRAMP repository.</w:t>
      </w:r>
      <w:r>
        <w:t xml:space="preserve">  </w:t>
      </w:r>
      <w:r w:rsidRPr="00EF6B19">
        <w:t>Once a security package is listed in the FedRAMP repository, federal agencies then have the opportunity to review the packages to determine if they would like to use the system described in the package.</w:t>
      </w:r>
      <w:r>
        <w:t xml:space="preserve">  </w:t>
      </w:r>
      <w:r w:rsidRPr="00EF6B19">
        <w:t xml:space="preserve">Some of the packages listed in the repository may already be </w:t>
      </w:r>
      <w:r>
        <w:t xml:space="preserve">approved as being </w:t>
      </w:r>
      <w:r w:rsidRPr="00EF6B19">
        <w:t xml:space="preserve">FedRAMP compliant while other packages are candidates for </w:t>
      </w:r>
      <w:r>
        <w:t>approval</w:t>
      </w:r>
      <w:r w:rsidRPr="00EF6B19">
        <w:t>.</w:t>
      </w:r>
      <w:r>
        <w:t xml:space="preserve">  </w:t>
      </w:r>
      <w:r w:rsidRPr="00EF6B19">
        <w:t>Section 3 in this document provides instructions on how agencies can review packages in the FedRAMP repository.</w:t>
      </w:r>
    </w:p>
    <w:p w14:paraId="6506C259" w14:textId="77777777" w:rsidR="00E87372" w:rsidRDefault="00E87372" w:rsidP="00E87372">
      <w:r w:rsidRPr="00EF6B19">
        <w:t>FedRAMP packages are assigned categories</w:t>
      </w:r>
      <w:r>
        <w:t xml:space="preserve"> (Table 2-1)</w:t>
      </w:r>
      <w:r w:rsidRPr="00EF6B19">
        <w:t xml:space="preserve"> for easier reference and a discussion of package usage and lifecycle follows.</w:t>
      </w:r>
      <w:r>
        <w:t xml:space="preserve">  </w:t>
      </w:r>
      <w:r w:rsidRPr="00EF6B19">
        <w:t>It is possible for a package to move from one level to another.</w:t>
      </w:r>
      <w:r>
        <w:t xml:space="preserve">  </w:t>
      </w:r>
      <w:r w:rsidRPr="00EF6B19">
        <w:t>Categories do not necessarily represent the strength of the security controls for the represented cloud system.</w:t>
      </w:r>
      <w:r>
        <w:t xml:space="preserve">  </w:t>
      </w:r>
      <w:r w:rsidRPr="00EF6B19">
        <w:t>The biggest difference between the three categories is the level of security package review.</w:t>
      </w:r>
      <w:r>
        <w:t xml:space="preserve">  </w:t>
      </w:r>
    </w:p>
    <w:p w14:paraId="6506C25A" w14:textId="52D1F59B" w:rsidR="00E87372" w:rsidRDefault="00E87372" w:rsidP="000D1C5B">
      <w:pPr>
        <w:pStyle w:val="GSATableCaption"/>
      </w:pPr>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0A0" w:firstRow="1" w:lastRow="0" w:firstColumn="1" w:lastColumn="0" w:noHBand="0" w:noVBand="0"/>
      </w:tblPr>
      <w:tblGrid>
        <w:gridCol w:w="1344"/>
        <w:gridCol w:w="3391"/>
        <w:gridCol w:w="2988"/>
      </w:tblGrid>
      <w:tr w:rsidR="00E87372" w:rsidRPr="00EF6B19" w14:paraId="6506C25E" w14:textId="77777777" w:rsidTr="002A2CA0">
        <w:trPr>
          <w:cantSplit/>
          <w:trHeight w:hRule="exact" w:val="504"/>
          <w:tblHeader/>
          <w:jc w:val="center"/>
        </w:trPr>
        <w:tc>
          <w:tcPr>
            <w:tcW w:w="1344" w:type="dxa"/>
            <w:tcBorders>
              <w:bottom w:val="single" w:sz="8" w:space="0" w:color="4F81BD"/>
            </w:tcBorders>
            <w:shd w:val="clear" w:color="auto" w:fill="F2F2F2" w:themeFill="background1" w:themeFillShade="F2"/>
            <w:tcMar>
              <w:top w:w="0" w:type="dxa"/>
              <w:left w:w="115" w:type="dxa"/>
              <w:bottom w:w="43" w:type="dxa"/>
              <w:right w:w="115" w:type="dxa"/>
            </w:tcMar>
            <w:vAlign w:val="center"/>
          </w:tcPr>
          <w:p w14:paraId="6506C25B" w14:textId="77777777" w:rsidR="00E87372" w:rsidRPr="00DB0296" w:rsidRDefault="00E87372" w:rsidP="002A2CA0">
            <w:pPr>
              <w:keepNext/>
              <w:jc w:val="center"/>
              <w:rPr>
                <w:rFonts w:cs="Times New Roman"/>
                <w:b/>
                <w:sz w:val="20"/>
              </w:rPr>
            </w:pPr>
            <w:r w:rsidRPr="00DB0296">
              <w:rPr>
                <w:rFonts w:cs="Times New Roman"/>
                <w:b/>
                <w:sz w:val="20"/>
              </w:rPr>
              <w:t>Category</w:t>
            </w:r>
          </w:p>
        </w:tc>
        <w:tc>
          <w:tcPr>
            <w:tcW w:w="3391" w:type="dxa"/>
            <w:tcBorders>
              <w:bottom w:val="single" w:sz="8" w:space="0" w:color="4F81BD"/>
            </w:tcBorders>
            <w:shd w:val="clear" w:color="auto" w:fill="F2F2F2" w:themeFill="background1" w:themeFillShade="F2"/>
            <w:tcMar>
              <w:top w:w="0" w:type="dxa"/>
              <w:bottom w:w="43" w:type="dxa"/>
            </w:tcMar>
            <w:vAlign w:val="center"/>
          </w:tcPr>
          <w:p w14:paraId="6506C25C" w14:textId="77777777" w:rsidR="00E87372" w:rsidRPr="00DB0296" w:rsidRDefault="00E87372" w:rsidP="002A2CA0">
            <w:pPr>
              <w:keepNext/>
              <w:jc w:val="center"/>
              <w:rPr>
                <w:rFonts w:cs="Times New Roman"/>
                <w:b/>
                <w:sz w:val="20"/>
              </w:rPr>
            </w:pPr>
            <w:r w:rsidRPr="00DB0296">
              <w:rPr>
                <w:rFonts w:cs="Times New Roman"/>
                <w:b/>
                <w:sz w:val="20"/>
              </w:rPr>
              <w:t>Review Level Description</w:t>
            </w:r>
          </w:p>
        </w:tc>
        <w:tc>
          <w:tcPr>
            <w:tcW w:w="2988" w:type="dxa"/>
            <w:tcBorders>
              <w:bottom w:val="single" w:sz="8" w:space="0" w:color="4F81BD"/>
            </w:tcBorders>
            <w:shd w:val="clear" w:color="auto" w:fill="F2F2F2" w:themeFill="background1" w:themeFillShade="F2"/>
            <w:tcMar>
              <w:top w:w="0" w:type="dxa"/>
              <w:left w:w="115" w:type="dxa"/>
              <w:bottom w:w="43" w:type="dxa"/>
              <w:right w:w="115" w:type="dxa"/>
            </w:tcMar>
            <w:vAlign w:val="center"/>
          </w:tcPr>
          <w:p w14:paraId="6506C25D" w14:textId="77777777" w:rsidR="00E87372" w:rsidRPr="00DB0296" w:rsidRDefault="00E87372" w:rsidP="002A2CA0">
            <w:pPr>
              <w:keepNext/>
              <w:jc w:val="center"/>
              <w:rPr>
                <w:rFonts w:cs="Times New Roman"/>
                <w:b/>
                <w:sz w:val="20"/>
              </w:rPr>
            </w:pPr>
            <w:r w:rsidRPr="00DB0296">
              <w:rPr>
                <w:rFonts w:cs="Times New Roman"/>
                <w:b/>
                <w:sz w:val="20"/>
              </w:rPr>
              <w:t>Authorization</w:t>
            </w:r>
          </w:p>
        </w:tc>
      </w:tr>
      <w:tr w:rsidR="00E87372" w:rsidRPr="00EF6B19" w14:paraId="6506C262" w14:textId="77777777" w:rsidTr="002A2CA0">
        <w:trPr>
          <w:cantSplit/>
          <w:trHeight w:hRule="exact" w:val="504"/>
          <w:jc w:val="center"/>
        </w:trPr>
        <w:tc>
          <w:tcPr>
            <w:tcW w:w="1344"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5F" w14:textId="77777777" w:rsidR="00E87372" w:rsidRPr="00DB0296" w:rsidRDefault="00E87372" w:rsidP="00490D9E">
            <w:pPr>
              <w:spacing w:after="0"/>
              <w:rPr>
                <w:rFonts w:cs="Times New Roman"/>
                <w:sz w:val="20"/>
              </w:rPr>
            </w:pPr>
            <w:r w:rsidRPr="00DB0296">
              <w:rPr>
                <w:rFonts w:cs="Times New Roman"/>
                <w:sz w:val="20"/>
              </w:rPr>
              <w:t>CSP</w:t>
            </w:r>
          </w:p>
        </w:tc>
        <w:tc>
          <w:tcPr>
            <w:tcW w:w="3391" w:type="dxa"/>
            <w:tcBorders>
              <w:top w:val="single" w:sz="8" w:space="0" w:color="4F81BD"/>
              <w:bottom w:val="single" w:sz="8" w:space="0" w:color="4F81BD"/>
            </w:tcBorders>
            <w:shd w:val="clear" w:color="auto" w:fill="FFFFFF"/>
            <w:tcMar>
              <w:top w:w="0" w:type="dxa"/>
              <w:bottom w:w="43" w:type="dxa"/>
            </w:tcMar>
            <w:vAlign w:val="center"/>
          </w:tcPr>
          <w:p w14:paraId="6506C260" w14:textId="77777777" w:rsidR="00E87372" w:rsidRPr="00DB0296" w:rsidRDefault="00E87372" w:rsidP="00490D9E">
            <w:pPr>
              <w:spacing w:after="0"/>
              <w:rPr>
                <w:rFonts w:cs="Times New Roman"/>
                <w:sz w:val="20"/>
              </w:rPr>
            </w:pPr>
            <w:r w:rsidRPr="00DB0296">
              <w:rPr>
                <w:rFonts w:cs="Times New Roman"/>
                <w:sz w:val="20"/>
              </w:rPr>
              <w:t>CSP Supplied, not yet reviewed</w:t>
            </w:r>
          </w:p>
        </w:tc>
        <w:tc>
          <w:tcPr>
            <w:tcW w:w="2988"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61" w14:textId="77777777" w:rsidR="00E87372" w:rsidRPr="00DB0296" w:rsidRDefault="00E87372" w:rsidP="00490D9E">
            <w:pPr>
              <w:spacing w:after="0"/>
              <w:rPr>
                <w:rFonts w:cs="Times New Roman"/>
                <w:sz w:val="20"/>
              </w:rPr>
            </w:pPr>
            <w:r w:rsidRPr="00DB0296">
              <w:rPr>
                <w:rFonts w:cs="Times New Roman"/>
                <w:sz w:val="20"/>
              </w:rPr>
              <w:t>Candidate for Authorization</w:t>
            </w:r>
          </w:p>
        </w:tc>
      </w:tr>
      <w:tr w:rsidR="00E87372" w:rsidRPr="00EF6B19" w14:paraId="6506C266" w14:textId="77777777" w:rsidTr="002A2CA0">
        <w:trPr>
          <w:cantSplit/>
          <w:trHeight w:hRule="exact" w:val="504"/>
          <w:jc w:val="center"/>
        </w:trPr>
        <w:tc>
          <w:tcPr>
            <w:tcW w:w="1344"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63" w14:textId="77777777" w:rsidR="00E87372" w:rsidRPr="00DB0296" w:rsidRDefault="00E87372" w:rsidP="00490D9E">
            <w:pPr>
              <w:spacing w:after="0"/>
              <w:rPr>
                <w:rFonts w:cs="Times New Roman"/>
                <w:sz w:val="20"/>
              </w:rPr>
            </w:pPr>
            <w:r w:rsidRPr="00DB0296">
              <w:rPr>
                <w:rFonts w:cs="Times New Roman"/>
                <w:sz w:val="20"/>
              </w:rPr>
              <w:t>Agency</w:t>
            </w:r>
          </w:p>
        </w:tc>
        <w:tc>
          <w:tcPr>
            <w:tcW w:w="3391" w:type="dxa"/>
            <w:tcBorders>
              <w:top w:val="single" w:sz="8" w:space="0" w:color="4F81BD"/>
              <w:bottom w:val="single" w:sz="8" w:space="0" w:color="4F81BD"/>
            </w:tcBorders>
            <w:shd w:val="clear" w:color="auto" w:fill="FFFFFF"/>
            <w:tcMar>
              <w:top w:w="0" w:type="dxa"/>
              <w:bottom w:w="43" w:type="dxa"/>
            </w:tcMar>
            <w:vAlign w:val="center"/>
          </w:tcPr>
          <w:p w14:paraId="6506C264" w14:textId="77777777" w:rsidR="00E87372" w:rsidRPr="00DB0296" w:rsidRDefault="00E87372" w:rsidP="00490D9E">
            <w:pPr>
              <w:spacing w:after="0"/>
              <w:rPr>
                <w:rFonts w:cs="Times New Roman"/>
                <w:sz w:val="20"/>
              </w:rPr>
            </w:pPr>
            <w:r w:rsidRPr="00DB0296">
              <w:rPr>
                <w:rFonts w:cs="Times New Roman"/>
                <w:sz w:val="20"/>
              </w:rPr>
              <w:t xml:space="preserve">Reviewed by agency </w:t>
            </w:r>
          </w:p>
        </w:tc>
        <w:tc>
          <w:tcPr>
            <w:tcW w:w="2988"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65" w14:textId="77777777" w:rsidR="00E87372" w:rsidRPr="00DB0296" w:rsidRDefault="00E87372" w:rsidP="00490D9E">
            <w:pPr>
              <w:spacing w:after="0"/>
              <w:rPr>
                <w:rFonts w:cs="Times New Roman"/>
                <w:sz w:val="20"/>
              </w:rPr>
            </w:pPr>
            <w:r w:rsidRPr="00DB0296">
              <w:rPr>
                <w:rFonts w:cs="Times New Roman"/>
                <w:sz w:val="20"/>
              </w:rPr>
              <w:t>Agency ATO</w:t>
            </w:r>
          </w:p>
        </w:tc>
      </w:tr>
      <w:tr w:rsidR="00E87372" w:rsidRPr="00EF6B19" w14:paraId="6506C26A" w14:textId="77777777" w:rsidTr="002A2CA0">
        <w:trPr>
          <w:cantSplit/>
          <w:trHeight w:hRule="exact" w:val="504"/>
          <w:jc w:val="center"/>
        </w:trPr>
        <w:tc>
          <w:tcPr>
            <w:tcW w:w="1344"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67" w14:textId="77777777" w:rsidR="00E87372" w:rsidRPr="00DB0296" w:rsidRDefault="00E87372" w:rsidP="00490D9E">
            <w:pPr>
              <w:spacing w:after="0"/>
              <w:rPr>
                <w:rFonts w:cs="Times New Roman"/>
                <w:sz w:val="20"/>
              </w:rPr>
            </w:pPr>
            <w:r w:rsidRPr="00DB0296">
              <w:rPr>
                <w:rFonts w:cs="Times New Roman"/>
                <w:sz w:val="20"/>
              </w:rPr>
              <w:t>JAB</w:t>
            </w:r>
          </w:p>
        </w:tc>
        <w:tc>
          <w:tcPr>
            <w:tcW w:w="3391" w:type="dxa"/>
            <w:tcBorders>
              <w:top w:val="single" w:sz="8" w:space="0" w:color="4F81BD"/>
              <w:bottom w:val="single" w:sz="8" w:space="0" w:color="4F81BD"/>
            </w:tcBorders>
            <w:shd w:val="clear" w:color="auto" w:fill="FFFFFF"/>
            <w:tcMar>
              <w:top w:w="0" w:type="dxa"/>
              <w:bottom w:w="43" w:type="dxa"/>
            </w:tcMar>
            <w:vAlign w:val="center"/>
          </w:tcPr>
          <w:p w14:paraId="6506C268" w14:textId="77777777" w:rsidR="00E87372" w:rsidRPr="00DB0296" w:rsidRDefault="00E87372" w:rsidP="00490D9E">
            <w:pPr>
              <w:spacing w:after="0"/>
              <w:rPr>
                <w:rFonts w:cs="Times New Roman"/>
                <w:sz w:val="20"/>
              </w:rPr>
            </w:pPr>
            <w:r w:rsidRPr="00DB0296">
              <w:rPr>
                <w:rFonts w:cs="Times New Roman"/>
                <w:sz w:val="20"/>
              </w:rPr>
              <w:t>Reviewed by FedRAMP ISSO and JAB</w:t>
            </w:r>
          </w:p>
        </w:tc>
        <w:tc>
          <w:tcPr>
            <w:tcW w:w="2988" w:type="dxa"/>
            <w:tcBorders>
              <w:top w:val="single" w:sz="8" w:space="0" w:color="4F81BD"/>
              <w:bottom w:val="single" w:sz="8" w:space="0" w:color="4F81BD"/>
            </w:tcBorders>
            <w:shd w:val="clear" w:color="auto" w:fill="FFFFFF"/>
            <w:tcMar>
              <w:top w:w="0" w:type="dxa"/>
              <w:left w:w="115" w:type="dxa"/>
              <w:bottom w:w="43" w:type="dxa"/>
              <w:right w:w="115" w:type="dxa"/>
            </w:tcMar>
            <w:vAlign w:val="center"/>
          </w:tcPr>
          <w:p w14:paraId="6506C269" w14:textId="77777777" w:rsidR="00E87372" w:rsidRPr="00DB0296" w:rsidRDefault="00E87372" w:rsidP="00490D9E">
            <w:pPr>
              <w:keepNext/>
              <w:spacing w:after="0"/>
              <w:rPr>
                <w:rFonts w:cs="Times New Roman"/>
                <w:sz w:val="20"/>
              </w:rPr>
            </w:pPr>
            <w:r w:rsidRPr="00DB0296">
              <w:rPr>
                <w:rFonts w:cs="Times New Roman"/>
                <w:sz w:val="20"/>
              </w:rPr>
              <w:t>FedRAMP and Agency</w:t>
            </w:r>
          </w:p>
        </w:tc>
      </w:tr>
    </w:tbl>
    <w:p w14:paraId="44CE813C" w14:textId="77777777" w:rsidR="00A16C6B" w:rsidRDefault="00A16C6B" w:rsidP="00A16C6B">
      <w:pPr>
        <w:pStyle w:val="GSATableCaption"/>
        <w:rPr>
          <w:b w:val="0"/>
          <w:i w:val="0"/>
          <w:iCs w:val="0"/>
          <w:color w:val="auto"/>
          <w:sz w:val="24"/>
          <w:szCs w:val="22"/>
        </w:rPr>
      </w:pPr>
      <w:bookmarkStart w:id="27" w:name="_Toc389813363"/>
      <w:r>
        <w:t xml:space="preserve">Table 2-1 – </w:t>
      </w:r>
      <w:r w:rsidRPr="00DB0296">
        <w:t>FedRAMP Security Package Categories</w:t>
      </w:r>
      <w:bookmarkEnd w:id="27"/>
      <w:r w:rsidRPr="00DB0296">
        <w:t xml:space="preserve"> </w:t>
      </w:r>
    </w:p>
    <w:p w14:paraId="6506C26B" w14:textId="77777777" w:rsidR="00E87372" w:rsidRDefault="00E87372" w:rsidP="00E87372">
      <w:pPr>
        <w:rPr>
          <w:rFonts w:ascii="Times" w:eastAsiaTheme="minorHAnsi" w:hAnsi="Times"/>
        </w:rPr>
      </w:pPr>
      <w:r>
        <w:rPr>
          <w:rFonts w:ascii="Times" w:eastAsiaTheme="minorHAnsi" w:hAnsi="Times"/>
        </w:rPr>
        <w:t>Figure 1-2 shows the process and notional timeframe to achieve either a JAB Provisional or Agency ATO.  The time frame is dependent on CSP readiness and ability to respond to comments throughout each of the stages.  Continuous monitoring activities commence once authorization is achieved.</w:t>
      </w:r>
    </w:p>
    <w:p w14:paraId="6506C26C" w14:textId="77777777" w:rsidR="002A2CA0" w:rsidRDefault="002A2CA0" w:rsidP="002A2CA0">
      <w:pPr>
        <w:rPr>
          <w:rFonts w:ascii="Times" w:eastAsiaTheme="minorHAnsi" w:hAnsi="Times"/>
        </w:rPr>
        <w:sectPr w:rsidR="002A2CA0" w:rsidSect="002A2CA0">
          <w:headerReference w:type="default" r:id="rId26"/>
          <w:footerReference w:type="default" r:id="rId27"/>
          <w:pgSz w:w="12240" w:h="15840"/>
          <w:pgMar w:top="1440" w:right="1800" w:bottom="1440" w:left="1800" w:header="720" w:footer="720" w:gutter="0"/>
          <w:cols w:space="720"/>
          <w:titlePg/>
          <w:docGrid w:linePitch="360"/>
        </w:sectPr>
      </w:pPr>
    </w:p>
    <w:p w14:paraId="6506C26E" w14:textId="51BBE5E2" w:rsidR="00E87372" w:rsidRDefault="00180C00" w:rsidP="00E87372">
      <w:pPr>
        <w:keepNext/>
        <w:rPr>
          <w:rFonts w:ascii="Times" w:eastAsia="Calibri" w:hAnsi="Times" w:cs="Arial"/>
          <w:noProof/>
          <w:szCs w:val="24"/>
          <w:lang w:eastAsia="en-US"/>
        </w:rPr>
      </w:pPr>
      <w:r>
        <w:rPr>
          <w:rFonts w:ascii="Times" w:eastAsia="Calibri" w:hAnsi="Times" w:cs="Arial"/>
          <w:noProof/>
          <w:szCs w:val="24"/>
          <w:lang w:eastAsia="en-US"/>
        </w:rPr>
        <w:lastRenderedPageBreak/>
        <mc:AlternateContent>
          <mc:Choice Requires="wpg">
            <w:drawing>
              <wp:inline distT="0" distB="0" distL="0" distR="0" wp14:anchorId="6506C6A3" wp14:editId="5E327B95">
                <wp:extent cx="8258175" cy="4743450"/>
                <wp:effectExtent l="9525" t="19050" r="19050" b="28575"/>
                <wp:docPr id="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8175" cy="4743450"/>
                          <a:chOff x="1524" y="8440"/>
                          <a:chExt cx="90228" cy="59880"/>
                        </a:xfrm>
                      </wpg:grpSpPr>
                      <wps:wsp>
                        <wps:cNvPr id="3" name="TextBox 38"/>
                        <wps:cNvSpPr txBox="1">
                          <a:spLocks noChangeArrowheads="1"/>
                        </wps:cNvSpPr>
                        <wps:spPr bwMode="auto">
                          <a:xfrm>
                            <a:off x="82801" y="17217"/>
                            <a:ext cx="8535" cy="3575"/>
                          </a:xfrm>
                          <a:prstGeom prst="rect">
                            <a:avLst/>
                          </a:prstGeom>
                          <a:solidFill>
                            <a:srgbClr val="C0504D"/>
                          </a:solidFill>
                          <a:ln w="9525">
                            <a:solidFill>
                              <a:srgbClr val="632523"/>
                            </a:solidFill>
                            <a:miter lim="800000"/>
                            <a:headEnd/>
                            <a:tailEnd/>
                          </a:ln>
                          <a:effectLst>
                            <a:outerShdw dist="20000" dir="5400000" rotWithShape="0">
                              <a:srgbClr val="000000">
                                <a:alpha val="37999"/>
                              </a:srgbClr>
                            </a:outerShdw>
                          </a:effectLst>
                        </wps:spPr>
                        <wps:txbx>
                          <w:txbxContent>
                            <w:p w14:paraId="6506C704"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Authorize</w:t>
                              </w:r>
                            </w:p>
                          </w:txbxContent>
                        </wps:txbx>
                        <wps:bodyPr rot="0" vert="horz" wrap="square" lIns="91440" tIns="45720" rIns="91440" bIns="45720" anchor="ctr" anchorCtr="1" upright="1">
                          <a:noAutofit/>
                        </wps:bodyPr>
                      </wps:wsp>
                      <wps:wsp>
                        <wps:cNvPr id="4" name="Straight Arrow Connector 93"/>
                        <wps:cNvCnPr>
                          <a:cxnSpLocks noChangeShapeType="1"/>
                        </wps:cNvCnPr>
                        <wps:spPr bwMode="auto">
                          <a:xfrm flipV="1">
                            <a:off x="39702" y="40641"/>
                            <a:ext cx="0" cy="6401"/>
                          </a:xfrm>
                          <a:prstGeom prst="straightConnector1">
                            <a:avLst/>
                          </a:prstGeom>
                          <a:noFill/>
                          <a:ln w="38100">
                            <a:solidFill>
                              <a:srgbClr val="4BACC6"/>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5" name="Straight Arrow Connector 94"/>
                        <wps:cNvCnPr>
                          <a:cxnSpLocks noChangeShapeType="1"/>
                        </wps:cNvCnPr>
                        <wps:spPr bwMode="auto">
                          <a:xfrm flipV="1">
                            <a:off x="17299" y="40641"/>
                            <a:ext cx="0" cy="6401"/>
                          </a:xfrm>
                          <a:prstGeom prst="straightConnector1">
                            <a:avLst/>
                          </a:prstGeom>
                          <a:noFill/>
                          <a:ln w="38100">
                            <a:solidFill>
                              <a:srgbClr val="8064A2"/>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6" name="Straight Arrow Connector 95"/>
                        <wps:cNvCnPr>
                          <a:cxnSpLocks noChangeShapeType="1"/>
                        </wps:cNvCnPr>
                        <wps:spPr bwMode="auto">
                          <a:xfrm flipV="1">
                            <a:off x="62105" y="40641"/>
                            <a:ext cx="0" cy="6401"/>
                          </a:xfrm>
                          <a:prstGeom prst="straightConnector1">
                            <a:avLst/>
                          </a:prstGeom>
                          <a:noFill/>
                          <a:ln w="38100">
                            <a:solidFill>
                              <a:srgbClr val="4F81BD"/>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9" name="Straight Arrow Connector 96"/>
                        <wps:cNvCnPr>
                          <a:cxnSpLocks noChangeShapeType="1"/>
                        </wps:cNvCnPr>
                        <wps:spPr bwMode="auto">
                          <a:xfrm>
                            <a:off x="36197" y="27230"/>
                            <a:ext cx="0" cy="7334"/>
                          </a:xfrm>
                          <a:prstGeom prst="straightConnector1">
                            <a:avLst/>
                          </a:prstGeom>
                          <a:noFill/>
                          <a:ln w="38100">
                            <a:solidFill>
                              <a:srgbClr val="4BACC6"/>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10" name="Straight Arrow Connector 97"/>
                        <wps:cNvCnPr>
                          <a:cxnSpLocks noChangeShapeType="1"/>
                        </wps:cNvCnPr>
                        <wps:spPr bwMode="auto">
                          <a:xfrm>
                            <a:off x="15775" y="27230"/>
                            <a:ext cx="0" cy="7334"/>
                          </a:xfrm>
                          <a:prstGeom prst="straightConnector1">
                            <a:avLst/>
                          </a:prstGeom>
                          <a:noFill/>
                          <a:ln w="38100">
                            <a:solidFill>
                              <a:srgbClr val="8064A2"/>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17" name="Straight Arrow Connector 98"/>
                        <wps:cNvCnPr>
                          <a:cxnSpLocks noChangeShapeType="1"/>
                        </wps:cNvCnPr>
                        <wps:spPr bwMode="auto">
                          <a:xfrm>
                            <a:off x="63476" y="27230"/>
                            <a:ext cx="0" cy="7334"/>
                          </a:xfrm>
                          <a:prstGeom prst="straightConnector1">
                            <a:avLst/>
                          </a:prstGeom>
                          <a:noFill/>
                          <a:ln w="38100">
                            <a:solidFill>
                              <a:srgbClr val="4F81BD"/>
                            </a:solidFill>
                            <a:round/>
                            <a:headEnd/>
                            <a:tailEnd type="arrow" w="med" len="med"/>
                          </a:ln>
                          <a:effectLst>
                            <a:outerShdw dist="23000" dir="5400000" rotWithShape="0">
                              <a:srgbClr val="000000">
                                <a:alpha val="34998"/>
                              </a:srgbClr>
                            </a:outerShdw>
                          </a:effectLst>
                          <a:extLst>
                            <a:ext uri="{909E8E84-426E-40DD-AFC4-6F175D3DCCD1}">
                              <a14:hiddenFill xmlns:a14="http://schemas.microsoft.com/office/drawing/2010/main">
                                <a:noFill/>
                              </a14:hiddenFill>
                            </a:ext>
                          </a:extLst>
                        </wps:spPr>
                        <wps:bodyPr/>
                      </wps:wsp>
                      <wps:wsp>
                        <wps:cNvPr id="32" name="TextBox 53"/>
                        <wps:cNvSpPr txBox="1">
                          <a:spLocks noChangeArrowheads="1"/>
                        </wps:cNvSpPr>
                        <wps:spPr bwMode="auto">
                          <a:xfrm>
                            <a:off x="24361" y="21306"/>
                            <a:ext cx="7738"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05"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Addresses JAB Concerns</w:t>
                              </w:r>
                            </w:p>
                          </w:txbxContent>
                        </wps:txbx>
                        <wps:bodyPr rot="0" vert="horz" wrap="square" lIns="45720" tIns="45720" rIns="45720" bIns="45720" anchor="ctr" anchorCtr="1" upright="1">
                          <a:noAutofit/>
                        </wps:bodyPr>
                      </wps:wsp>
                      <wps:wsp>
                        <wps:cNvPr id="36" name="TextBox 54"/>
                        <wps:cNvSpPr txBox="1">
                          <a:spLocks noChangeArrowheads="1"/>
                        </wps:cNvSpPr>
                        <wps:spPr bwMode="auto">
                          <a:xfrm>
                            <a:off x="18654" y="21306"/>
                            <a:ext cx="5253"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0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wps:txbx>
                        <wps:bodyPr rot="0" vert="horz" wrap="square" lIns="45720" tIns="45720" rIns="45720" bIns="45720" anchor="ctr" anchorCtr="1" upright="1">
                          <a:noAutofit/>
                        </wps:bodyPr>
                      </wps:wsp>
                      <wps:wsp>
                        <wps:cNvPr id="37" name="TextBox 55"/>
                        <wps:cNvSpPr txBox="1">
                          <a:spLocks noChangeArrowheads="1"/>
                        </wps:cNvSpPr>
                        <wps:spPr bwMode="auto">
                          <a:xfrm>
                            <a:off x="13154" y="21306"/>
                            <a:ext cx="5038"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07"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ISSO &amp; CSP Review SSP</w:t>
                              </w:r>
                            </w:p>
                          </w:txbxContent>
                        </wps:txbx>
                        <wps:bodyPr rot="0" vert="horz" wrap="square" lIns="45720" tIns="45720" rIns="45720" bIns="45720" anchor="ctr" anchorCtr="1" upright="1">
                          <a:noAutofit/>
                        </wps:bodyPr>
                      </wps:wsp>
                      <wps:wsp>
                        <wps:cNvPr id="38" name="TextBox 56"/>
                        <wps:cNvSpPr txBox="1">
                          <a:spLocks noChangeArrowheads="1"/>
                        </wps:cNvSpPr>
                        <wps:spPr bwMode="auto">
                          <a:xfrm>
                            <a:off x="32597" y="21258"/>
                            <a:ext cx="6350" cy="10058"/>
                          </a:xfrm>
                          <a:prstGeom prst="rect">
                            <a:avLst/>
                          </a:prstGeom>
                          <a:gradFill rotWithShape="1">
                            <a:gsLst>
                              <a:gs pos="0">
                                <a:srgbClr val="9EEAFF"/>
                              </a:gs>
                              <a:gs pos="35001">
                                <a:srgbClr val="BBEFFF"/>
                              </a:gs>
                              <a:gs pos="100000">
                                <a:srgbClr val="E4F9FF"/>
                              </a:gs>
                            </a:gsLst>
                            <a:lin ang="16200000" scaled="1"/>
                          </a:gradFill>
                          <a:ln w="9525">
                            <a:solidFill>
                              <a:srgbClr val="41A7C3"/>
                            </a:solidFill>
                            <a:miter lim="800000"/>
                            <a:headEnd/>
                            <a:tailEnd/>
                          </a:ln>
                          <a:effectLst>
                            <a:outerShdw dist="20000" dir="5400000" rotWithShape="0">
                              <a:srgbClr val="000000">
                                <a:alpha val="37999"/>
                              </a:srgbClr>
                            </a:outerShdw>
                          </a:effectLst>
                        </wps:spPr>
                        <wps:txbx>
                          <w:txbxContent>
                            <w:p w14:paraId="6506C708" w14:textId="77777777" w:rsidR="00A16C6B" w:rsidRDefault="00A16C6B" w:rsidP="00E87372">
                              <w:pPr>
                                <w:pStyle w:val="NormalWeb"/>
                                <w:spacing w:before="0" w:beforeAutospacing="0" w:after="0" w:afterAutospacing="0"/>
                                <w:jc w:val="center"/>
                                <w:textAlignment w:val="baseline"/>
                              </w:pPr>
                              <w:r>
                                <w:rPr>
                                  <w:rFonts w:ascii="Calibri" w:hAnsi="Calibri" w:cs="Arial"/>
                                  <w:color w:val="000000"/>
                                  <w:kern w:val="24"/>
                                  <w:sz w:val="18"/>
                                  <w:szCs w:val="18"/>
                                </w:rPr>
                                <w:t xml:space="preserve">3PAO </w:t>
                              </w:r>
                              <w:r w:rsidRPr="006D44A5">
                                <w:rPr>
                                  <w:rFonts w:ascii="Calibri" w:hAnsi="Calibri" w:cs="Arial"/>
                                  <w:color w:val="000000"/>
                                  <w:kern w:val="24"/>
                                  <w:sz w:val="18"/>
                                  <w:szCs w:val="18"/>
                                </w:rPr>
                                <w:t>Creates SAP/ ISSO</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Reviews SAP</w:t>
                              </w:r>
                            </w:p>
                          </w:txbxContent>
                        </wps:txbx>
                        <wps:bodyPr rot="0" vert="horz" wrap="square" lIns="45720" tIns="45720" rIns="45720" bIns="45720" anchor="ctr" anchorCtr="1" upright="1">
                          <a:noAutofit/>
                        </wps:bodyPr>
                      </wps:wsp>
                      <wps:wsp>
                        <wps:cNvPr id="39" name="TextBox 57"/>
                        <wps:cNvSpPr txBox="1">
                          <a:spLocks noChangeArrowheads="1"/>
                        </wps:cNvSpPr>
                        <wps:spPr bwMode="auto">
                          <a:xfrm>
                            <a:off x="39380" y="21306"/>
                            <a:ext cx="5838" cy="10058"/>
                          </a:xfrm>
                          <a:prstGeom prst="rect">
                            <a:avLst/>
                          </a:prstGeom>
                          <a:gradFill rotWithShape="1">
                            <a:gsLst>
                              <a:gs pos="0">
                                <a:srgbClr val="9EEAFF"/>
                              </a:gs>
                              <a:gs pos="35001">
                                <a:srgbClr val="BBEFFF"/>
                              </a:gs>
                              <a:gs pos="100000">
                                <a:srgbClr val="E4F9FF"/>
                              </a:gs>
                            </a:gsLst>
                            <a:lin ang="16200000" scaled="1"/>
                          </a:gradFill>
                          <a:ln w="9525">
                            <a:solidFill>
                              <a:srgbClr val="41A7C3"/>
                            </a:solidFill>
                            <a:miter lim="800000"/>
                            <a:headEnd/>
                            <a:tailEnd/>
                          </a:ln>
                          <a:effectLst>
                            <a:outerShdw dist="20000" dir="5400000" rotWithShape="0">
                              <a:srgbClr val="000000">
                                <a:alpha val="37999"/>
                              </a:srgbClr>
                            </a:outerShdw>
                          </a:effectLst>
                        </wps:spPr>
                        <wps:txbx>
                          <w:txbxContent>
                            <w:p w14:paraId="6506C709"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wps:txbx>
                        <wps:bodyPr rot="0" vert="horz" wrap="square" lIns="45720" tIns="45720" rIns="45720" bIns="45720" anchor="ctr" anchorCtr="1" upright="1">
                          <a:noAutofit/>
                        </wps:bodyPr>
                      </wps:wsp>
                      <wps:wsp>
                        <wps:cNvPr id="41" name="TextBox 58"/>
                        <wps:cNvSpPr txBox="1">
                          <a:spLocks noChangeArrowheads="1"/>
                        </wps:cNvSpPr>
                        <wps:spPr bwMode="auto">
                          <a:xfrm>
                            <a:off x="82918" y="21306"/>
                            <a:ext cx="8522" cy="10058"/>
                          </a:xfrm>
                          <a:prstGeom prst="rect">
                            <a:avLst/>
                          </a:prstGeom>
                          <a:gradFill rotWithShape="1">
                            <a:gsLst>
                              <a:gs pos="0">
                                <a:srgbClr val="FFA2A1"/>
                              </a:gs>
                              <a:gs pos="35001">
                                <a:srgbClr val="FFBEBD"/>
                              </a:gs>
                              <a:gs pos="100000">
                                <a:srgbClr val="FFE5E5"/>
                              </a:gs>
                            </a:gsLst>
                            <a:lin ang="16200000" scaled="1"/>
                          </a:gradFill>
                          <a:ln w="9525">
                            <a:solidFill>
                              <a:srgbClr val="BC4643"/>
                            </a:solidFill>
                            <a:miter lim="800000"/>
                            <a:headEnd/>
                            <a:tailEnd/>
                          </a:ln>
                          <a:effectLst>
                            <a:outerShdw dist="20000" dir="5400000" rotWithShape="0">
                              <a:srgbClr val="000000">
                                <a:alpha val="37999"/>
                              </a:srgbClr>
                            </a:outerShdw>
                          </a:effectLst>
                        </wps:spPr>
                        <wps:txbx>
                          <w:txbxContent>
                            <w:p w14:paraId="6506C70A"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Final JAB Review / </w:t>
                              </w:r>
                            </w:p>
                            <w:p w14:paraId="6506C70B"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P-ATO Sign Off</w:t>
                              </w:r>
                            </w:p>
                          </w:txbxContent>
                        </wps:txbx>
                        <wps:bodyPr rot="0" vert="horz" wrap="square" lIns="91440" tIns="45720" rIns="91440" bIns="45720" anchor="ctr" anchorCtr="1" upright="1">
                          <a:noAutofit/>
                        </wps:bodyPr>
                      </wps:wsp>
                      <wps:wsp>
                        <wps:cNvPr id="42" name="TextBox 59"/>
                        <wps:cNvSpPr txBox="1">
                          <a:spLocks noChangeArrowheads="1"/>
                        </wps:cNvSpPr>
                        <wps:spPr bwMode="auto">
                          <a:xfrm>
                            <a:off x="53339" y="21306"/>
                            <a:ext cx="6266" cy="10058"/>
                          </a:xfrm>
                          <a:prstGeom prst="rect">
                            <a:avLst/>
                          </a:prstGeom>
                          <a:gradFill rotWithShape="1">
                            <a:gsLst>
                              <a:gs pos="0">
                                <a:srgbClr val="FFBE86"/>
                              </a:gs>
                              <a:gs pos="35001">
                                <a:srgbClr val="FFD0AA"/>
                              </a:gs>
                              <a:gs pos="100000">
                                <a:srgbClr val="FFEBDB"/>
                              </a:gs>
                            </a:gsLst>
                            <a:lin ang="16200000" scaled="1"/>
                          </a:gradFill>
                          <a:ln w="9525">
                            <a:solidFill>
                              <a:srgbClr val="F68D37"/>
                            </a:solidFill>
                            <a:miter lim="800000"/>
                            <a:headEnd/>
                            <a:tailEnd/>
                          </a:ln>
                          <a:effectLst>
                            <a:outerShdw dist="20000" dir="5400000" rotWithShape="0">
                              <a:srgbClr val="000000">
                                <a:alpha val="37999"/>
                              </a:srgbClr>
                            </a:outerShdw>
                          </a:effectLst>
                        </wps:spPr>
                        <wps:txbx>
                          <w:txbxContent>
                            <w:p w14:paraId="6506C70C"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3PAO Tests &amp; Creates</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SAR</w:t>
                              </w:r>
                            </w:p>
                          </w:txbxContent>
                        </wps:txbx>
                        <wps:bodyPr rot="0" vert="horz" wrap="square" lIns="91440" tIns="45720" rIns="91440" bIns="45720" anchor="ctr" anchorCtr="1" upright="1">
                          <a:noAutofit/>
                        </wps:bodyPr>
                      </wps:wsp>
                      <wps:wsp>
                        <wps:cNvPr id="44" name="TextBox 60"/>
                        <wps:cNvSpPr txBox="1">
                          <a:spLocks noChangeArrowheads="1"/>
                        </wps:cNvSpPr>
                        <wps:spPr bwMode="auto">
                          <a:xfrm>
                            <a:off x="13049" y="17458"/>
                            <a:ext cx="19050" cy="3219"/>
                          </a:xfrm>
                          <a:prstGeom prst="rect">
                            <a:avLst/>
                          </a:prstGeom>
                          <a:solidFill>
                            <a:srgbClr val="8064A2"/>
                          </a:solidFill>
                          <a:ln w="9525">
                            <a:solidFill>
                              <a:srgbClr val="795D9C"/>
                            </a:solidFill>
                            <a:miter lim="800000"/>
                            <a:headEnd/>
                            <a:tailEnd/>
                          </a:ln>
                          <a:effectLst>
                            <a:outerShdw dist="20000" dir="5400000" rotWithShape="0">
                              <a:srgbClr val="000000">
                                <a:alpha val="37999"/>
                              </a:srgbClr>
                            </a:outerShdw>
                          </a:effectLst>
                        </wps:spPr>
                        <wps:txbx>
                          <w:txbxContent>
                            <w:p w14:paraId="6506C70D"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System Security Plan</w:t>
                              </w:r>
                            </w:p>
                          </w:txbxContent>
                        </wps:txbx>
                        <wps:bodyPr rot="0" vert="horz" wrap="square" lIns="91440" tIns="45720" rIns="91440" bIns="45720" anchor="ctr" anchorCtr="1" upright="1">
                          <a:noAutofit/>
                        </wps:bodyPr>
                      </wps:wsp>
                      <wps:wsp>
                        <wps:cNvPr id="45" name="TextBox 61"/>
                        <wps:cNvSpPr txBox="1">
                          <a:spLocks noChangeArrowheads="1"/>
                        </wps:cNvSpPr>
                        <wps:spPr bwMode="auto">
                          <a:xfrm>
                            <a:off x="32575" y="17338"/>
                            <a:ext cx="20288" cy="3339"/>
                          </a:xfrm>
                          <a:prstGeom prst="rect">
                            <a:avLst/>
                          </a:prstGeom>
                          <a:solidFill>
                            <a:srgbClr val="4BACC6"/>
                          </a:solidFill>
                          <a:ln w="9525">
                            <a:solidFill>
                              <a:srgbClr val="41A7C3"/>
                            </a:solidFill>
                            <a:miter lim="800000"/>
                            <a:headEnd/>
                            <a:tailEnd/>
                          </a:ln>
                          <a:effectLst>
                            <a:outerShdw dist="20000" dir="5400000" rotWithShape="0">
                              <a:srgbClr val="000000">
                                <a:alpha val="37999"/>
                              </a:srgbClr>
                            </a:outerShdw>
                          </a:effectLst>
                        </wps:spPr>
                        <wps:txbx>
                          <w:txbxContent>
                            <w:p w14:paraId="6506C70E"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Security Assessment Plan</w:t>
                              </w:r>
                            </w:p>
                          </w:txbxContent>
                        </wps:txbx>
                        <wps:bodyPr rot="0" vert="horz" wrap="square" lIns="91440" tIns="45720" rIns="91440" bIns="45720" anchor="ctr" anchorCtr="1" upright="1">
                          <a:noAutofit/>
                        </wps:bodyPr>
                      </wps:wsp>
                      <wps:wsp>
                        <wps:cNvPr id="52" name="TextBox 68"/>
                        <wps:cNvSpPr txBox="1">
                          <a:spLocks noChangeArrowheads="1"/>
                        </wps:cNvSpPr>
                        <wps:spPr bwMode="auto">
                          <a:xfrm>
                            <a:off x="60007" y="17217"/>
                            <a:ext cx="22527" cy="3460"/>
                          </a:xfrm>
                          <a:prstGeom prst="rect">
                            <a:avLst/>
                          </a:prstGeom>
                          <a:solidFill>
                            <a:srgbClr val="4F81BD"/>
                          </a:solidFill>
                          <a:ln w="9525">
                            <a:solidFill>
                              <a:srgbClr val="254061"/>
                            </a:solidFill>
                            <a:miter lim="800000"/>
                            <a:headEnd/>
                            <a:tailEnd/>
                          </a:ln>
                          <a:effectLst>
                            <a:outerShdw dist="20000" dir="5400000" rotWithShape="0">
                              <a:srgbClr val="000000">
                                <a:alpha val="37999"/>
                              </a:srgbClr>
                            </a:outerShdw>
                          </a:effectLst>
                        </wps:spPr>
                        <wps:txbx>
                          <w:txbxContent>
                            <w:p w14:paraId="6506C70F"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SAR &amp; POA&amp;M Review</w:t>
                              </w:r>
                            </w:p>
                          </w:txbxContent>
                        </wps:txbx>
                        <wps:bodyPr rot="0" vert="horz" wrap="square" lIns="91440" tIns="45720" rIns="91440" bIns="45720" anchor="ctr" anchorCtr="1" upright="1">
                          <a:noAutofit/>
                        </wps:bodyPr>
                      </wps:wsp>
                      <wps:wsp>
                        <wps:cNvPr id="53" name="TextBox 75"/>
                        <wps:cNvSpPr txBox="1">
                          <a:spLocks noChangeArrowheads="1"/>
                        </wps:cNvSpPr>
                        <wps:spPr bwMode="auto">
                          <a:xfrm>
                            <a:off x="53149" y="17458"/>
                            <a:ext cx="6496" cy="3219"/>
                          </a:xfrm>
                          <a:prstGeom prst="rect">
                            <a:avLst/>
                          </a:prstGeom>
                          <a:solidFill>
                            <a:srgbClr val="F79646"/>
                          </a:solidFill>
                          <a:ln w="9525">
                            <a:solidFill>
                              <a:srgbClr val="BC4643"/>
                            </a:solidFill>
                            <a:miter lim="800000"/>
                            <a:headEnd/>
                            <a:tailEnd/>
                          </a:ln>
                          <a:effectLst>
                            <a:outerShdw dist="20000" dir="5400000" rotWithShape="0">
                              <a:srgbClr val="000000">
                                <a:alpha val="37999"/>
                              </a:srgbClr>
                            </a:outerShdw>
                          </a:effectLst>
                        </wps:spPr>
                        <wps:txbx>
                          <w:txbxContent>
                            <w:p w14:paraId="6506C710"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Testing</w:t>
                              </w:r>
                            </w:p>
                          </w:txbxContent>
                        </wps:txbx>
                        <wps:bodyPr rot="0" vert="horz" wrap="square" lIns="91440" tIns="45720" rIns="91440" bIns="45720" anchor="ctr" anchorCtr="1" upright="1">
                          <a:noAutofit/>
                        </wps:bodyPr>
                      </wps:wsp>
                      <wps:wsp>
                        <wps:cNvPr id="54" name="TextBox 82"/>
                        <wps:cNvSpPr>
                          <a:spLocks noChangeArrowheads="1"/>
                        </wps:cNvSpPr>
                        <wps:spPr bwMode="auto">
                          <a:xfrm>
                            <a:off x="13258" y="8440"/>
                            <a:ext cx="77877" cy="8176"/>
                          </a:xfrm>
                          <a:prstGeom prst="rightArrow">
                            <a:avLst>
                              <a:gd name="adj1" fmla="val 50000"/>
                              <a:gd name="adj2" fmla="val 49963"/>
                            </a:avLst>
                          </a:prstGeom>
                          <a:gradFill rotWithShape="1">
                            <a:gsLst>
                              <a:gs pos="0">
                                <a:srgbClr val="BCBCBC"/>
                              </a:gs>
                              <a:gs pos="35001">
                                <a:srgbClr val="D0D0D0"/>
                              </a:gs>
                              <a:gs pos="100000">
                                <a:srgbClr val="EDEDED"/>
                              </a:gs>
                            </a:gsLst>
                            <a:lin ang="16200000" scaled="1"/>
                          </a:gradFill>
                          <a:ln w="9525">
                            <a:solidFill>
                              <a:srgbClr val="000000"/>
                            </a:solidFill>
                            <a:miter lim="800000"/>
                            <a:headEnd/>
                            <a:tailEnd/>
                          </a:ln>
                          <a:effectLst>
                            <a:outerShdw dist="20000" dir="5400000" rotWithShape="0">
                              <a:srgbClr val="000000">
                                <a:alpha val="37999"/>
                              </a:srgbClr>
                            </a:outerShdw>
                          </a:effectLst>
                        </wps:spPr>
                        <wps:txbx>
                          <w:txbxContent>
                            <w:p w14:paraId="6506C711" w14:textId="77777777" w:rsidR="00A16C6B" w:rsidRPr="006D44A5" w:rsidRDefault="00A16C6B" w:rsidP="00E87372">
                              <w:pPr>
                                <w:pStyle w:val="NormalWeb"/>
                                <w:spacing w:before="0" w:beforeAutospacing="0" w:after="0" w:afterAutospacing="0"/>
                                <w:jc w:val="center"/>
                                <w:textAlignment w:val="baseline"/>
                                <w:rPr>
                                  <w:sz w:val="28"/>
                                  <w:szCs w:val="28"/>
                                </w:rPr>
                              </w:pPr>
                              <w:r w:rsidRPr="006D44A5">
                                <w:rPr>
                                  <w:rFonts w:ascii="Calibri" w:hAnsi="Calibri" w:cs="Arial"/>
                                  <w:b/>
                                  <w:bCs/>
                                  <w:color w:val="000000"/>
                                  <w:kern w:val="24"/>
                                  <w:sz w:val="28"/>
                                  <w:szCs w:val="28"/>
                                </w:rPr>
                                <w:t>6 months +</w:t>
                              </w:r>
                            </w:p>
                          </w:txbxContent>
                        </wps:txbx>
                        <wps:bodyPr rot="0" vert="horz" wrap="square" lIns="91440" tIns="45720" rIns="91440" bIns="45720" anchor="ctr" anchorCtr="1" upright="1">
                          <a:noAutofit/>
                        </wps:bodyPr>
                      </wps:wsp>
                      <wps:wsp>
                        <wps:cNvPr id="55" name="TextBox 83"/>
                        <wps:cNvSpPr txBox="1">
                          <a:spLocks noChangeArrowheads="1"/>
                        </wps:cNvSpPr>
                        <wps:spPr bwMode="auto">
                          <a:xfrm>
                            <a:off x="67573" y="21458"/>
                            <a:ext cx="7769"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12"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wps:txbx>
                        <wps:bodyPr rot="0" vert="horz" wrap="square" lIns="91440" tIns="45720" rIns="91440" bIns="45720" anchor="ctr" anchorCtr="1" upright="1">
                          <a:noAutofit/>
                        </wps:bodyPr>
                      </wps:wsp>
                      <wps:wsp>
                        <wps:cNvPr id="56" name="TextBox 91"/>
                        <wps:cNvSpPr txBox="1">
                          <a:spLocks noChangeArrowheads="1"/>
                        </wps:cNvSpPr>
                        <wps:spPr bwMode="auto">
                          <a:xfrm>
                            <a:off x="60039" y="21458"/>
                            <a:ext cx="7112"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13"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ISSO / CSP Reviews</w:t>
                              </w:r>
                            </w:p>
                            <w:p w14:paraId="6506C714"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SAR</w:t>
                              </w:r>
                            </w:p>
                          </w:txbxContent>
                        </wps:txbx>
                        <wps:bodyPr rot="0" vert="horz" wrap="square" lIns="91440" tIns="45720" rIns="91440" bIns="45720" anchor="ctr" anchorCtr="1" upright="1">
                          <a:noAutofit/>
                        </wps:bodyPr>
                      </wps:wsp>
                      <wps:wsp>
                        <wps:cNvPr id="57" name="TextBox 92"/>
                        <wps:cNvSpPr txBox="1">
                          <a:spLocks noChangeArrowheads="1"/>
                        </wps:cNvSpPr>
                        <wps:spPr bwMode="auto">
                          <a:xfrm>
                            <a:off x="75723" y="21458"/>
                            <a:ext cx="6761"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15"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 xml:space="preserve"> CSP Addresses Jab Concerns</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 xml:space="preserve">Creates </w:t>
                              </w:r>
                              <w:r w:rsidRPr="006D44A5">
                                <w:rPr>
                                  <w:rFonts w:ascii="Calibri" w:hAnsi="Calibri" w:cs="Arial"/>
                                  <w:color w:val="000000"/>
                                  <w:kern w:val="24"/>
                                  <w:sz w:val="22"/>
                                  <w:szCs w:val="22"/>
                                </w:rPr>
                                <w:t>POA&amp;M</w:t>
                              </w:r>
                            </w:p>
                          </w:txbxContent>
                        </wps:txbx>
                        <wps:bodyPr rot="0" vert="horz" wrap="square" lIns="45720" tIns="45720" rIns="45720" bIns="45720" anchor="ctr" anchorCtr="1" upright="1">
                          <a:noAutofit/>
                        </wps:bodyPr>
                      </wps:wsp>
                      <wps:wsp>
                        <wps:cNvPr id="58" name="TextBox 93"/>
                        <wps:cNvSpPr txBox="1">
                          <a:spLocks noChangeArrowheads="1"/>
                        </wps:cNvSpPr>
                        <wps:spPr bwMode="auto">
                          <a:xfrm>
                            <a:off x="45720" y="21401"/>
                            <a:ext cx="7096" cy="10058"/>
                          </a:xfrm>
                          <a:prstGeom prst="rect">
                            <a:avLst/>
                          </a:prstGeom>
                          <a:gradFill rotWithShape="1">
                            <a:gsLst>
                              <a:gs pos="0">
                                <a:srgbClr val="9EEAFF"/>
                              </a:gs>
                              <a:gs pos="35001">
                                <a:srgbClr val="BBEFFF"/>
                              </a:gs>
                              <a:gs pos="100000">
                                <a:srgbClr val="E4F9FF"/>
                              </a:gs>
                            </a:gsLst>
                            <a:lin ang="16200000" scaled="1"/>
                          </a:gradFill>
                          <a:ln w="9525">
                            <a:solidFill>
                              <a:srgbClr val="41A7C3"/>
                            </a:solidFill>
                            <a:miter lim="800000"/>
                            <a:headEnd/>
                            <a:tailEnd/>
                          </a:ln>
                          <a:effectLst>
                            <a:outerShdw dist="20000" dir="5400000" rotWithShape="0">
                              <a:srgbClr val="000000">
                                <a:alpha val="37999"/>
                              </a:srgbClr>
                            </a:outerShdw>
                          </a:effectLst>
                        </wps:spPr>
                        <wps:txbx>
                          <w:txbxContent>
                            <w:p w14:paraId="6506C71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Addresses JAB Concerns</w:t>
                              </w:r>
                            </w:p>
                          </w:txbxContent>
                        </wps:txbx>
                        <wps:bodyPr rot="0" vert="horz" wrap="square" lIns="45720" tIns="45720" rIns="45720" bIns="45720" anchor="ctr" anchorCtr="1" upright="1">
                          <a:noAutofit/>
                        </wps:bodyPr>
                      </wps:wsp>
                      <wps:wsp>
                        <wps:cNvPr id="59" name="TextBox 94"/>
                        <wps:cNvSpPr txBox="1">
                          <a:spLocks noChangeArrowheads="1"/>
                        </wps:cNvSpPr>
                        <wps:spPr bwMode="auto">
                          <a:xfrm>
                            <a:off x="28285" y="49451"/>
                            <a:ext cx="7708"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17"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CSP Addresses Agency</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Concerns</w:t>
                              </w:r>
                            </w:p>
                          </w:txbxContent>
                        </wps:txbx>
                        <wps:bodyPr rot="0" vert="horz" wrap="square" lIns="91440" tIns="45720" rIns="91440" bIns="45720" anchor="ctr" anchorCtr="1" upright="1">
                          <a:noAutofit/>
                        </wps:bodyPr>
                      </wps:wsp>
                      <wps:wsp>
                        <wps:cNvPr id="60" name="TextBox 95"/>
                        <wps:cNvSpPr txBox="1">
                          <a:spLocks noChangeArrowheads="1"/>
                        </wps:cNvSpPr>
                        <wps:spPr bwMode="auto">
                          <a:xfrm>
                            <a:off x="21817" y="49451"/>
                            <a:ext cx="6035"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18"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w:t>
                              </w:r>
                            </w:p>
                          </w:txbxContent>
                        </wps:txbx>
                        <wps:bodyPr rot="0" vert="horz" wrap="square" lIns="91440" tIns="45720" rIns="91440" bIns="45720" anchor="ctr" anchorCtr="1" upright="1">
                          <a:noAutofit/>
                        </wps:bodyPr>
                      </wps:wsp>
                      <wps:wsp>
                        <wps:cNvPr id="61" name="TextBox 96"/>
                        <wps:cNvSpPr txBox="1">
                          <a:spLocks noChangeArrowheads="1"/>
                        </wps:cNvSpPr>
                        <wps:spPr bwMode="auto">
                          <a:xfrm>
                            <a:off x="13154" y="49451"/>
                            <a:ext cx="8230" cy="10058"/>
                          </a:xfrm>
                          <a:prstGeom prst="rect">
                            <a:avLst/>
                          </a:prstGeom>
                          <a:gradFill rotWithShape="1">
                            <a:gsLst>
                              <a:gs pos="0">
                                <a:srgbClr val="C9B5E8"/>
                              </a:gs>
                              <a:gs pos="35001">
                                <a:srgbClr val="D9CBEE"/>
                              </a:gs>
                              <a:gs pos="100000">
                                <a:srgbClr val="F0EAF9"/>
                              </a:gs>
                            </a:gsLst>
                            <a:lin ang="16200000" scaled="1"/>
                          </a:gradFill>
                          <a:ln w="9525">
                            <a:solidFill>
                              <a:srgbClr val="795D9C"/>
                            </a:solidFill>
                            <a:miter lim="800000"/>
                            <a:headEnd/>
                            <a:tailEnd/>
                          </a:ln>
                          <a:effectLst>
                            <a:outerShdw dist="20000" dir="5400000" rotWithShape="0">
                              <a:srgbClr val="000000">
                                <a:alpha val="37999"/>
                              </a:srgbClr>
                            </a:outerShdw>
                          </a:effectLst>
                        </wps:spPr>
                        <wps:txbx>
                          <w:txbxContent>
                            <w:p w14:paraId="6506C719"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Implements Control Delta</w:t>
                              </w:r>
                            </w:p>
                          </w:txbxContent>
                        </wps:txbx>
                        <wps:bodyPr rot="0" vert="horz" wrap="square" lIns="91440" tIns="45720" rIns="91440" bIns="45720" anchor="ctr" anchorCtr="1" upright="1">
                          <a:noAutofit/>
                        </wps:bodyPr>
                      </wps:wsp>
                      <wps:wsp>
                        <wps:cNvPr id="62" name="TextBox 97"/>
                        <wps:cNvSpPr txBox="1">
                          <a:spLocks noChangeArrowheads="1"/>
                        </wps:cNvSpPr>
                        <wps:spPr bwMode="auto">
                          <a:xfrm>
                            <a:off x="36426" y="49403"/>
                            <a:ext cx="6350" cy="10059"/>
                          </a:xfrm>
                          <a:prstGeom prst="rect">
                            <a:avLst/>
                          </a:prstGeom>
                          <a:gradFill rotWithShape="1">
                            <a:gsLst>
                              <a:gs pos="0">
                                <a:srgbClr val="9EEAFF"/>
                              </a:gs>
                              <a:gs pos="35001">
                                <a:srgbClr val="BBEFFF"/>
                              </a:gs>
                              <a:gs pos="100000">
                                <a:srgbClr val="E4F9FF"/>
                              </a:gs>
                            </a:gsLst>
                            <a:lin ang="16200000" scaled="1"/>
                          </a:gradFill>
                          <a:ln w="9525">
                            <a:solidFill>
                              <a:srgbClr val="41A7C3"/>
                            </a:solidFill>
                            <a:miter lim="800000"/>
                            <a:headEnd/>
                            <a:tailEnd/>
                          </a:ln>
                          <a:effectLst>
                            <a:outerShdw dist="20000" dir="5400000" rotWithShape="0">
                              <a:srgbClr val="000000">
                                <a:alpha val="37999"/>
                              </a:srgbClr>
                            </a:outerShdw>
                          </a:effectLst>
                        </wps:spPr>
                        <wps:txbx>
                          <w:txbxContent>
                            <w:p w14:paraId="6506C71A"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 SAP</w:t>
                              </w:r>
                            </w:p>
                          </w:txbxContent>
                        </wps:txbx>
                        <wps:bodyPr rot="0" vert="horz" wrap="square" lIns="91440" tIns="45720" rIns="91440" bIns="45720" anchor="ctr" anchorCtr="1" upright="1">
                          <a:noAutofit/>
                        </wps:bodyPr>
                      </wps:wsp>
                      <wps:wsp>
                        <wps:cNvPr id="63" name="TextBox 98"/>
                        <wps:cNvSpPr txBox="1">
                          <a:spLocks noChangeArrowheads="1"/>
                        </wps:cNvSpPr>
                        <wps:spPr bwMode="auto">
                          <a:xfrm>
                            <a:off x="43210" y="49451"/>
                            <a:ext cx="6482" cy="10058"/>
                          </a:xfrm>
                          <a:prstGeom prst="rect">
                            <a:avLst/>
                          </a:prstGeom>
                          <a:gradFill rotWithShape="1">
                            <a:gsLst>
                              <a:gs pos="0">
                                <a:srgbClr val="9EEAFF"/>
                              </a:gs>
                              <a:gs pos="35001">
                                <a:srgbClr val="BBEFFF"/>
                              </a:gs>
                              <a:gs pos="100000">
                                <a:srgbClr val="E4F9FF"/>
                              </a:gs>
                            </a:gsLst>
                            <a:lin ang="16200000" scaled="1"/>
                          </a:gradFill>
                          <a:ln w="9525">
                            <a:solidFill>
                              <a:srgbClr val="41A7C3"/>
                            </a:solidFill>
                            <a:miter lim="800000"/>
                            <a:headEnd/>
                            <a:tailEnd/>
                          </a:ln>
                          <a:effectLst>
                            <a:outerShdw dist="20000" dir="5400000" rotWithShape="0">
                              <a:srgbClr val="000000">
                                <a:alpha val="37999"/>
                              </a:srgbClr>
                            </a:outerShdw>
                          </a:effectLst>
                        </wps:spPr>
                        <wps:txbx>
                          <w:txbxContent>
                            <w:p w14:paraId="6506C71B"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Address Agency</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Notes</w:t>
                              </w:r>
                            </w:p>
                          </w:txbxContent>
                        </wps:txbx>
                        <wps:bodyPr rot="0" vert="horz" wrap="square" lIns="91440" tIns="45720" rIns="91440" bIns="45720" anchor="ctr" anchorCtr="1" upright="1">
                          <a:noAutofit/>
                        </wps:bodyPr>
                      </wps:wsp>
                      <wps:wsp>
                        <wps:cNvPr id="288" name="TextBox 99"/>
                        <wps:cNvSpPr txBox="1">
                          <a:spLocks noChangeArrowheads="1"/>
                        </wps:cNvSpPr>
                        <wps:spPr bwMode="auto">
                          <a:xfrm>
                            <a:off x="83128" y="49451"/>
                            <a:ext cx="8522" cy="10058"/>
                          </a:xfrm>
                          <a:prstGeom prst="rect">
                            <a:avLst/>
                          </a:prstGeom>
                          <a:gradFill rotWithShape="1">
                            <a:gsLst>
                              <a:gs pos="0">
                                <a:srgbClr val="FFA2A1"/>
                              </a:gs>
                              <a:gs pos="35001">
                                <a:srgbClr val="FFBEBD"/>
                              </a:gs>
                              <a:gs pos="100000">
                                <a:srgbClr val="FFE5E5"/>
                              </a:gs>
                            </a:gsLst>
                            <a:lin ang="16200000" scaled="1"/>
                          </a:gradFill>
                          <a:ln w="9525">
                            <a:solidFill>
                              <a:srgbClr val="BC4643"/>
                            </a:solidFill>
                            <a:miter lim="800000"/>
                            <a:headEnd/>
                            <a:tailEnd/>
                          </a:ln>
                          <a:effectLst>
                            <a:outerShdw dist="20000" dir="5400000" rotWithShape="0">
                              <a:srgbClr val="000000">
                                <a:alpha val="37999"/>
                              </a:srgbClr>
                            </a:outerShdw>
                          </a:effectLst>
                        </wps:spPr>
                        <wps:txbx>
                          <w:txbxContent>
                            <w:p w14:paraId="6506C71C"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Final Agency ATO Sign Off</w:t>
                              </w:r>
                            </w:p>
                          </w:txbxContent>
                        </wps:txbx>
                        <wps:bodyPr rot="0" vert="horz" wrap="square" lIns="91440" tIns="45720" rIns="91440" bIns="45720" anchor="ctr" anchorCtr="1" upright="1">
                          <a:noAutofit/>
                        </wps:bodyPr>
                      </wps:wsp>
                      <wps:wsp>
                        <wps:cNvPr id="291" name="TextBox 100"/>
                        <wps:cNvSpPr txBox="1">
                          <a:spLocks noChangeArrowheads="1"/>
                        </wps:cNvSpPr>
                        <wps:spPr bwMode="auto">
                          <a:xfrm>
                            <a:off x="50125" y="49451"/>
                            <a:ext cx="7214" cy="10058"/>
                          </a:xfrm>
                          <a:prstGeom prst="rect">
                            <a:avLst/>
                          </a:prstGeom>
                          <a:gradFill rotWithShape="1">
                            <a:gsLst>
                              <a:gs pos="0">
                                <a:srgbClr val="FFBE86"/>
                              </a:gs>
                              <a:gs pos="35001">
                                <a:srgbClr val="FFD0AA"/>
                              </a:gs>
                              <a:gs pos="100000">
                                <a:srgbClr val="FFEBDB"/>
                              </a:gs>
                            </a:gsLst>
                            <a:lin ang="16200000" scaled="1"/>
                          </a:gradFill>
                          <a:ln w="9525">
                            <a:solidFill>
                              <a:srgbClr val="F68D37"/>
                            </a:solidFill>
                            <a:miter lim="800000"/>
                            <a:headEnd/>
                            <a:tailEnd/>
                          </a:ln>
                          <a:effectLst>
                            <a:outerShdw dist="20000" dir="5400000" rotWithShape="0">
                              <a:srgbClr val="000000">
                                <a:alpha val="37999"/>
                              </a:srgbClr>
                            </a:outerShdw>
                          </a:effectLst>
                        </wps:spPr>
                        <wps:txbx>
                          <w:txbxContent>
                            <w:p w14:paraId="6506C71D"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3PAO Tests &amp; Creates SAR</w:t>
                              </w:r>
                            </w:p>
                          </w:txbxContent>
                        </wps:txbx>
                        <wps:bodyPr rot="0" vert="horz" wrap="square" lIns="91440" tIns="45720" rIns="91440" bIns="45720" anchor="ctr" anchorCtr="1" upright="1">
                          <a:noAutofit/>
                        </wps:bodyPr>
                      </wps:wsp>
                      <wps:wsp>
                        <wps:cNvPr id="294" name="TextBox 101"/>
                        <wps:cNvSpPr txBox="1">
                          <a:spLocks noChangeArrowheads="1"/>
                        </wps:cNvSpPr>
                        <wps:spPr bwMode="auto">
                          <a:xfrm>
                            <a:off x="12839" y="43689"/>
                            <a:ext cx="22860" cy="4733"/>
                          </a:xfrm>
                          <a:prstGeom prst="rect">
                            <a:avLst/>
                          </a:prstGeom>
                          <a:solidFill>
                            <a:srgbClr val="8064A2"/>
                          </a:solidFill>
                          <a:ln w="9525">
                            <a:solidFill>
                              <a:srgbClr val="795D9C"/>
                            </a:solidFill>
                            <a:miter lim="800000"/>
                            <a:headEnd/>
                            <a:tailEnd/>
                          </a:ln>
                          <a:effectLst>
                            <a:outerShdw dist="20000" dir="5400000" rotWithShape="0">
                              <a:srgbClr val="000000">
                                <a:alpha val="37999"/>
                              </a:srgbClr>
                            </a:outerShdw>
                          </a:effectLst>
                        </wps:spPr>
                        <wps:txbx>
                          <w:txbxContent>
                            <w:p w14:paraId="6506C71E"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System Security Plan</w:t>
                              </w:r>
                            </w:p>
                          </w:txbxContent>
                        </wps:txbx>
                        <wps:bodyPr rot="0" vert="horz" wrap="square" lIns="91440" tIns="45720" rIns="91440" bIns="45720" anchor="ctr" anchorCtr="1" upright="1">
                          <a:noAutofit/>
                        </wps:bodyPr>
                      </wps:wsp>
                      <wps:wsp>
                        <wps:cNvPr id="295" name="TextBox 102"/>
                        <wps:cNvSpPr txBox="1">
                          <a:spLocks noChangeArrowheads="1"/>
                        </wps:cNvSpPr>
                        <wps:spPr bwMode="auto">
                          <a:xfrm>
                            <a:off x="36274" y="43689"/>
                            <a:ext cx="13192" cy="4687"/>
                          </a:xfrm>
                          <a:prstGeom prst="rect">
                            <a:avLst/>
                          </a:prstGeom>
                          <a:solidFill>
                            <a:srgbClr val="4BACC6"/>
                          </a:solidFill>
                          <a:ln w="9525">
                            <a:solidFill>
                              <a:srgbClr val="41A7C3"/>
                            </a:solidFill>
                            <a:miter lim="800000"/>
                            <a:headEnd/>
                            <a:tailEnd/>
                          </a:ln>
                          <a:effectLst>
                            <a:outerShdw dist="20000" dir="5400000" rotWithShape="0">
                              <a:srgbClr val="000000">
                                <a:alpha val="37999"/>
                              </a:srgbClr>
                            </a:outerShdw>
                          </a:effectLst>
                        </wps:spPr>
                        <wps:txbx>
                          <w:txbxContent>
                            <w:p w14:paraId="6506C71F"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b/>
                                  <w:bCs/>
                                  <w:color w:val="000000"/>
                                  <w:kern w:val="24"/>
                                  <w:sz w:val="20"/>
                                  <w:szCs w:val="20"/>
                                </w:rPr>
                                <w:t xml:space="preserve">Security </w:t>
                              </w:r>
                              <w:r w:rsidRPr="006D44A5">
                                <w:rPr>
                                  <w:rFonts w:ascii="Calibri" w:hAnsi="Calibri" w:cs="Arial"/>
                                  <w:b/>
                                  <w:bCs/>
                                  <w:color w:val="000000"/>
                                  <w:kern w:val="24"/>
                                  <w:sz w:val="18"/>
                                  <w:szCs w:val="18"/>
                                </w:rPr>
                                <w:t>Assessment Plan</w:t>
                              </w:r>
                            </w:p>
                          </w:txbxContent>
                        </wps:txbx>
                        <wps:bodyPr rot="0" vert="horz" wrap="square" lIns="91440" tIns="45720" rIns="91440" bIns="45720" anchor="ctr" anchorCtr="1" upright="1">
                          <a:noAutofit/>
                        </wps:bodyPr>
                      </wps:wsp>
                      <wps:wsp>
                        <wps:cNvPr id="302" name="TextBox 103"/>
                        <wps:cNvSpPr txBox="1">
                          <a:spLocks noChangeArrowheads="1"/>
                        </wps:cNvSpPr>
                        <wps:spPr bwMode="auto">
                          <a:xfrm>
                            <a:off x="57578" y="43689"/>
                            <a:ext cx="24956" cy="4733"/>
                          </a:xfrm>
                          <a:prstGeom prst="rect">
                            <a:avLst/>
                          </a:prstGeom>
                          <a:solidFill>
                            <a:srgbClr val="4F81BD"/>
                          </a:solidFill>
                          <a:ln w="9525">
                            <a:solidFill>
                              <a:srgbClr val="254061"/>
                            </a:solidFill>
                            <a:miter lim="800000"/>
                            <a:headEnd/>
                            <a:tailEnd/>
                          </a:ln>
                          <a:effectLst>
                            <a:outerShdw dist="20000" dir="5400000" rotWithShape="0">
                              <a:srgbClr val="000000">
                                <a:alpha val="37999"/>
                              </a:srgbClr>
                            </a:outerShdw>
                          </a:effectLst>
                        </wps:spPr>
                        <wps:txbx>
                          <w:txbxContent>
                            <w:p w14:paraId="6506C720"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SAR &amp; POA&amp;M Review</w:t>
                              </w:r>
                            </w:p>
                          </w:txbxContent>
                        </wps:txbx>
                        <wps:bodyPr rot="0" vert="horz" wrap="square" lIns="91440" tIns="45720" rIns="91440" bIns="45720" anchor="ctr" anchorCtr="1" upright="1">
                          <a:noAutofit/>
                        </wps:bodyPr>
                      </wps:wsp>
                      <wps:wsp>
                        <wps:cNvPr id="303" name="TextBox 104"/>
                        <wps:cNvSpPr txBox="1">
                          <a:spLocks noChangeArrowheads="1"/>
                        </wps:cNvSpPr>
                        <wps:spPr bwMode="auto">
                          <a:xfrm>
                            <a:off x="50023" y="43689"/>
                            <a:ext cx="7316" cy="4733"/>
                          </a:xfrm>
                          <a:prstGeom prst="rect">
                            <a:avLst/>
                          </a:prstGeom>
                          <a:solidFill>
                            <a:srgbClr val="F79646"/>
                          </a:solidFill>
                          <a:ln w="9525">
                            <a:solidFill>
                              <a:srgbClr val="BC4643"/>
                            </a:solidFill>
                            <a:miter lim="800000"/>
                            <a:headEnd/>
                            <a:tailEnd/>
                          </a:ln>
                          <a:effectLst>
                            <a:outerShdw dist="20000" dir="5400000" rotWithShape="0">
                              <a:srgbClr val="000000">
                                <a:alpha val="37999"/>
                              </a:srgbClr>
                            </a:outerShdw>
                          </a:effectLst>
                        </wps:spPr>
                        <wps:txbx>
                          <w:txbxContent>
                            <w:p w14:paraId="6506C721"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Testing</w:t>
                              </w:r>
                            </w:p>
                          </w:txbxContent>
                        </wps:txbx>
                        <wps:bodyPr rot="0" vert="horz" wrap="square" lIns="91440" tIns="45720" rIns="91440" bIns="45720" anchor="ctr" anchorCtr="1" upright="1">
                          <a:noAutofit/>
                        </wps:bodyPr>
                      </wps:wsp>
                      <wps:wsp>
                        <wps:cNvPr id="304" name="TextBox 105"/>
                        <wps:cNvSpPr>
                          <a:spLocks noChangeArrowheads="1"/>
                        </wps:cNvSpPr>
                        <wps:spPr bwMode="auto">
                          <a:xfrm>
                            <a:off x="12797" y="60294"/>
                            <a:ext cx="78334" cy="8026"/>
                          </a:xfrm>
                          <a:prstGeom prst="rightArrow">
                            <a:avLst>
                              <a:gd name="adj1" fmla="val 50000"/>
                              <a:gd name="adj2" fmla="val 49975"/>
                            </a:avLst>
                          </a:prstGeom>
                          <a:gradFill rotWithShape="1">
                            <a:gsLst>
                              <a:gs pos="0">
                                <a:srgbClr val="BCBCBC"/>
                              </a:gs>
                              <a:gs pos="35001">
                                <a:srgbClr val="D0D0D0"/>
                              </a:gs>
                              <a:gs pos="100000">
                                <a:srgbClr val="EDEDED"/>
                              </a:gs>
                            </a:gsLst>
                            <a:lin ang="16200000" scaled="1"/>
                          </a:gradFill>
                          <a:ln w="9525">
                            <a:solidFill>
                              <a:srgbClr val="000000"/>
                            </a:solidFill>
                            <a:miter lim="800000"/>
                            <a:headEnd/>
                            <a:tailEnd/>
                          </a:ln>
                          <a:effectLst>
                            <a:outerShdw dist="20000" dir="5400000" rotWithShape="0">
                              <a:srgbClr val="000000">
                                <a:alpha val="37999"/>
                              </a:srgbClr>
                            </a:outerShdw>
                          </a:effectLst>
                        </wps:spPr>
                        <wps:txbx>
                          <w:txbxContent>
                            <w:p w14:paraId="6506C722" w14:textId="77777777" w:rsidR="00A16C6B" w:rsidRPr="006D44A5" w:rsidRDefault="00A16C6B" w:rsidP="00E87372">
                              <w:pPr>
                                <w:pStyle w:val="NormalWeb"/>
                                <w:spacing w:before="0" w:beforeAutospacing="0" w:after="0" w:afterAutospacing="0"/>
                                <w:jc w:val="center"/>
                                <w:textAlignment w:val="baseline"/>
                                <w:rPr>
                                  <w:sz w:val="28"/>
                                  <w:szCs w:val="28"/>
                                </w:rPr>
                              </w:pPr>
                              <w:r w:rsidRPr="006D44A5">
                                <w:rPr>
                                  <w:rFonts w:ascii="Calibri" w:hAnsi="Calibri" w:cs="Arial"/>
                                  <w:b/>
                                  <w:bCs/>
                                  <w:color w:val="000000"/>
                                  <w:kern w:val="24"/>
                                  <w:sz w:val="28"/>
                                  <w:szCs w:val="28"/>
                                </w:rPr>
                                <w:t>4 months +</w:t>
                              </w:r>
                            </w:p>
                          </w:txbxContent>
                        </wps:txbx>
                        <wps:bodyPr rot="0" vert="horz" wrap="square" lIns="91440" tIns="45720" rIns="91440" bIns="45720" anchor="ctr" anchorCtr="1" upright="1">
                          <a:noAutofit/>
                        </wps:bodyPr>
                      </wps:wsp>
                      <wps:wsp>
                        <wps:cNvPr id="305" name="TextBox 106"/>
                        <wps:cNvSpPr txBox="1">
                          <a:spLocks noChangeArrowheads="1"/>
                        </wps:cNvSpPr>
                        <wps:spPr bwMode="auto">
                          <a:xfrm>
                            <a:off x="82905" y="43689"/>
                            <a:ext cx="8535" cy="4733"/>
                          </a:xfrm>
                          <a:prstGeom prst="rect">
                            <a:avLst/>
                          </a:prstGeom>
                          <a:solidFill>
                            <a:srgbClr val="C0504D"/>
                          </a:solidFill>
                          <a:ln w="9525">
                            <a:solidFill>
                              <a:srgbClr val="632523"/>
                            </a:solidFill>
                            <a:miter lim="800000"/>
                            <a:headEnd/>
                            <a:tailEnd/>
                          </a:ln>
                          <a:effectLst>
                            <a:outerShdw dist="20000" dir="5400000" rotWithShape="0">
                              <a:srgbClr val="000000">
                                <a:alpha val="37999"/>
                              </a:srgbClr>
                            </a:outerShdw>
                          </a:effectLst>
                        </wps:spPr>
                        <wps:txbx>
                          <w:txbxContent>
                            <w:p w14:paraId="6506C723"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Authorize</w:t>
                              </w:r>
                            </w:p>
                          </w:txbxContent>
                        </wps:txbx>
                        <wps:bodyPr rot="0" vert="horz" wrap="square" lIns="91440" tIns="45720" rIns="91440" bIns="45720" anchor="ctr" anchorCtr="1" upright="1">
                          <a:noAutofit/>
                        </wps:bodyPr>
                      </wps:wsp>
                      <wps:wsp>
                        <wps:cNvPr id="307" name="TextBox 107"/>
                        <wps:cNvSpPr txBox="1">
                          <a:spLocks noChangeArrowheads="1"/>
                        </wps:cNvSpPr>
                        <wps:spPr bwMode="auto">
                          <a:xfrm>
                            <a:off x="66831" y="49603"/>
                            <a:ext cx="7715"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24"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CSP Addresses Concerns</w:t>
                              </w:r>
                            </w:p>
                          </w:txbxContent>
                        </wps:txbx>
                        <wps:bodyPr rot="0" vert="horz" wrap="square" lIns="91440" tIns="45720" rIns="91440" bIns="45720" anchor="ctr" anchorCtr="1" upright="1">
                          <a:noAutofit/>
                        </wps:bodyPr>
                      </wps:wsp>
                      <wps:wsp>
                        <wps:cNvPr id="308" name="TextBox 108"/>
                        <wps:cNvSpPr txBox="1">
                          <a:spLocks noChangeArrowheads="1"/>
                        </wps:cNvSpPr>
                        <wps:spPr bwMode="auto">
                          <a:xfrm>
                            <a:off x="57772" y="49603"/>
                            <a:ext cx="8541"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25"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Reviews</w:t>
                              </w:r>
                            </w:p>
                            <w:p w14:paraId="6506C72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SAR</w:t>
                              </w:r>
                            </w:p>
                          </w:txbxContent>
                        </wps:txbx>
                        <wps:bodyPr rot="0" vert="horz" wrap="square" lIns="91440" tIns="45720" rIns="91440" bIns="45720" anchor="ctr" anchorCtr="1" upright="1">
                          <a:noAutofit/>
                        </wps:bodyPr>
                      </wps:wsp>
                      <wps:wsp>
                        <wps:cNvPr id="310" name="TextBox 109"/>
                        <wps:cNvSpPr txBox="1">
                          <a:spLocks noChangeArrowheads="1"/>
                        </wps:cNvSpPr>
                        <wps:spPr bwMode="auto">
                          <a:xfrm>
                            <a:off x="74979" y="49603"/>
                            <a:ext cx="7715" cy="9906"/>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14:paraId="6506C727"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CSP Creates POA&amp;M</w:t>
                              </w:r>
                            </w:p>
                          </w:txbxContent>
                        </wps:txbx>
                        <wps:bodyPr rot="0" vert="horz" wrap="square" lIns="91440" tIns="45720" rIns="91440" bIns="45720" anchor="ctr" anchorCtr="1" upright="1">
                          <a:noAutofit/>
                        </wps:bodyPr>
                      </wps:wsp>
                      <wps:wsp>
                        <wps:cNvPr id="311" name="Rectangle 131"/>
                        <wps:cNvSpPr>
                          <a:spLocks noChangeArrowheads="1"/>
                        </wps:cNvSpPr>
                        <wps:spPr bwMode="auto">
                          <a:xfrm>
                            <a:off x="13563" y="34812"/>
                            <a:ext cx="78189" cy="5486"/>
                          </a:xfrm>
                          <a:prstGeom prst="rect">
                            <a:avLst/>
                          </a:prstGeom>
                          <a:solidFill>
                            <a:srgbClr val="FFFFFF"/>
                          </a:solidFill>
                          <a:ln w="25400">
                            <a:solidFill>
                              <a:srgbClr val="A6A6A6"/>
                            </a:solidFill>
                            <a:prstDash val="dash"/>
                            <a:miter lim="800000"/>
                            <a:headEnd/>
                            <a:tailEnd/>
                          </a:ln>
                        </wps:spPr>
                        <wps:txbx>
                          <w:txbxContent>
                            <w:p w14:paraId="6506C728" w14:textId="77777777" w:rsidR="00A16C6B" w:rsidRPr="006D44A5" w:rsidRDefault="00A16C6B" w:rsidP="00E87372">
                              <w:pPr>
                                <w:pStyle w:val="NormalWeb"/>
                                <w:spacing w:before="0" w:beforeAutospacing="0" w:after="0" w:afterAutospacing="0"/>
                                <w:jc w:val="center"/>
                                <w:textAlignment w:val="baseline"/>
                                <w:rPr>
                                  <w:sz w:val="22"/>
                                  <w:szCs w:val="22"/>
                                </w:rPr>
                              </w:pPr>
                              <w:r w:rsidRPr="006D44A5">
                                <w:rPr>
                                  <w:rFonts w:ascii="Calibri" w:hAnsi="Calibri" w:cs="Arial"/>
                                  <w:b/>
                                  <w:bCs/>
                                  <w:i/>
                                  <w:iCs/>
                                  <w:color w:val="000000"/>
                                  <w:kern w:val="24"/>
                                  <w:sz w:val="22"/>
                                  <w:szCs w:val="22"/>
                                </w:rPr>
                                <w:t>Quality of documentation will determine length of time</w:t>
                              </w:r>
                            </w:p>
                            <w:p w14:paraId="6506C729" w14:textId="77777777" w:rsidR="00A16C6B" w:rsidRPr="006D44A5" w:rsidRDefault="00A16C6B" w:rsidP="00E87372">
                              <w:pPr>
                                <w:pStyle w:val="NormalWeb"/>
                                <w:spacing w:before="0" w:beforeAutospacing="0" w:after="0" w:afterAutospacing="0"/>
                                <w:jc w:val="center"/>
                                <w:textAlignment w:val="baseline"/>
                                <w:rPr>
                                  <w:sz w:val="22"/>
                                  <w:szCs w:val="22"/>
                                </w:rPr>
                              </w:pPr>
                              <w:r w:rsidRPr="006D44A5">
                                <w:rPr>
                                  <w:rFonts w:ascii="Calibri" w:hAnsi="Calibri" w:cs="Arial"/>
                                  <w:b/>
                                  <w:bCs/>
                                  <w:i/>
                                  <w:iCs/>
                                  <w:color w:val="000000"/>
                                  <w:kern w:val="24"/>
                                  <w:sz w:val="22"/>
                                  <w:szCs w:val="22"/>
                                </w:rPr>
                                <w:t>and possible cycles throughout the entire process</w:t>
                              </w:r>
                            </w:p>
                          </w:txbxContent>
                        </wps:txbx>
                        <wps:bodyPr rot="0" vert="horz" wrap="square" lIns="91440" tIns="45720" rIns="91440" bIns="45720" anchor="ctr" anchorCtr="0" upright="1">
                          <a:noAutofit/>
                        </wps:bodyPr>
                      </wps:wsp>
                      <wps:wsp>
                        <wps:cNvPr id="313" name="Rectangle 132"/>
                        <wps:cNvSpPr>
                          <a:spLocks noChangeArrowheads="1"/>
                        </wps:cNvSpPr>
                        <wps:spPr bwMode="auto">
                          <a:xfrm>
                            <a:off x="1981" y="11800"/>
                            <a:ext cx="10515" cy="19659"/>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headEnd/>
                            <a:tailEnd/>
                          </a:ln>
                          <a:effectLst>
                            <a:outerShdw dist="20000" dir="5400000" rotWithShape="0">
                              <a:srgbClr val="000000">
                                <a:alpha val="37999"/>
                              </a:srgbClr>
                            </a:outerShdw>
                          </a:effectLst>
                        </wps:spPr>
                        <wps:txbx>
                          <w:txbxContent>
                            <w:p w14:paraId="6506C72A"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JAB</w:t>
                              </w:r>
                            </w:p>
                            <w:p w14:paraId="6506C72B"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P-ATO</w:t>
                              </w:r>
                            </w:p>
                          </w:txbxContent>
                        </wps:txbx>
                        <wps:bodyPr rot="0" vert="horz" wrap="square" lIns="91440" tIns="45720" rIns="91440" bIns="45720" anchor="ctr" anchorCtr="0" upright="1">
                          <a:noAutofit/>
                        </wps:bodyPr>
                      </wps:wsp>
                      <wps:wsp>
                        <wps:cNvPr id="314" name="Rectangle 133"/>
                        <wps:cNvSpPr>
                          <a:spLocks noChangeArrowheads="1"/>
                        </wps:cNvSpPr>
                        <wps:spPr bwMode="auto">
                          <a:xfrm>
                            <a:off x="1524" y="43499"/>
                            <a:ext cx="10515" cy="19659"/>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headEnd/>
                            <a:tailEnd/>
                          </a:ln>
                          <a:effectLst>
                            <a:outerShdw dist="20000" dir="5400000" rotWithShape="0">
                              <a:srgbClr val="000000">
                                <a:alpha val="37999"/>
                              </a:srgbClr>
                            </a:outerShdw>
                          </a:effectLst>
                        </wps:spPr>
                        <wps:txbx>
                          <w:txbxContent>
                            <w:p w14:paraId="6506C72C"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Agency</w:t>
                              </w:r>
                            </w:p>
                            <w:p w14:paraId="6506C72D"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ATO</w:t>
                              </w:r>
                            </w:p>
                          </w:txbxContent>
                        </wps:txbx>
                        <wps:bodyPr rot="0" vert="horz" wrap="square" lIns="91440" tIns="45720" rIns="91440" bIns="45720" anchor="ctr" anchorCtr="0" upright="1">
                          <a:noAutofit/>
                        </wps:bodyPr>
                      </wps:wsp>
                    </wpg:wgp>
                  </a:graphicData>
                </a:graphic>
              </wp:inline>
            </w:drawing>
          </mc:Choice>
          <mc:Fallback>
            <w:pict>
              <v:group id="Group 62" o:spid="_x0000_s1026" style="width:650.25pt;height:373.5pt;mso-position-horizontal-relative:char;mso-position-vertical-relative:line" coordorigin="1524,8440" coordsize="90228,5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">
                <v:shapetype id="_x0000_t202" coordsize="21600,21600" o:spt="202" path="m,l,21600r21600,l21600,xe">
                  <v:stroke joinstyle="miter"/>
                  <v:path gradientshapeok="t" o:connecttype="rect"/>
                </v:shapetype>
                <v:shape id="TextBox 38" o:spid="_x0000_s1027" type="#_x0000_t202" style="position:absolute;left:82801;top:17217;width:8535;height:3575;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O8MQA&#10;AADaAAAADwAAAGRycy9kb3ducmV2LnhtbESPQUvDQBSE74L/YXmCl9BuqiCSdluKUKgI1rZeentk&#10;X5PQ7Nu4+0ziv+8KgsdhZr5hFqvRtaqnEBvPBmbTHBRx6W3DlYHP42byDCoKssXWMxn4oQir5e3N&#10;AgvrB95Tf5BKJQjHAg3UIl2hdSxrchinviNO3tkHh5JkqLQNOCS4a/VDnj9phw2nhRo7eqmpvBy+&#10;nYG34+kjZDsZ+m3vsq+sJXl/zYy5vxvXc1BCo/yH/9pba+ARfq+kG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JDvDEAAAA2gAAAA8AAAAAAAAAAAAAAAAAmAIAAGRycy9k&#10;b3ducmV2LnhtbFBLBQYAAAAABAAEAPUAAACJAwAAAAA=&#10;" fillcolor="#c0504d" strokecolor="#632523">
                  <v:shadow on="t" color="black" opacity="24903f" origin=",.5" offset="0,.55556mm"/>
                  <v:textbox>
                    <w:txbxContent>
                      <w:p w14:paraId="6506C704"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Authorize</w:t>
                        </w:r>
                      </w:p>
                    </w:txbxContent>
                  </v:textbox>
                </v:shape>
                <v:shapetype id="_x0000_t32" coordsize="21600,21600" o:spt="32" o:oned="t" path="m,l21600,21600e" filled="f">
                  <v:path arrowok="t" fillok="f" o:connecttype="none"/>
                  <o:lock v:ext="edit" shapetype="t"/>
                </v:shapetype>
                <v:shape id="Straight Arrow Connector 93" o:spid="_x0000_s1028" type="#_x0000_t32" style="position:absolute;left:39702;top:40641;width:0;height:64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TtsIAAADaAAAADwAAAGRycy9kb3ducmV2LnhtbESPwWrDMBBE74X8g9hAb43cUoztWg4l&#10;JFAKOdQu9LpYG8vUWhlLcZy/jwqBHoeZecOU28UOYqbJ944VPG8SEMSt0z13Cr6bw1MGwgdkjYNj&#10;UnAlD9tq9VBiod2Fv2iuQycihH2BCkwIYyGlbw1Z9Bs3Ekfv5CaLIcqpk3rCS4TbQb4kSSot9hwX&#10;DI60M9T+1mer4Nx8ZgeN457mJLP5T3qkk8mVelwv728gAi3hP3xvf2gFr/B3Jd4AW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iTtsIAAADaAAAADwAAAAAAAAAAAAAA&#10;AAChAgAAZHJzL2Rvd25yZXYueG1sUEsFBgAAAAAEAAQA+QAAAJADAAAAAA==&#10;" strokecolor="#4bacc6" strokeweight="3pt">
                  <v:stroke endarrow="open"/>
                  <v:shadow on="t" color="black" opacity="22936f" origin=",.5" offset="0,.63889mm"/>
                </v:shape>
                <v:shape id="Straight Arrow Connector 94" o:spid="_x0000_s1029" type="#_x0000_t32" style="position:absolute;left:17299;top:40641;width:0;height:64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Xyb0AAADaAAAADwAAAGRycy9kb3ducmV2LnhtbESPzarCMBSE9xd8h3AEd9dURdFqFBEE&#10;t/7g+tgcm2pzUppo69sbQXA5zMw3zGLV2lI8qfaFYwWDfgKCOHO64FzB6bj9n4LwAVlj6ZgUvMjD&#10;atn5W2CqXcN7eh5CLiKEfYoKTAhVKqXPDFn0fVcRR+/qaoshyjqXusYmwm0ph0kykRYLjgsGK9oY&#10;yu6Hh1UwCVdqih25i7zdRtOZb+9nMkr1uu16DiJQG37hb3unFYzhcyXeALl8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csl8m9AAAA2gAAAA8AAAAAAAAAAAAAAAAAoQIA&#10;AGRycy9kb3ducmV2LnhtbFBLBQYAAAAABAAEAPkAAACLAwAAAAA=&#10;" strokecolor="#8064a2" strokeweight="3pt">
                  <v:stroke endarrow="open"/>
                  <v:shadow on="t" color="black" opacity="22936f" origin=",.5" offset="0,.63889mm"/>
                </v:shape>
                <v:shape id="Straight Arrow Connector 95" o:spid="_x0000_s1030" type="#_x0000_t32" style="position:absolute;left:62105;top:40641;width:0;height:64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xM+MIAAADaAAAADwAAAGRycy9kb3ducmV2LnhtbESPQWsCMRSE70L/Q3iFXkSzrSC6GqVK&#10;K/bYVTw/Ns/N4uZlSaK77a83QqHHYWa+YZbr3jbiRj7UjhW8jjMQxKXTNVcKjofP0QxEiMgaG8ek&#10;4IcCrFdPgyXm2nX8TbciViJBOOSowMTY5lKG0pDFMHYtcfLOzluMSfpKao9dgttGvmXZVFqsOS0Y&#10;bGlrqLwUV6ugGX5MNrGbz05n//sV9qe+2JmNUi/P/fsCRKQ+/of/2nutYAqPK+kG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QxM+MIAAADaAAAADwAAAAAAAAAAAAAA&#10;AAChAgAAZHJzL2Rvd25yZXYueG1sUEsFBgAAAAAEAAQA+QAAAJADAAAAAA==&#10;" strokecolor="#4f81bd" strokeweight="3pt">
                  <v:stroke endarrow="open"/>
                  <v:shadow on="t" color="black" opacity="22936f" origin=",.5" offset="0,.63889mm"/>
                </v:shape>
                <v:shape id="Straight Arrow Connector 96" o:spid="_x0000_s1031" type="#_x0000_t32" style="position:absolute;left:36197;top:27230;width:0;height:7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aFh8MAAADaAAAADwAAAGRycy9kb3ducmV2LnhtbESPS4vCQBCE7wv+h6GFva0TH4jGjCLC&#10;gqcFH4jHJtPmYaYnZGaT7P56RxA8FlX1FZVselOJlhpXWFYwHkUgiFOrC84UnE/fXwsQziNrrCyT&#10;gj9ysFkPPhKMte34QO3RZyJA2MWoIPe+jqV0aU4G3cjWxMG72cagD7LJpG6wC3BTyUkUzaXBgsNC&#10;jjXtckrvx1+jQJZbqn7G7XnSR9Pb5X927cqLVepz2G9XIDz1/h1+tfdawRKeV8IN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WhYfDAAAA2gAAAA8AAAAAAAAAAAAA&#10;AAAAoQIAAGRycy9kb3ducmV2LnhtbFBLBQYAAAAABAAEAPkAAACRAwAAAAA=&#10;" strokecolor="#4bacc6" strokeweight="3pt">
                  <v:stroke endarrow="open"/>
                  <v:shadow on="t" color="black" opacity="22936f" origin=",.5" offset="0,.63889mm"/>
                </v:shape>
                <v:shape id="Straight Arrow Connector 97" o:spid="_x0000_s1032" type="#_x0000_t32" style="position:absolute;left:15775;top:27230;width:0;height:7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ApI8YAAADbAAAADwAAAGRycy9kb3ducmV2LnhtbESPQWvCQBCF7wX/wzJCL6VuWtFK6iq2&#10;UOqhB42CPQ7ZMYlmZ8PuVuO/7xwKvc3w3rz3zXzZu1ZdKMTGs4GnUQaKuPS24crAfvfxOAMVE7LF&#10;1jMZuFGE5WJwN8fc+itv6VKkSkkIxxwN1Cl1udaxrMlhHPmOWLSjDw6TrKHSNuBVwl2rn7Nsqh02&#10;LA01dvReU3kufpyB1Yv7+i4epqfjrd28TT7D4TAZszH3w371CipRn/7Nf9drK/hCL7/IAHr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gKSPGAAAA2wAAAA8AAAAAAAAA&#10;AAAAAAAAoQIAAGRycy9kb3ducmV2LnhtbFBLBQYAAAAABAAEAPkAAACUAwAAAAA=&#10;" strokecolor="#8064a2" strokeweight="3pt">
                  <v:stroke endarrow="open"/>
                  <v:shadow on="t" color="black" opacity="22936f" origin=",.5" offset="0,.63889mm"/>
                </v:shape>
                <v:shape id="Straight Arrow Connector 98" o:spid="_x0000_s1033" type="#_x0000_t32" style="position:absolute;left:63476;top:27230;width:0;height:7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xlfMIAAADbAAAADwAAAGRycy9kb3ducmV2LnhtbERPS4vCMBC+C/sfwizsTdMV1KUaRXzA&#10;HkSwroi3oZlti82kNqnWf28Ewdt8fM+ZzFpTiivVrrCs4LsXgSBOrS44U/C3X3d/QDiPrLG0TAru&#10;5GA2/ehMMNb2xju6Jj4TIYRdjApy76tYSpfmZND1bEUcuH9bG/QB1pnUNd5CuCllP4qG0mDBoSHH&#10;ihY5peekMQqay3JzTE/J6pysh9v5hZrB6tAo9fXZzscgPLX+LX65f3WYP4LnL+EAOX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xlfMIAAADbAAAADwAAAAAAAAAAAAAA&#10;AAChAgAAZHJzL2Rvd25yZXYueG1sUEsFBgAAAAAEAAQA+QAAAJADAAAAAA==&#10;" strokecolor="#4f81bd" strokeweight="3pt">
                  <v:stroke endarrow="open"/>
                  <v:shadow on="t" color="black" opacity="22936f" origin=",.5" offset="0,.63889mm"/>
                </v:shape>
                <v:shape id="TextBox 53" o:spid="_x0000_s1034" type="#_x0000_t202" style="position:absolute;left:24361;top:21306;width:7738;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HHsMA&#10;AADbAAAADwAAAGRycy9kb3ducmV2LnhtbESPQWsCMRSE74L/ITyhN826QtGtUUQQehGsK9jjY/PM&#10;brt5WZJUt/56Uyh4HGbmG2a57m0rruRD41jBdJKBIK6cbtgoOJW78RxEiMgaW8ek4JcCrFfDwRIL&#10;7W78QddjNCJBOBSooI6xK6QMVU0Ww8R1xMm7OG8xJumN1B5vCW5bmWfZq7TYcFqosaNtTdX38ccq&#10;wNLvP839nC/uzZeUfXnoLiej1Muo37yBiNTHZ/i//a4VzHL4+5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eHHsMAAADbAAAADwAAAAAAAAAAAAAAAACYAgAAZHJzL2Rv&#10;d25yZXYueG1sUEsFBgAAAAAEAAQA9QAAAIgDAAAAAA==&#10;" fillcolor="#c9b5e8" strokecolor="#795d9c">
                  <v:fill color2="#f0eaf9" rotate="t" angle="180" colors="0 #c9b5e8;22938f #d9cbee;1 #f0eaf9" focus="100%" type="gradient"/>
                  <v:shadow on="t" color="black" opacity="24903f" origin=",.5" offset="0,.55556mm"/>
                  <v:textbox inset="3.6pt,,3.6pt">
                    <w:txbxContent>
                      <w:p w14:paraId="6506C705"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Addresses JAB Concerns</w:t>
                        </w:r>
                      </w:p>
                    </w:txbxContent>
                  </v:textbox>
                </v:shape>
                <v:shape id="TextBox 54" o:spid="_x0000_s1035" type="#_x0000_t202" style="position:absolute;left:18654;top:21306;width:5253;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BHcQA&#10;AADbAAAADwAAAGRycy9kb3ducmV2LnhtbESPQWsCMRSE7wX/Q3gFbzVbBbHrZkWEQi+F1hXs8bF5&#10;Zlc3L0uS6tZf3wiCx2FmvmGK1WA7cSYfWscKXicZCOLa6ZaNgl31/rIAESKyxs4xKfijAKty9FRg&#10;rt2Fv+m8jUYkCIccFTQx9rmUoW7IYpi4njh5B+ctxiS9kdrjJcFtJ6dZNpcWW04LDfa0aag+bX+t&#10;Aqz854+57qdv1/Yo5VB99YedUWr8PKyXICIN8RG+tz+0gtkcbl/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gR3EAAAA2wAAAA8AAAAAAAAAAAAAAAAAmAIAAGRycy9k&#10;b3ducmV2LnhtbFBLBQYAAAAABAAEAPUAAACJAwAAAAA=&#10;" fillcolor="#c9b5e8" strokecolor="#795d9c">
                  <v:fill color2="#f0eaf9" rotate="t" angle="180" colors="0 #c9b5e8;22938f #d9cbee;1 #f0eaf9" focus="100%" type="gradient"/>
                  <v:shadow on="t" color="black" opacity="24903f" origin=",.5" offset="0,.55556mm"/>
                  <v:textbox inset="3.6pt,,3.6pt">
                    <w:txbxContent>
                      <w:p w14:paraId="6506C70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v:textbox>
                </v:shape>
                <v:shape id="TextBox 55" o:spid="_x0000_s1036" type="#_x0000_t202" style="position:absolute;left:13154;top:21306;width:5038;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khsMA&#10;AADbAAAADwAAAGRycy9kb3ducmV2LnhtbESPQWsCMRSE70L/Q3iF3jSrgtrVKKUgeCm0rmCPj80z&#10;u7p5WZKoW3+9KQgeh5n5hlmsOtuIC/lQO1YwHGQgiEunazYKdsW6PwMRIrLGxjEp+KMAq+VLb4G5&#10;dlf+ocs2GpEgHHJUUMXY5lKGsiKLYeBa4uQdnLcYk/RGao/XBLeNHGXZRFqsOS1U2NJnReVpe7YK&#10;sPBfv+a2H73f6qOUXfHdHnZGqbfX7mMOIlIXn+FHe6MVjKfw/yX9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AkhsMAAADbAAAADwAAAAAAAAAAAAAAAACYAgAAZHJzL2Rv&#10;d25yZXYueG1sUEsFBgAAAAAEAAQA9QAAAIgDAAAAAA==&#10;" fillcolor="#c9b5e8" strokecolor="#795d9c">
                  <v:fill color2="#f0eaf9" rotate="t" angle="180" colors="0 #c9b5e8;22938f #d9cbee;1 #f0eaf9" focus="100%" type="gradient"/>
                  <v:shadow on="t" color="black" opacity="24903f" origin=",.5" offset="0,.55556mm"/>
                  <v:textbox inset="3.6pt,,3.6pt">
                    <w:txbxContent>
                      <w:p w14:paraId="6506C707"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ISSO &amp; CSP Review SSP</w:t>
                        </w:r>
                      </w:p>
                    </w:txbxContent>
                  </v:textbox>
                </v:shape>
                <v:shape id="TextBox 56" o:spid="_x0000_s1037" type="#_x0000_t202" style="position:absolute;left:32597;top:21258;width:6350;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3zpMIA&#10;AADbAAAADwAAAGRycy9kb3ducmV2LnhtbERP3WqDMBS+L+wdwhn0pszYrvTHGmUMCh2FQd0e4GBO&#10;VWZOnEnVvv1yMejlx/ef5pNpxUC9aywrWEYxCOLS6oYrBd9fx5cdCOeRNbaWScGdHOTZ0yzFRNuR&#10;LzQUvhIhhF2CCmrvu0RKV9Zk0EW2Iw7c1fYGfYB9JXWPYwg3rVzF8UYabDg01NjRe03lT3EzCk7r&#10;tti68/Ky2Nw+F1v8+C32jErNn6e3AwhPk3+I/90nreA1jA1fwg+Q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fOkwgAAANsAAAAPAAAAAAAAAAAAAAAAAJgCAABkcnMvZG93&#10;bnJldi54bWxQSwUGAAAAAAQABAD1AAAAhwMAAAAA&#10;" fillcolor="#9eeaff" strokecolor="#41a7c3">
                  <v:fill color2="#e4f9ff" rotate="t" angle="180" colors="0 #9eeaff;22938f #bbefff;1 #e4f9ff" focus="100%" type="gradient"/>
                  <v:shadow on="t" color="black" opacity="24903f" origin=",.5" offset="0,.55556mm"/>
                  <v:textbox inset="3.6pt,,3.6pt">
                    <w:txbxContent>
                      <w:p w14:paraId="6506C708" w14:textId="77777777" w:rsidR="00A16C6B" w:rsidRDefault="00A16C6B" w:rsidP="00E87372">
                        <w:pPr>
                          <w:pStyle w:val="NormalWeb"/>
                          <w:spacing w:before="0" w:beforeAutospacing="0" w:after="0" w:afterAutospacing="0"/>
                          <w:jc w:val="center"/>
                          <w:textAlignment w:val="baseline"/>
                        </w:pPr>
                        <w:r>
                          <w:rPr>
                            <w:rFonts w:ascii="Calibri" w:hAnsi="Calibri" w:cs="Arial"/>
                            <w:color w:val="000000"/>
                            <w:kern w:val="24"/>
                            <w:sz w:val="18"/>
                            <w:szCs w:val="18"/>
                          </w:rPr>
                          <w:t xml:space="preserve">3PAO </w:t>
                        </w:r>
                        <w:r w:rsidRPr="006D44A5">
                          <w:rPr>
                            <w:rFonts w:ascii="Calibri" w:hAnsi="Calibri" w:cs="Arial"/>
                            <w:color w:val="000000"/>
                            <w:kern w:val="24"/>
                            <w:sz w:val="18"/>
                            <w:szCs w:val="18"/>
                          </w:rPr>
                          <w:t>Creates SAP/ ISSO</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Reviews SAP</w:t>
                        </w:r>
                      </w:p>
                    </w:txbxContent>
                  </v:textbox>
                </v:shape>
                <v:shape id="TextBox 57" o:spid="_x0000_s1038" type="#_x0000_t202" style="position:absolute;left:39380;top:21306;width:5838;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WP8UA&#10;AADbAAAADwAAAGRycy9kb3ducmV2LnhtbESP3WqDQBSE7wt5h+UUehOa1bbkx7pKCBQSAoXYPMDB&#10;PVWpe9a4q7Fv3w0EejnMzDdMmk+mFSP1rrGsIF5EIIhLqxuuFJy/Pp7XIJxH1thaJgW/5CDPZg8p&#10;Jtpe+URj4SsRIOwSVFB73yVSurImg25hO+LgfdveoA+yr6Tu8RrgppUvUbSUBhsOCzV2tKup/CkG&#10;o2D/1hYrd4xP8+XwOV/h4VJsGJV6epy27yA8Tf4/fG/vtYLXDdy+hB8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VY/xQAAANsAAAAPAAAAAAAAAAAAAAAAAJgCAABkcnMv&#10;ZG93bnJldi54bWxQSwUGAAAAAAQABAD1AAAAigMAAAAA&#10;" fillcolor="#9eeaff" strokecolor="#41a7c3">
                  <v:fill color2="#e4f9ff" rotate="t" angle="180" colors="0 #9eeaff;22938f #bbefff;1 #e4f9ff" focus="100%" type="gradient"/>
                  <v:shadow on="t" color="black" opacity="24903f" origin=",.5" offset="0,.55556mm"/>
                  <v:textbox inset="3.6pt,,3.6pt">
                    <w:txbxContent>
                      <w:p w14:paraId="6506C709"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v:textbox>
                </v:shape>
                <v:shape id="TextBox 58" o:spid="_x0000_s1039" type="#_x0000_t202" style="position:absolute;left:82918;top:21306;width:8522;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b1sUA&#10;AADbAAAADwAAAGRycy9kb3ducmV2LnhtbESPQWvCQBSE7wX/w/IEL6VuUopKdJWYUqr0Um0vvT2y&#10;zySYfRt21xj/fVco9DjMzDfMajOYVvTkfGNZQTpNQBCXVjdcKfj+entagPABWWNrmRTcyMNmPXpY&#10;YabtlQ/UH0MlIoR9hgrqELpMSl/WZNBPbUccvZN1BkOUrpLa4TXCTSufk2QmDTYcF2rsqKipPB8v&#10;RsHw+LrPw4eb6/bzR87ed8Vte2iUmoyHfAki0BD+w3/tnVbwksL9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pFvWxQAAANsAAAAPAAAAAAAAAAAAAAAAAJgCAABkcnMv&#10;ZG93bnJldi54bWxQSwUGAAAAAAQABAD1AAAAigMAAAAA&#10;" fillcolor="#ffa2a1" strokecolor="#bc4643">
                  <v:fill color2="#ffe5e5" rotate="t" angle="180" colors="0 #ffa2a1;22938f #ffbebd;1 #ffe5e5" focus="100%" type="gradient"/>
                  <v:shadow on="t" color="black" opacity="24903f" origin=",.5" offset="0,.55556mm"/>
                  <v:textbox>
                    <w:txbxContent>
                      <w:p w14:paraId="6506C70A"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Final JAB Review / </w:t>
                        </w:r>
                      </w:p>
                      <w:p w14:paraId="6506C70B"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P-ATO Sign Off</w:t>
                        </w:r>
                      </w:p>
                    </w:txbxContent>
                  </v:textbox>
                </v:shape>
                <v:shape id="TextBox 59" o:spid="_x0000_s1040" type="#_x0000_t202" style="position:absolute;left:53339;top:21306;width:6266;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hhMMA&#10;AADbAAAADwAAAGRycy9kb3ducmV2LnhtbESPzWrDMBCE74G8g9hCLyGRY0x+3CjGBEp6bVrIdWtt&#10;bWNrZSQldt6+KhR6HGbmG+ZQTKYXd3K+taxgvUpAEFdWt1wr+Px4Xe5A+ICssbdMCh7koTjOZwfM&#10;tR35ne6XUIsIYZ+jgiaEIZfSVw0Z9Cs7EEfv2zqDIUpXS+1wjHDTyzRJNtJgy3GhwYFODVXd5WYU&#10;oD3vy9PCm0q6cd9dN1/dLdsq9fw0lS8gAk3hP/zXftMKshR+v8Qf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NhhMMAAADbAAAADwAAAAAAAAAAAAAAAACYAgAAZHJzL2Rv&#10;d25yZXYueG1sUEsFBgAAAAAEAAQA9QAAAIgDAAAAAA==&#10;" fillcolor="#ffbe86" strokecolor="#f68d37">
                  <v:fill color2="#ffebdb" rotate="t" angle="180" colors="0 #ffbe86;22938f #ffd0aa;1 #ffebdb" focus="100%" type="gradient"/>
                  <v:shadow on="t" color="black" opacity="24903f" origin=",.5" offset="0,.55556mm"/>
                  <v:textbox>
                    <w:txbxContent>
                      <w:p w14:paraId="6506C70C"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3PAO Tests &amp; Creates</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SAR</w:t>
                        </w:r>
                      </w:p>
                    </w:txbxContent>
                  </v:textbox>
                </v:shape>
                <v:shape id="TextBox 60" o:spid="_x0000_s1041" type="#_x0000_t202" style="position:absolute;left:13049;top:17458;width:19050;height:321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z88UA&#10;AADbAAAADwAAAGRycy9kb3ducmV2LnhtbESPUWvCQBCE3wv9D8cW+lL00lZEYi5SChZpoWL0Byy5&#10;NTnN7cXcaeK/9woFH4fZ+WYnWwy2ERfqvHGs4HWcgCAunTZcKdhtl6MZCB+QNTaOScGVPCzyx4cM&#10;U+163tClCJWIEPYpKqhDaFMpfVmTRT92LXH09q6zGKLsKqk77CPcNvItSabSouHYUGNLnzWVx+Js&#10;4xun2fHn+2CWvW6+1if//rI2/KvU89PwMQcRaAj34//0SiuYTOBvSwS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7PzxQAAANsAAAAPAAAAAAAAAAAAAAAAAJgCAABkcnMv&#10;ZG93bnJldi54bWxQSwUGAAAAAAQABAD1AAAAigMAAAAA&#10;" fillcolor="#8064a2" strokecolor="#795d9c">
                  <v:shadow on="t" color="black" opacity="24903f" origin=",.5" offset="0,.55556mm"/>
                  <v:textbox>
                    <w:txbxContent>
                      <w:p w14:paraId="6506C70D"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System Security Plan</w:t>
                        </w:r>
                      </w:p>
                    </w:txbxContent>
                  </v:textbox>
                </v:shape>
                <v:shape id="TextBox 61" o:spid="_x0000_s1042" type="#_x0000_t202" style="position:absolute;left:32575;top:17338;width:20288;height:333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WRMUA&#10;AADbAAAADwAAAGRycy9kb3ducmV2LnhtbESPQWvCQBSE70L/w/IK3nTTakuJrlKFUMFDjZbi8ZF9&#10;TUKyb8Pu1sR/3y0IHoeZ+YZZrgfTigs5X1tW8DRNQBAXVtdcKvg6ZZM3ED4ga2wtk4IreVivHkZL&#10;TLXtOafLMZQiQtinqKAKoUul9EVFBv3UdsTR+7HOYIjSlVI77CPctPI5SV6lwZrjQoUdbSsqmuOv&#10;UdDsm++8d4dZ8bnN8t3HeXPaZxulxo/D+wJEoCHcw7f2TiuYv8D/l/gD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tZExQAAANsAAAAPAAAAAAAAAAAAAAAAAJgCAABkcnMv&#10;ZG93bnJldi54bWxQSwUGAAAAAAQABAD1AAAAigMAAAAA&#10;" fillcolor="#4bacc6" strokecolor="#41a7c3">
                  <v:shadow on="t" color="black" opacity="24903f" origin=",.5" offset="0,.55556mm"/>
                  <v:textbox>
                    <w:txbxContent>
                      <w:p w14:paraId="6506C70E"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Security Assessment Plan</w:t>
                        </w:r>
                      </w:p>
                    </w:txbxContent>
                  </v:textbox>
                </v:shape>
                <v:shape id="TextBox 68" o:spid="_x0000_s1043" type="#_x0000_t202" style="position:absolute;left:60007;top:17217;width:22527;height:3460;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sZsQA&#10;AADbAAAADwAAAGRycy9kb3ducmV2LnhtbESPQWsCMRSE74L/IbxCb5pV0JbVuBRREAqFWqH09tg8&#10;k2U3L2ET1+2/bwqFHoeZ+YbZVqPrxEB9bDwrWMwLEMS11w0bBZeP4+wZREzIGjvPpOCbIlS76WSL&#10;pfZ3fqfhnIzIEI4lKrAphVLKWFtyGOc+EGfv6nuHKcveSN3jPcNdJ5dFsZYOG84LFgPtLdXt+eYU&#10;POnDYF67z7dW2nVYmNvlK9SFUo8P48sGRKIx/Yf/2ietYLWE3y/5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j7GbEAAAA2wAAAA8AAAAAAAAAAAAAAAAAmAIAAGRycy9k&#10;b3ducmV2LnhtbFBLBQYAAAAABAAEAPUAAACJAwAAAAA=&#10;" fillcolor="#4f81bd" strokecolor="#254061">
                  <v:shadow on="t" color="black" opacity="24903f" origin=",.5" offset="0,.55556mm"/>
                  <v:textbox>
                    <w:txbxContent>
                      <w:p w14:paraId="6506C70F"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SAR &amp; POA&amp;M Review</w:t>
                        </w:r>
                      </w:p>
                    </w:txbxContent>
                  </v:textbox>
                </v:shape>
                <v:shape id="TextBox 75" o:spid="_x0000_s1044" type="#_x0000_t202" style="position:absolute;left:53149;top:17458;width:6496;height:321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msQA&#10;AADbAAAADwAAAGRycy9kb3ducmV2LnhtbESP0WrCQBRE3wv9h+UWfKubRiwlupG2IohYUOsHXLI3&#10;2Wj2bsiuJvr13UKhj8PMnGHmi8E24kqdrx0reBknIIgLp2uuFBy/V89vIHxA1tg4JgU38rDIHx/m&#10;mGnX856uh1CJCGGfoQITQptJ6QtDFv3YtcTRK11nMUTZVVJ32Ee4bWSaJK/SYs1xwWBLn4aK8+Fi&#10;Fdy3W9589XZZnnY69elyP/nQRqnR0/A+AxFoCP/hv/ZaK5hO4P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ceJrEAAAA2wAAAA8AAAAAAAAAAAAAAAAAmAIAAGRycy9k&#10;b3ducmV2LnhtbFBLBQYAAAAABAAEAPUAAACJAwAAAAA=&#10;" fillcolor="#f79646" strokecolor="#bc4643">
                  <v:shadow on="t" color="black" opacity="24903f" origin=",.5" offset="0,.55556mm"/>
                  <v:textbox>
                    <w:txbxContent>
                      <w:p w14:paraId="6506C710"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Testing</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TextBox 82" o:spid="_x0000_s1045" type="#_x0000_t13" style="position:absolute;left:13258;top:8440;width:77877;height:817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uJMMA&#10;AADbAAAADwAAAGRycy9kb3ducmV2LnhtbESPUWvCQBCE34X+h2MLvki9tGiVmIu0FaHok7Y/YMmt&#10;SWhuL81tY/z3XkHwcZiZb5hsPbhG9dSF2rOB52kCirjwtubSwPfX9mkJKgiyxcYzGbhQgHX+MMow&#10;tf7MB+qPUqoI4ZCigUqkTbUORUUOw9S3xNE7+c6hRNmV2nZ4jnDX6JckedUOa44LFbb0UVHxc/xz&#10;BmQv7/3vZLbcaLa7mtrFdtALY8aPw9sKlNAg9/Ct/WkNzGfw/yX+AJ1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fuJMMAAADbAAAADwAAAAAAAAAAAAAAAACYAgAAZHJzL2Rv&#10;d25yZXYueG1sUEsFBgAAAAAEAAQA9QAAAIgDAAAAAA==&#10;" adj="20467" fillcolor="#bcbcbc">
                  <v:fill color2="#ededed" rotate="t" angle="180" colors="0 #bcbcbc;22938f #d0d0d0;1 #ededed" focus="100%" type="gradient"/>
                  <v:shadow on="t" color="black" opacity="24903f" origin=",.5" offset="0,.55556mm"/>
                  <v:textbox>
                    <w:txbxContent>
                      <w:p w14:paraId="6506C711" w14:textId="77777777" w:rsidR="00A16C6B" w:rsidRPr="006D44A5" w:rsidRDefault="00A16C6B" w:rsidP="00E87372">
                        <w:pPr>
                          <w:pStyle w:val="NormalWeb"/>
                          <w:spacing w:before="0" w:beforeAutospacing="0" w:after="0" w:afterAutospacing="0"/>
                          <w:jc w:val="center"/>
                          <w:textAlignment w:val="baseline"/>
                          <w:rPr>
                            <w:sz w:val="28"/>
                            <w:szCs w:val="28"/>
                          </w:rPr>
                        </w:pPr>
                        <w:r w:rsidRPr="006D44A5">
                          <w:rPr>
                            <w:rFonts w:ascii="Calibri" w:hAnsi="Calibri" w:cs="Arial"/>
                            <w:b/>
                            <w:bCs/>
                            <w:color w:val="000000"/>
                            <w:kern w:val="24"/>
                            <w:sz w:val="28"/>
                            <w:szCs w:val="28"/>
                          </w:rPr>
                          <w:t>6 months +</w:t>
                        </w:r>
                      </w:p>
                    </w:txbxContent>
                  </v:textbox>
                </v:shape>
                <v:shape id="TextBox 83" o:spid="_x0000_s1046" type="#_x0000_t202" style="position:absolute;left:67573;top:21458;width:7769;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7udsMA&#10;AADbAAAADwAAAGRycy9kb3ducmV2LnhtbESPQWsCMRSE7wX/Q3iCt5pVsJTVKKIoHoSlVuj1uXlu&#10;VjcvSxJ1/femUOhxmJlvmNmis424kw+1YwWjYQaCuHS65krB8Xvz/gkiRGSNjWNS8KQAi3nvbYa5&#10;dg/+ovshViJBOOSowMTY5lKG0pDFMHQtcfLOzluMSfpKao+PBLeNHGfZh7RYc1ow2NLKUHk93KyC&#10;H7MfXbJ1IYvdvlx7V2yP19NYqUG/W05BROrif/ivvdMKJhP4/Z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7udsMAAADbAAAADwAAAAAAAAAAAAAAAACYAgAAZHJzL2Rv&#10;d25yZXYueG1sUEsFBgAAAAAEAAQA9QAAAIgDAAAAAA==&#10;" fillcolor="#a3c4ff" strokecolor="#457ab9">
                  <v:fill color2="#e5eeff" rotate="t" angle="180" colors="0 #a3c4ff;22938f #bfd5ff;1 #e5eeff" focus="100%" type="gradient"/>
                  <v:shadow on="t" color="black" opacity="24903f" origin=",.5" offset="0,.55556mm"/>
                  <v:textbox>
                    <w:txbxContent>
                      <w:p w14:paraId="6506C712"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JAB Review</w:t>
                        </w:r>
                      </w:p>
                    </w:txbxContent>
                  </v:textbox>
                </v:shape>
                <v:shape id="TextBox 91" o:spid="_x0000_s1047" type="#_x0000_t202" style="position:absolute;left:60039;top:21458;width:7112;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wAcMA&#10;AADbAAAADwAAAGRycy9kb3ducmV2LnhtbESPQWsCMRSE7wX/Q3iCt5pVqJTVKKIoHoSlVuj1uXlu&#10;VjcvS5Lq+u+NUOhxmJlvmNmis424kQ+1YwWjYQaCuHS65krB8Xvz/gkiRGSNjWNS8KAAi3nvbYa5&#10;dnf+otshViJBOOSowMTY5lKG0pDFMHQtcfLOzluMSfpKao/3BLeNHGfZRFqsOS0YbGllqLwefq2C&#10;H7MfXbJ1IYvdvlx7V2yP19NYqUG/W05BROrif/ivvdMKPibw+p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wAcMAAADbAAAADwAAAAAAAAAAAAAAAACYAgAAZHJzL2Rv&#10;d25yZXYueG1sUEsFBgAAAAAEAAQA9QAAAIgDAAAAAA==&#10;" fillcolor="#a3c4ff" strokecolor="#457ab9">
                  <v:fill color2="#e5eeff" rotate="t" angle="180" colors="0 #a3c4ff;22938f #bfd5ff;1 #e5eeff" focus="100%" type="gradient"/>
                  <v:shadow on="t" color="black" opacity="24903f" origin=",.5" offset="0,.55556mm"/>
                  <v:textbox>
                    <w:txbxContent>
                      <w:p w14:paraId="6506C713"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ISSO / CSP Reviews</w:t>
                        </w:r>
                      </w:p>
                      <w:p w14:paraId="6506C714"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SAR</w:t>
                        </w:r>
                      </w:p>
                    </w:txbxContent>
                  </v:textbox>
                </v:shape>
                <v:shape id="TextBox 92" o:spid="_x0000_s1048" type="#_x0000_t202" style="position:absolute;left:75723;top:21458;width:6761;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0V8MA&#10;AADbAAAADwAAAGRycy9kb3ducmV2LnhtbESPQWvCQBSE70L/w/IK3uqmQqumrqJSiz2qhV4f2dck&#10;Nvs2ZF9M9Ne7hYLHYWa+YebL3lXqTE0oPRt4HiWgiDNvS84NfB23T1NQQZAtVp7JwIUCLBcPgzmm&#10;1ne8p/NBchUhHFI0UIjUqdYhK8hhGPmaOHo/vnEoUTa5tg12Ee4qPU6SV+2w5LhQYE2bgrLfQ+sM&#10;nL7l2oXs/fL5cWon69bL7Opnxgwf+9UbKKFe7uH/9s4aeJnA3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i0V8MAAADbAAAADwAAAAAAAAAAAAAAAACYAgAAZHJzL2Rv&#10;d25yZXYueG1sUEsFBgAAAAAEAAQA9QAAAIgDAAAAAA==&#10;" fillcolor="#a3c4ff" strokecolor="#457ab9">
                  <v:fill color2="#e5eeff" rotate="t" angle="180" colors="0 #a3c4ff;22938f #bfd5ff;1 #e5eeff" focus="100%" type="gradient"/>
                  <v:shadow on="t" color="black" opacity="24903f" origin=",.5" offset="0,.55556mm"/>
                  <v:textbox inset="3.6pt,,3.6pt">
                    <w:txbxContent>
                      <w:p w14:paraId="6506C715"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 xml:space="preserve"> CSP Addresses Jab Concerns</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 xml:space="preserve">Creates </w:t>
                        </w:r>
                        <w:r w:rsidRPr="006D44A5">
                          <w:rPr>
                            <w:rFonts w:ascii="Calibri" w:hAnsi="Calibri" w:cs="Arial"/>
                            <w:color w:val="000000"/>
                            <w:kern w:val="24"/>
                            <w:sz w:val="22"/>
                            <w:szCs w:val="22"/>
                          </w:rPr>
                          <w:t>POA&amp;M</w:t>
                        </w:r>
                      </w:p>
                    </w:txbxContent>
                  </v:textbox>
                </v:shape>
                <v:shape id="TextBox 93" o:spid="_x0000_s1049" type="#_x0000_t202" style="position:absolute;left:45720;top:21401;width:7096;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WBMEA&#10;AADbAAAADwAAAGRycy9kb3ducmV2LnhtbERP3WqDMBS+L+wdwhn0pszYsv5Zo4xBoaMwqNsDHMyp&#10;ysyJM6nat18uBr38+P7TfDKtGKh3jWUFyygGQVxa3XCl4Pvr+LID4TyyxtYyKbiTgzx7mqWYaDvy&#10;hYbCVyKEsEtQQe19l0jpypoMush2xIG72t6gD7CvpO5xDOGmlas43kiDDYeGGjt6r6n8KW5Gwem1&#10;LbbuvLwsNrfPxRY/fos9o1Lz5+ntAMLT5B/if/dJK1iHseFL+AE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SFgTBAAAA2wAAAA8AAAAAAAAAAAAAAAAAmAIAAGRycy9kb3du&#10;cmV2LnhtbFBLBQYAAAAABAAEAPUAAACGAwAAAAA=&#10;" fillcolor="#9eeaff" strokecolor="#41a7c3">
                  <v:fill color2="#e4f9ff" rotate="t" angle="180" colors="0 #9eeaff;22938f #bbefff;1 #e4f9ff" focus="100%" type="gradient"/>
                  <v:shadow on="t" color="black" opacity="24903f" origin=",.5" offset="0,.55556mm"/>
                  <v:textbox inset="3.6pt,,3.6pt">
                    <w:txbxContent>
                      <w:p w14:paraId="6506C71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Addresses JAB Concerns</w:t>
                        </w:r>
                      </w:p>
                    </w:txbxContent>
                  </v:textbox>
                </v:shape>
                <v:shape id="TextBox 94" o:spid="_x0000_s1050" type="#_x0000_t202" style="position:absolute;left:28285;top:49451;width:7708;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5/MYA&#10;AADbAAAADwAAAGRycy9kb3ducmV2LnhtbESPW2sCMRSE34X+h3AKfdOshYquRumF0qUPgjfQt8Pm&#10;dDc0OVmSVLf99U2h4OMwM98wi1XvrDhTiMazgvGoAEFce224UbDfvQ6nIGJC1mg9k4JvirBa3gwW&#10;WGp/4Q2dt6kRGcKxRAVtSl0pZaxbchhHviPO3ocPDlOWoZE64CXDnZX3RTGRDg3nhRY7em6p/tx+&#10;OQWno/mpxmYyfVq/VNWheLdvYW2VurvtH+cgEvXpGv5vV1rBwwz+vu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r5/MYAAADbAAAADwAAAAAAAAAAAAAAAACYAgAAZHJz&#10;L2Rvd25yZXYueG1sUEsFBgAAAAAEAAQA9QAAAIsDAAAAAA==&#10;" fillcolor="#c9b5e8" strokecolor="#795d9c">
                  <v:fill color2="#f0eaf9" rotate="t" angle="180" colors="0 #c9b5e8;22938f #d9cbee;1 #f0eaf9" focus="100%" type="gradient"/>
                  <v:shadow on="t" color="black" opacity="24903f" origin=",.5" offset="0,.55556mm"/>
                  <v:textbox>
                    <w:txbxContent>
                      <w:p w14:paraId="6506C717"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CSP Addresses Agency</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Concerns</w:t>
                        </w:r>
                      </w:p>
                    </w:txbxContent>
                  </v:textbox>
                </v:shape>
                <v:shape id="TextBox 95" o:spid="_x0000_s1051" type="#_x0000_t202" style="position:absolute;left:21817;top:49451;width:6035;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a3MIA&#10;AADbAAAADwAAAGRycy9kb3ducmV2LnhtbERPTWsCMRC9F/wPYQq91aw9LLI1ilZKlx6EqgW9DZtx&#10;N5hMliTVbX99cxA8Pt73bDE4Ky4UovGsYDIuQBA3XhtuFex3789TEDEha7SeScEvRVjMRw8zrLS/&#10;8hddtqkVOYRjhQq6lPpKyth05DCOfU+cuZMPDlOGoZU64DWHOytfiqKUDg3nhg57euuoOW9/nILj&#10;wfzVE1NOV5t1XX8Xn/YjbKxST4/D8hVEoiHdxTd3rRWUeX3+kn+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JrcwgAAANsAAAAPAAAAAAAAAAAAAAAAAJgCAABkcnMvZG93&#10;bnJldi54bWxQSwUGAAAAAAQABAD1AAAAhwMAAAAA&#10;" fillcolor="#c9b5e8" strokecolor="#795d9c">
                  <v:fill color2="#f0eaf9" rotate="t" angle="180" colors="0 #c9b5e8;22938f #d9cbee;1 #f0eaf9" focus="100%" type="gradient"/>
                  <v:shadow on="t" color="black" opacity="24903f" origin=",.5" offset="0,.55556mm"/>
                  <v:textbox>
                    <w:txbxContent>
                      <w:p w14:paraId="6506C718"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w:t>
                        </w:r>
                      </w:p>
                    </w:txbxContent>
                  </v:textbox>
                </v:shape>
                <v:shape id="TextBox 96" o:spid="_x0000_s1052" type="#_x0000_t202" style="position:absolute;left:13154;top:49451;width:8230;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R8YA&#10;AADbAAAADwAAAGRycy9kb3ducmV2LnhtbESPzWrDMBCE74W8g9hAbo3sHkxwooT+UGpyCDRJob0t&#10;1tYWlVZGUhKnT18VCj0OM/MNs9qMzoozhWg8KyjnBQji1mvDnYLj4fl2ASImZI3WMym4UoTNenKz&#10;wlr7C7/SeZ86kSEca1TQpzTUUsa2J4dx7gfi7H364DBlGTqpA14y3Fl5VxSVdGg4L/Q40GNP7df+&#10;5BR8vJvvpjTV4mH31DRvxda+hJ1VajYd75cgEo3pP/zXbrSCqoT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A/R8YAAADbAAAADwAAAAAAAAAAAAAAAACYAgAAZHJz&#10;L2Rvd25yZXYueG1sUEsFBgAAAAAEAAQA9QAAAIsDAAAAAA==&#10;" fillcolor="#c9b5e8" strokecolor="#795d9c">
                  <v:fill color2="#f0eaf9" rotate="t" angle="180" colors="0 #c9b5e8;22938f #d9cbee;1 #f0eaf9" focus="100%" type="gradient"/>
                  <v:shadow on="t" color="black" opacity="24903f" origin=",.5" offset="0,.55556mm"/>
                  <v:textbox>
                    <w:txbxContent>
                      <w:p w14:paraId="6506C719"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CSP Implements Control Delta</w:t>
                        </w:r>
                      </w:p>
                    </w:txbxContent>
                  </v:textbox>
                </v:shape>
                <v:shape id="TextBox 97" o:spid="_x0000_s1053" type="#_x0000_t202" style="position:absolute;left:36426;top:49403;width:6350;height:10059;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YNsMA&#10;AADbAAAADwAAAGRycy9kb3ducmV2LnhtbESPzWrDMBCE74W8g9hAb43sHEJxo4TEkND6lp9Dj4u1&#10;sZxYu8ZSE/ftq0Khx2FmvmGW69F36k5DaIUN5LMMFHEttuXGwPm0e3kFFSKyxU6YDHxTgPVq8rTE&#10;wsqDD3Q/xkYlCIcCDbgY+0LrUDvyGGbSEyfvIoPHmOTQaDvgI8F9p+dZttAeW04LDnsqHdW345c3&#10;sM+a8vBxum6jVCJ5pZ2vPrfGPE/HzRuoSGP8D/+1362BxRx+v6Qf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YNsMAAADbAAAADwAAAAAAAAAAAAAAAACYAgAAZHJzL2Rv&#10;d25yZXYueG1sUEsFBgAAAAAEAAQA9QAAAIgDAAAAAA==&#10;" fillcolor="#9eeaff" strokecolor="#41a7c3">
                  <v:fill color2="#e4f9ff" rotate="t" angle="180" colors="0 #9eeaff;22938f #bbefff;1 #e4f9ff" focus="100%" type="gradient"/>
                  <v:shadow on="t" color="black" opacity="24903f" origin=",.5" offset="0,.55556mm"/>
                  <v:textbox>
                    <w:txbxContent>
                      <w:p w14:paraId="6506C71A"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 SAP</w:t>
                        </w:r>
                      </w:p>
                    </w:txbxContent>
                  </v:textbox>
                </v:shape>
                <v:shape id="TextBox 98" o:spid="_x0000_s1054" type="#_x0000_t202" style="position:absolute;left:43210;top:49451;width:6482;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49rcIA&#10;AADbAAAADwAAAGRycy9kb3ducmV2LnhtbESPT2vCQBTE7wW/w/IEb3WjBSmpq6igtLn559DjI/vM&#10;RrPvheyq8dt3C4Ueh5n5DTNf9r5Rd+pCLWxgMs5AEZdia64MnI7b13dQISJbbITJwJMCLBeDlznm&#10;Vh68p/shVipBOORowMXY5lqH0pHHMJaWOHln6TzGJLtK2w4fCe4bPc2ymfZYc1pw2NLGUXk93LyB&#10;XVZt9l/HyzpKITIptPPF99qY0bBffYCK1Mf/8F/70xqYvcHvl/QD9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j2twgAAANsAAAAPAAAAAAAAAAAAAAAAAJgCAABkcnMvZG93&#10;bnJldi54bWxQSwUGAAAAAAQABAD1AAAAhwMAAAAA&#10;" fillcolor="#9eeaff" strokecolor="#41a7c3">
                  <v:fill color2="#e4f9ff" rotate="t" angle="180" colors="0 #9eeaff;22938f #bbefff;1 #e4f9ff" focus="100%" type="gradient"/>
                  <v:shadow on="t" color="black" opacity="24903f" origin=",.5" offset="0,.55556mm"/>
                  <v:textbox>
                    <w:txbxContent>
                      <w:p w14:paraId="6506C71B"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color w:val="000000"/>
                            <w:kern w:val="24"/>
                            <w:sz w:val="18"/>
                            <w:szCs w:val="18"/>
                          </w:rPr>
                          <w:t>Address Agency</w:t>
                        </w:r>
                        <w:r w:rsidRPr="006D44A5">
                          <w:rPr>
                            <w:rFonts w:ascii="Calibri" w:hAnsi="Calibri" w:cs="Arial"/>
                            <w:color w:val="000000"/>
                            <w:kern w:val="24"/>
                            <w:sz w:val="22"/>
                            <w:szCs w:val="22"/>
                          </w:rPr>
                          <w:t xml:space="preserve"> </w:t>
                        </w:r>
                        <w:r w:rsidRPr="006D44A5">
                          <w:rPr>
                            <w:rFonts w:ascii="Calibri" w:hAnsi="Calibri" w:cs="Arial"/>
                            <w:color w:val="000000"/>
                            <w:kern w:val="24"/>
                            <w:sz w:val="18"/>
                            <w:szCs w:val="18"/>
                          </w:rPr>
                          <w:t>Notes</w:t>
                        </w:r>
                      </w:p>
                    </w:txbxContent>
                  </v:textbox>
                </v:shape>
                <v:shape id="TextBox 99" o:spid="_x0000_s1055" type="#_x0000_t202" style="position:absolute;left:83128;top:49451;width:8522;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NKsMA&#10;AADcAAAADwAAAGRycy9kb3ducmV2LnhtbERPyW7CMBC9V+IfrEHqpQIHDilKMYhFqKBeWHrpbRRP&#10;k4h4HNkmy9/jQ6Uen96+XPemFi05X1lWMJsmIIhzqysuFHzfDpMFCB+QNdaWScFAHtar0csSM207&#10;vlB7DYWIIewzVFCG0GRS+rwkg35qG+LI/VpnMEToCqkddjHc1HKeJKk0WHFsKLGhXUn5/fowCvq3&#10;/WkTvty7rs8/Mv087obtpVLqddxvPkAE6sO/+M991Armi7g2no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MNKsMAAADcAAAADwAAAAAAAAAAAAAAAACYAgAAZHJzL2Rv&#10;d25yZXYueG1sUEsFBgAAAAAEAAQA9QAAAIgDAAAAAA==&#10;" fillcolor="#ffa2a1" strokecolor="#bc4643">
                  <v:fill color2="#ffe5e5" rotate="t" angle="180" colors="0 #ffa2a1;22938f #ffbebd;1 #ffe5e5" focus="100%" type="gradient"/>
                  <v:shadow on="t" color="black" opacity="24903f" origin=",.5" offset="0,.55556mm"/>
                  <v:textbox>
                    <w:txbxContent>
                      <w:p w14:paraId="6506C71C"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Final Agency ATO Sign Off</w:t>
                        </w:r>
                      </w:p>
                    </w:txbxContent>
                  </v:textbox>
                </v:shape>
                <v:shape id="TextBox 100" o:spid="_x0000_s1056" type="#_x0000_t202" style="position:absolute;left:50125;top:49451;width:7214;height:10058;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Edz8QA&#10;AADcAAAADwAAAGRycy9kb3ducmV2LnhtbESPwWrDMBBE74X8g9hAL6WWHUpSO1FCMIT02rSQ69ba&#10;2sbWykhy7P59VCj0OMzMG2Z3mE0vbuR8a1lBlqQgiCurW64VfH6cnl9B+ICssbdMCn7Iw2G/eNhh&#10;oe3E73S7hFpECPsCFTQhDIWUvmrIoE/sQBy9b+sMhihdLbXDKcJNL1dpupYGW44LDQ5UNlR1l9Eo&#10;QHvOj+WTN5V0U95d11/d+LJR6nE5H7cgAs3hP/zXftMKVnkGv2fiE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hHc/EAAAA3AAAAA8AAAAAAAAAAAAAAAAAmAIAAGRycy9k&#10;b3ducmV2LnhtbFBLBQYAAAAABAAEAPUAAACJAwAAAAA=&#10;" fillcolor="#ffbe86" strokecolor="#f68d37">
                  <v:fill color2="#ffebdb" rotate="t" angle="180" colors="0 #ffbe86;22938f #ffd0aa;1 #ffebdb" focus="100%" type="gradient"/>
                  <v:shadow on="t" color="black" opacity="24903f" origin=",.5" offset="0,.55556mm"/>
                  <v:textbox>
                    <w:txbxContent>
                      <w:p w14:paraId="6506C71D"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3PAO Tests &amp; Creates SAR</w:t>
                        </w:r>
                      </w:p>
                    </w:txbxContent>
                  </v:textbox>
                </v:shape>
                <v:shape id="TextBox 101" o:spid="_x0000_s1057" type="#_x0000_t202" style="position:absolute;left:12839;top:43689;width:22860;height:4733;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s98YA&#10;AADcAAAADwAAAGRycy9kb3ducmV2LnhtbESP3WoCMRCF7wu+QxjBm6JZtYiuRhHBUlqo+PMAw2bc&#10;jW4m6ya669s3hUIvD2fOd+YsVq0txYNqbxwrGA4SEMSZ04ZzBafjtj8F4QOyxtIxKXiSh9Wy87LA&#10;VLuG9/Q4hFxECPsUFRQhVKmUPivIoh+4ijh6Z1dbDFHWudQ1NhFuSzlKkom0aDg2FFjRpqDserjb&#10;+MZtev36vJhto8v33c2PX3eGv5Xqddv1HESgNvwf/6U/tILR7A1+x0QC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ss98YAAADcAAAADwAAAAAAAAAAAAAAAACYAgAAZHJz&#10;L2Rvd25yZXYueG1sUEsFBgAAAAAEAAQA9QAAAIsDAAAAAA==&#10;" fillcolor="#8064a2" strokecolor="#795d9c">
                  <v:shadow on="t" color="black" opacity="24903f" origin=",.5" offset="0,.55556mm"/>
                  <v:textbox>
                    <w:txbxContent>
                      <w:p w14:paraId="6506C71E"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System Security Plan</w:t>
                        </w:r>
                      </w:p>
                    </w:txbxContent>
                  </v:textbox>
                </v:shape>
                <v:shape id="TextBox 102" o:spid="_x0000_s1058" type="#_x0000_t202" style="position:absolute;left:36274;top:43689;width:13192;height:4687;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Y28YA&#10;AADcAAAADwAAAGRycy9kb3ducmV2LnhtbESPQWvCQBSE74X+h+UJvdWNloqmrlKFUMGDRkU8PrKv&#10;SUj2bdjdmvTfdwuFHoeZ+YZZrgfTijs5X1tWMBknIIgLq2suFVzO2fMchA/IGlvLpOCbPKxXjw9L&#10;TLXtOaf7KZQiQtinqKAKoUul9EVFBv3YdsTR+7TOYIjSlVI77CPctHKaJDNpsOa4UGFH24qK5vRl&#10;FDT75pr37vhSHLZZvvu4bc77bKPU02h4fwMRaAj/4b/2TiuYLl7h90w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sY28YAAADcAAAADwAAAAAAAAAAAAAAAACYAgAAZHJz&#10;L2Rvd25yZXYueG1sUEsFBgAAAAAEAAQA9QAAAIsDAAAAAA==&#10;" fillcolor="#4bacc6" strokecolor="#41a7c3">
                  <v:shadow on="t" color="black" opacity="24903f" origin=",.5" offset="0,.55556mm"/>
                  <v:textbox>
                    <w:txbxContent>
                      <w:p w14:paraId="6506C71F" w14:textId="77777777" w:rsidR="00A16C6B" w:rsidRDefault="00A16C6B" w:rsidP="00E87372">
                        <w:pPr>
                          <w:pStyle w:val="NormalWeb"/>
                          <w:spacing w:before="0" w:beforeAutospacing="0" w:after="0" w:afterAutospacing="0"/>
                          <w:jc w:val="center"/>
                          <w:textAlignment w:val="baseline"/>
                        </w:pPr>
                        <w:r w:rsidRPr="006D44A5">
                          <w:rPr>
                            <w:rFonts w:ascii="Calibri" w:hAnsi="Calibri" w:cs="Arial"/>
                            <w:b/>
                            <w:bCs/>
                            <w:color w:val="000000"/>
                            <w:kern w:val="24"/>
                            <w:sz w:val="20"/>
                            <w:szCs w:val="20"/>
                          </w:rPr>
                          <w:t xml:space="preserve">Security </w:t>
                        </w:r>
                        <w:r w:rsidRPr="006D44A5">
                          <w:rPr>
                            <w:rFonts w:ascii="Calibri" w:hAnsi="Calibri" w:cs="Arial"/>
                            <w:b/>
                            <w:bCs/>
                            <w:color w:val="000000"/>
                            <w:kern w:val="24"/>
                            <w:sz w:val="18"/>
                            <w:szCs w:val="18"/>
                          </w:rPr>
                          <w:t>Assessment Plan</w:t>
                        </w:r>
                      </w:p>
                    </w:txbxContent>
                  </v:textbox>
                </v:shape>
                <v:shape id="TextBox 103" o:spid="_x0000_s1059" type="#_x0000_t202" style="position:absolute;left:57578;top:43689;width:24956;height:4733;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vO8QA&#10;AADcAAAADwAAAGRycy9kb3ducmV2LnhtbESPQWsCMRSE74X+h/AK3mqiBVtWo5TSQkEQtELp7bF5&#10;Joubl7CJ6/rvjSD0OMzMN8xiNfhW9NSlJrCGyViBIK6Dadhq2P98Pb+BSBnZYBuYNFwowWr5+LDA&#10;yoQzb6nfZSsKhFOFGlzOsZIy1Y48pnGIxMU7hM5jLrKz0nR4LnDfyqlSM+mx4bLgMNKHo/q4O3kN&#10;r+azt+v2d3OUbhYn9rT/i7XSevQ0vM9BZBryf/je/jYaXtQUbmfKE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SLzvEAAAA3AAAAA8AAAAAAAAAAAAAAAAAmAIAAGRycy9k&#10;b3ducmV2LnhtbFBLBQYAAAAABAAEAPUAAACJAwAAAAA=&#10;" fillcolor="#4f81bd" strokecolor="#254061">
                  <v:shadow on="t" color="black" opacity="24903f" origin=",.5" offset="0,.55556mm"/>
                  <v:textbox>
                    <w:txbxContent>
                      <w:p w14:paraId="6506C720"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SAR &amp; POA&amp;M Review</w:t>
                        </w:r>
                      </w:p>
                    </w:txbxContent>
                  </v:textbox>
                </v:shape>
                <v:shape id="TextBox 104" o:spid="_x0000_s1060" type="#_x0000_t202" style="position:absolute;left:50023;top:43689;width:7316;height:4733;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UsUA&#10;AADcAAAADwAAAGRycy9kb3ducmV2LnhtbESPzWrDMBCE74W8g9hAbo0cG0JwI4f8UAglhSTtAyzW&#10;2nJrrYylxm6evioUehxm5htmvRltK27U+8axgsU8AUFcOt1wreD97flxBcIHZI2tY1LwTR42xeRh&#10;jbl2A1/odg21iBD2OSowIXS5lL40ZNHPXUccvcr1FkOUfS11j0OE21amSbKUFhuOCwY72hsqP69f&#10;VsH9dOKX18Eeqo+zTn16uGQ7bZSaTcftE4hAY/gP/7WPWkGWZPB7Jh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49SxQAAANwAAAAPAAAAAAAAAAAAAAAAAJgCAABkcnMv&#10;ZG93bnJldi54bWxQSwUGAAAAAAQABAD1AAAAigMAAAAA&#10;" fillcolor="#f79646" strokecolor="#bc4643">
                  <v:shadow on="t" color="black" opacity="24903f" origin=",.5" offset="0,.55556mm"/>
                  <v:textbox>
                    <w:txbxContent>
                      <w:p w14:paraId="6506C721"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Testing</w:t>
                        </w:r>
                      </w:p>
                    </w:txbxContent>
                  </v:textbox>
                </v:shape>
                <v:shape id="TextBox 105" o:spid="_x0000_s1061" type="#_x0000_t13" style="position:absolute;left:12797;top:60294;width:78334;height:802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ubcEA&#10;AADcAAAADwAAAGRycy9kb3ducmV2LnhtbESPwWrDMBBE74X8g9hAbo3UJpTgRjZJIRB6a+rcF2tr&#10;m0orIym28/dVodDjMDNvmH01OytGCrH3rOFprUAQN9703GqoP0+POxAxIRu0nknDnSJU5eJhj4Xx&#10;E3/QeEmtyBCOBWroUhoKKWPTkcO49gNx9r58cJiyDK00AacMd1Y+K/UiHfacFzoc6K2j5vtycxoO&#10;9jpOW3oPalCnmGztJnt0Wq+W8+EVRKI5/Yf/2mejYaO28HsmHwFZ/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Erm3BAAAA3AAAAA8AAAAAAAAAAAAAAAAAmAIAAGRycy9kb3du&#10;cmV2LnhtbFBLBQYAAAAABAAEAPUAAACGAwAAAAA=&#10;" adj="20494" fillcolor="#bcbcbc">
                  <v:fill color2="#ededed" rotate="t" angle="180" colors="0 #bcbcbc;22938f #d0d0d0;1 #ededed" focus="100%" type="gradient"/>
                  <v:shadow on="t" color="black" opacity="24903f" origin=",.5" offset="0,.55556mm"/>
                  <v:textbox>
                    <w:txbxContent>
                      <w:p w14:paraId="6506C722" w14:textId="77777777" w:rsidR="00A16C6B" w:rsidRPr="006D44A5" w:rsidRDefault="00A16C6B" w:rsidP="00E87372">
                        <w:pPr>
                          <w:pStyle w:val="NormalWeb"/>
                          <w:spacing w:before="0" w:beforeAutospacing="0" w:after="0" w:afterAutospacing="0"/>
                          <w:jc w:val="center"/>
                          <w:textAlignment w:val="baseline"/>
                          <w:rPr>
                            <w:sz w:val="28"/>
                            <w:szCs w:val="28"/>
                          </w:rPr>
                        </w:pPr>
                        <w:r w:rsidRPr="006D44A5">
                          <w:rPr>
                            <w:rFonts w:ascii="Calibri" w:hAnsi="Calibri" w:cs="Arial"/>
                            <w:b/>
                            <w:bCs/>
                            <w:color w:val="000000"/>
                            <w:kern w:val="24"/>
                            <w:sz w:val="28"/>
                            <w:szCs w:val="28"/>
                          </w:rPr>
                          <w:t>4 months +</w:t>
                        </w:r>
                      </w:p>
                    </w:txbxContent>
                  </v:textbox>
                </v:shape>
                <v:shape id="TextBox 106" o:spid="_x0000_s1062" type="#_x0000_t202" style="position:absolute;left:82905;top:43689;width:8535;height:4733;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qpMUA&#10;AADcAAAADwAAAGRycy9kb3ducmV2LnhtbESPQUvDQBSE74L/YXmCl9BuqiiSdltEECpC1baX3h7Z&#10;1yQ0+zbdfSbx33cFweMwM98wi9XoWtVTiI1nA7NpDoq49LbhysB+9zp5AhUF2WLrmQz8UITV8vpq&#10;gYX1A39Rv5VKJQjHAg3UIl2hdSxrchinviNO3tEHh5JkqLQNOCS4a/Vdnj9qhw2nhRo7eqmpPG2/&#10;nYH33eEzZB8y9OveZeesJdm8Zcbc3ozPc1BCo/yH/9pra+A+f4DfM+kI6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iqkxQAAANwAAAAPAAAAAAAAAAAAAAAAAJgCAABkcnMv&#10;ZG93bnJldi54bWxQSwUGAAAAAAQABAD1AAAAigMAAAAA&#10;" fillcolor="#c0504d" strokecolor="#632523">
                  <v:shadow on="t" color="black" opacity="24903f" origin=",.5" offset="0,.55556mm"/>
                  <v:textbox>
                    <w:txbxContent>
                      <w:p w14:paraId="6506C723" w14:textId="77777777" w:rsidR="00A16C6B" w:rsidRPr="006D44A5" w:rsidRDefault="00A16C6B" w:rsidP="00E87372">
                        <w:pPr>
                          <w:pStyle w:val="NormalWeb"/>
                          <w:spacing w:before="0" w:beforeAutospacing="0" w:after="0" w:afterAutospacing="0"/>
                          <w:jc w:val="center"/>
                          <w:textAlignment w:val="baseline"/>
                          <w:rPr>
                            <w:sz w:val="20"/>
                            <w:szCs w:val="20"/>
                          </w:rPr>
                        </w:pPr>
                        <w:r w:rsidRPr="006D44A5">
                          <w:rPr>
                            <w:rFonts w:ascii="Calibri" w:hAnsi="Calibri" w:cs="Arial"/>
                            <w:b/>
                            <w:bCs/>
                            <w:color w:val="000000"/>
                            <w:kern w:val="24"/>
                            <w:sz w:val="20"/>
                            <w:szCs w:val="20"/>
                          </w:rPr>
                          <w:t>Authorize</w:t>
                        </w:r>
                      </w:p>
                    </w:txbxContent>
                  </v:textbox>
                </v:shape>
                <v:shape id="TextBox 107" o:spid="_x0000_s1063" type="#_x0000_t202" style="position:absolute;left:66831;top:49603;width:7715;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3uysQA&#10;AADcAAAADwAAAGRycy9kb3ducmV2LnhtbESPQWsCMRSE70L/Q3iF3jTRQiurUUqlxYOwVAWvz81z&#10;s7p5WZJUt/++KRQ8DjPzDTNf9q4VVwqx8axhPFIgiCtvGq417HcfwymImJANtp5Jww9FWC4eBnMs&#10;jL/xF123qRYZwrFADTalrpAyVpYcxpHviLN38sFhyjLU0gS8Zbhr5USpF+mw4bxgsaN3S9Vl++00&#10;HOxmfFarUpbrTbUKvvzcX44TrZ8e+7cZiER9uof/22uj4Vm9wt+Zf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97srEAAAA3AAAAA8AAAAAAAAAAAAAAAAAmAIAAGRycy9k&#10;b3ducmV2LnhtbFBLBQYAAAAABAAEAPUAAACJAwAAAAA=&#10;" fillcolor="#a3c4ff" strokecolor="#457ab9">
                  <v:fill color2="#e5eeff" rotate="t" angle="180" colors="0 #a3c4ff;22938f #bfd5ff;1 #e5eeff" focus="100%" type="gradient"/>
                  <v:shadow on="t" color="black" opacity="24903f" origin=",.5" offset="0,.55556mm"/>
                  <v:textbox>
                    <w:txbxContent>
                      <w:p w14:paraId="6506C724"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CSP Addresses Concerns</w:t>
                        </w:r>
                      </w:p>
                    </w:txbxContent>
                  </v:textbox>
                </v:shape>
                <v:shape id="TextBox 108" o:spid="_x0000_s1064" type="#_x0000_t202" style="position:absolute;left:57772;top:49603;width:8541;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6uMEA&#10;AADcAAAADwAAAGRycy9kb3ducmV2LnhtbERPTWsCMRC9F/wPYQRvNVFBytYooigehKVW6HW6mW62&#10;biZLEnX99+ZQ6PHxvher3rXiRiE2njVMxgoEceVNw7WG8+fu9Q1ETMgGW8+k4UERVsvBywIL4+/8&#10;QbdTqkUO4VigBptSV0gZK0sO49h3xJn78cFhyjDU0gS853DXyqlSc+mw4dxgsaONpepyujoNX/Y4&#10;+VXbUpaHY7UNvtyfL99TrUfDfv0OIlGf/sV/7oPRMFN5bT6Tj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ierjBAAAA3AAAAA8AAAAAAAAAAAAAAAAAmAIAAGRycy9kb3du&#10;cmV2LnhtbFBLBQYAAAAABAAEAPUAAACGAwAAAAA=&#10;" fillcolor="#a3c4ff" strokecolor="#457ab9">
                  <v:fill color2="#e5eeff" rotate="t" angle="180" colors="0 #a3c4ff;22938f #bfd5ff;1 #e5eeff" focus="100%" type="gradient"/>
                  <v:shadow on="t" color="black" opacity="24903f" origin=",.5" offset="0,.55556mm"/>
                  <v:textbox>
                    <w:txbxContent>
                      <w:p w14:paraId="6506C725"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Agency Reviews</w:t>
                        </w:r>
                      </w:p>
                      <w:p w14:paraId="6506C726"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SAR</w:t>
                        </w:r>
                      </w:p>
                    </w:txbxContent>
                  </v:textbox>
                </v:shape>
                <v:shape id="TextBox 109" o:spid="_x0000_s1065" type="#_x0000_t202" style="position:absolute;left:74979;top:49603;width:7715;height:9906;visibility:visible;mso-wrap-style:squar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gY8EA&#10;AADcAAAADwAAAGRycy9kb3ducmV2LnhtbERPy4rCMBTdD8w/hDswuzGtgkjHKMOI4kIoPsDtneba&#10;VJubkkTt/L1ZCC4P5z2d97YVN/KhcawgH2QgiCunG64VHPbLrwmIEJE1to5JwT8FmM/e36ZYaHfn&#10;Ld12sRYphEOBCkyMXSFlqAxZDAPXESfu5LzFmKCvpfZ4T+G2lcMsG0uLDacGgx39Gqouu6tVcDSb&#10;/JwtSlmuN9XCu3J1uPwNlfr86H++QUTq40v8dK+1glGe5qcz6Qj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N4GPBAAAA3AAAAA8AAAAAAAAAAAAAAAAAmAIAAGRycy9kb3du&#10;cmV2LnhtbFBLBQYAAAAABAAEAPUAAACGAwAAAAA=&#10;" fillcolor="#a3c4ff" strokecolor="#457ab9">
                  <v:fill color2="#e5eeff" rotate="t" angle="180" colors="0 #a3c4ff;22938f #bfd5ff;1 #e5eeff" focus="100%" type="gradient"/>
                  <v:shadow on="t" color="black" opacity="24903f" origin=",.5" offset="0,.55556mm"/>
                  <v:textbox>
                    <w:txbxContent>
                      <w:p w14:paraId="6506C727" w14:textId="77777777" w:rsidR="00A16C6B" w:rsidRPr="006D44A5" w:rsidRDefault="00A16C6B" w:rsidP="00E87372">
                        <w:pPr>
                          <w:pStyle w:val="NormalWeb"/>
                          <w:spacing w:before="0" w:beforeAutospacing="0" w:after="0" w:afterAutospacing="0"/>
                          <w:jc w:val="center"/>
                          <w:textAlignment w:val="baseline"/>
                          <w:rPr>
                            <w:sz w:val="18"/>
                            <w:szCs w:val="18"/>
                          </w:rPr>
                        </w:pPr>
                        <w:r w:rsidRPr="006D44A5">
                          <w:rPr>
                            <w:rFonts w:ascii="Calibri" w:hAnsi="Calibri" w:cs="Arial"/>
                            <w:color w:val="000000"/>
                            <w:kern w:val="24"/>
                            <w:sz w:val="18"/>
                            <w:szCs w:val="18"/>
                          </w:rPr>
                          <w:t xml:space="preserve"> CSP Creates POA&amp;M</w:t>
                        </w:r>
                      </w:p>
                    </w:txbxContent>
                  </v:textbox>
                </v:shape>
                <v:rect id="Rectangle 131" o:spid="_x0000_s1066" style="position:absolute;left:13563;top:34812;width:78189;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PCqsgA&#10;AADcAAAADwAAAGRycy9kb3ducmV2LnhtbESPQWvCQBSE7wX/w/IKvZS6iYJI6iqibRUqQtMKentm&#10;X5Ng9m3Y3Wr8992C0OMwM98wk1lnGnEm52vLCtJ+AoK4sLrmUsHX5+vTGIQPyBoby6TgSh5m097d&#10;BDNtL/xB5zyUIkLYZ6igCqHNpPRFRQZ937bE0fu2zmCI0pVSO7xEuGnkIElG0mDNcaHClhYVFaf8&#10;xyh4K/LhbvU4eHGbcDhe3+f7w3a5V+rhvps/gwjUhf/wrb3WCoZpCn9n4hG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8KqyAAAANwAAAAPAAAAAAAAAAAAAAAAAJgCAABk&#10;cnMvZG93bnJldi54bWxQSwUGAAAAAAQABAD1AAAAjQMAAAAA&#10;" strokecolor="#a6a6a6" strokeweight="2pt">
                  <v:stroke dashstyle="dash"/>
                  <v:textbox>
                    <w:txbxContent>
                      <w:p w14:paraId="6506C728" w14:textId="77777777" w:rsidR="00A16C6B" w:rsidRPr="006D44A5" w:rsidRDefault="00A16C6B" w:rsidP="00E87372">
                        <w:pPr>
                          <w:pStyle w:val="NormalWeb"/>
                          <w:spacing w:before="0" w:beforeAutospacing="0" w:after="0" w:afterAutospacing="0"/>
                          <w:jc w:val="center"/>
                          <w:textAlignment w:val="baseline"/>
                          <w:rPr>
                            <w:sz w:val="22"/>
                            <w:szCs w:val="22"/>
                          </w:rPr>
                        </w:pPr>
                        <w:r w:rsidRPr="006D44A5">
                          <w:rPr>
                            <w:rFonts w:ascii="Calibri" w:hAnsi="Calibri" w:cs="Arial"/>
                            <w:b/>
                            <w:bCs/>
                            <w:i/>
                            <w:iCs/>
                            <w:color w:val="000000"/>
                            <w:kern w:val="24"/>
                            <w:sz w:val="22"/>
                            <w:szCs w:val="22"/>
                          </w:rPr>
                          <w:t>Quality of documentation will determine length of time</w:t>
                        </w:r>
                      </w:p>
                      <w:p w14:paraId="6506C729" w14:textId="77777777" w:rsidR="00A16C6B" w:rsidRPr="006D44A5" w:rsidRDefault="00A16C6B" w:rsidP="00E87372">
                        <w:pPr>
                          <w:pStyle w:val="NormalWeb"/>
                          <w:spacing w:before="0" w:beforeAutospacing="0" w:after="0" w:afterAutospacing="0"/>
                          <w:jc w:val="center"/>
                          <w:textAlignment w:val="baseline"/>
                          <w:rPr>
                            <w:sz w:val="22"/>
                            <w:szCs w:val="22"/>
                          </w:rPr>
                        </w:pPr>
                        <w:r w:rsidRPr="006D44A5">
                          <w:rPr>
                            <w:rFonts w:ascii="Calibri" w:hAnsi="Calibri" w:cs="Arial"/>
                            <w:b/>
                            <w:bCs/>
                            <w:i/>
                            <w:iCs/>
                            <w:color w:val="000000"/>
                            <w:kern w:val="24"/>
                            <w:sz w:val="22"/>
                            <w:szCs w:val="22"/>
                          </w:rPr>
                          <w:t>and possible cycles throughout the entire process</w:t>
                        </w:r>
                      </w:p>
                    </w:txbxContent>
                  </v:textbox>
                </v:rect>
                <v:rect id="Rectangle 132" o:spid="_x0000_s1067" style="position:absolute;left:1981;top:11800;width:10515;height:19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fZsQA&#10;AADcAAAADwAAAGRycy9kb3ducmV2LnhtbESPQWsCMRSE74X+h/AEbzWrliqrUUQQhO2l6+L5sXnu&#10;Lm5etknU+O+bQqHHYWa+YdbbaHpxJ+c7ywqmkwwEcW11x42C6nR4W4LwAVljb5kUPMnDdvP6ssZc&#10;2wd/0b0MjUgQ9jkqaEMYcil93ZJBP7EDcfIu1hkMSbpGaoePBDe9nGXZhzTYcVpocaB9S/W1vBkF&#10;RUnFMrrz99VW77FYzD73h2et1HgUdysQgWL4D/+1j1rBfDqH3zPp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HX2bEAAAA3AAAAA8AAAAAAAAAAAAAAAAAmAIAAGRycy9k&#10;b3ducmV2LnhtbFBLBQYAAAAABAAEAPUAAACJAwAAAAA=&#10;" fillcolor="#bcbcbc">
                  <v:fill color2="#ededed" rotate="t" angle="180" colors="0 #bcbcbc;22938f #d0d0d0;1 #ededed" focus="100%" type="gradient"/>
                  <v:shadow on="t" color="black" opacity="24903f" origin=",.5" offset="0,.55556mm"/>
                  <v:textbox>
                    <w:txbxContent>
                      <w:p w14:paraId="6506C72A"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JAB</w:t>
                        </w:r>
                      </w:p>
                      <w:p w14:paraId="6506C72B"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P-ATO</w:t>
                        </w:r>
                      </w:p>
                    </w:txbxContent>
                  </v:textbox>
                </v:rect>
                <v:rect id="Rectangle 133" o:spid="_x0000_s1068" style="position:absolute;left:1524;top:43499;width:10515;height:19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HEsQA&#10;AADcAAAADwAAAGRycy9kb3ducmV2LnhtbESPT2sCMRTE74V+h/AEbzXrH6qsRimCIKyXrkvPj83r&#10;7uLmZZukGr+9EQo9DjPzG2azi6YXV3K+s6xgOslAENdWd9woqM6HtxUIH5A19pZJwZ087LavLxvM&#10;tb3xJ13L0IgEYZ+jgjaEIZfS1y0Z9BM7ECfv2zqDIUnXSO3wluCml7Mse5cGO04LLQ60b6m+lL9G&#10;QVFSsYru6+diq0UslrPT/nCvlRqP4scaRKAY/sN/7aNWMJ8u4HkmH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uxxLEAAAA3AAAAA8AAAAAAAAAAAAAAAAAmAIAAGRycy9k&#10;b3ducmV2LnhtbFBLBQYAAAAABAAEAPUAAACJAwAAAAA=&#10;" fillcolor="#bcbcbc">
                  <v:fill color2="#ededed" rotate="t" angle="180" colors="0 #bcbcbc;22938f #d0d0d0;1 #ededed" focus="100%" type="gradient"/>
                  <v:shadow on="t" color="black" opacity="24903f" origin=",.5" offset="0,.55556mm"/>
                  <v:textbox>
                    <w:txbxContent>
                      <w:p w14:paraId="6506C72C"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Agency</w:t>
                        </w:r>
                      </w:p>
                      <w:p w14:paraId="6506C72D" w14:textId="77777777" w:rsidR="00A16C6B" w:rsidRPr="006D44A5" w:rsidRDefault="00A16C6B" w:rsidP="00E87372">
                        <w:pPr>
                          <w:pStyle w:val="NormalWeb"/>
                          <w:spacing w:before="0" w:beforeAutospacing="0" w:after="0" w:afterAutospacing="0"/>
                          <w:jc w:val="center"/>
                          <w:textAlignment w:val="baseline"/>
                          <w:rPr>
                            <w:sz w:val="36"/>
                            <w:szCs w:val="36"/>
                          </w:rPr>
                        </w:pPr>
                        <w:r w:rsidRPr="006D44A5">
                          <w:rPr>
                            <w:rFonts w:ascii="Calibri" w:hAnsi="Calibri" w:cs="Arial"/>
                            <w:b/>
                            <w:bCs/>
                            <w:color w:val="000000"/>
                            <w:kern w:val="24"/>
                            <w:sz w:val="36"/>
                            <w:szCs w:val="36"/>
                          </w:rPr>
                          <w:t>ATO</w:t>
                        </w:r>
                      </w:p>
                    </w:txbxContent>
                  </v:textbox>
                </v:rect>
                <w10:anchorlock/>
              </v:group>
            </w:pict>
          </mc:Fallback>
        </mc:AlternateContent>
      </w:r>
    </w:p>
    <w:p w14:paraId="4990A8CB" w14:textId="58487F53" w:rsidR="00A16C6B" w:rsidRDefault="00A16C6B" w:rsidP="00A16C6B">
      <w:pPr>
        <w:pStyle w:val="GSAFigureCaption"/>
        <w:rPr>
          <w:rFonts w:ascii="Times" w:eastAsiaTheme="minorHAnsi" w:hAnsi="Times"/>
        </w:rPr>
      </w:pPr>
      <w:bookmarkStart w:id="28" w:name="_Toc381193497"/>
      <w:bookmarkStart w:id="29" w:name="_Toc389813342"/>
      <w:r>
        <w:t xml:space="preserve">Figure 2-1 – </w:t>
      </w:r>
      <w:r w:rsidRPr="00B05B32">
        <w:t>Authorization Timeline</w:t>
      </w:r>
      <w:bookmarkEnd w:id="28"/>
      <w:bookmarkEnd w:id="29"/>
    </w:p>
    <w:p w14:paraId="6506C26F" w14:textId="77777777" w:rsidR="00E87372" w:rsidRPr="00B05B32" w:rsidRDefault="00E87372" w:rsidP="000D1C5B">
      <w:pPr>
        <w:pStyle w:val="GSAFigureCaption"/>
        <w:rPr>
          <w:rFonts w:eastAsiaTheme="minorHAnsi"/>
        </w:rPr>
        <w:sectPr w:rsidR="00E87372" w:rsidRPr="00B05B32" w:rsidSect="002A2CA0">
          <w:headerReference w:type="default" r:id="rId28"/>
          <w:footerReference w:type="default" r:id="rId29"/>
          <w:headerReference w:type="first" r:id="rId30"/>
          <w:footerReference w:type="first" r:id="rId31"/>
          <w:pgSz w:w="15840" w:h="12240" w:orient="landscape"/>
          <w:pgMar w:top="1800" w:right="1440" w:bottom="1800" w:left="1440" w:header="720" w:footer="720" w:gutter="0"/>
          <w:cols w:space="720"/>
          <w:titlePg/>
          <w:docGrid w:linePitch="360"/>
        </w:sectPr>
      </w:pPr>
    </w:p>
    <w:p w14:paraId="6506C270" w14:textId="77777777" w:rsidR="00E87372" w:rsidRDefault="00E87372" w:rsidP="00FB24F1">
      <w:pPr>
        <w:pStyle w:val="GSASubsection"/>
        <w:numPr>
          <w:ilvl w:val="1"/>
          <w:numId w:val="3"/>
        </w:numPr>
      </w:pPr>
      <w:bookmarkStart w:id="30" w:name="_Toc389813280"/>
      <w:r>
        <w:lastRenderedPageBreak/>
        <w:t>FedRAMP Category: Agency</w:t>
      </w:r>
      <w:bookmarkEnd w:id="30"/>
    </w:p>
    <w:p w14:paraId="6506C271" w14:textId="77777777" w:rsidR="00E87372" w:rsidRPr="00E802F2" w:rsidRDefault="00E87372" w:rsidP="00E87372">
      <w:r w:rsidRPr="00E802F2">
        <w:t xml:space="preserve">Packages in the </w:t>
      </w:r>
      <w:r>
        <w:t xml:space="preserve">Agency </w:t>
      </w:r>
      <w:r w:rsidRPr="00E802F2">
        <w:t xml:space="preserve">category </w:t>
      </w:r>
      <w:r>
        <w:t>were</w:t>
      </w:r>
      <w:r w:rsidRPr="00E802F2">
        <w:t xml:space="preserve"> reviewed by at least one agency and determined to be FedRAMP compliant by the reviewing agency resulting in an agency ATO.</w:t>
      </w:r>
      <w:r>
        <w:t xml:space="preserve">  </w:t>
      </w:r>
      <w:r w:rsidRPr="00E802F2">
        <w:t>Agencies reviewing packages must provide their own resources</w:t>
      </w:r>
      <w:r>
        <w:t xml:space="preserve"> </w:t>
      </w:r>
      <w:r w:rsidRPr="00E802F2">
        <w:t>and bear all costs for the review of the package and ongoing use of the system.</w:t>
      </w:r>
      <w:r>
        <w:t xml:space="preserve">  </w:t>
      </w:r>
      <w:r w:rsidRPr="00E802F2">
        <w:t xml:space="preserve">The agency must arrange for </w:t>
      </w:r>
      <w:r>
        <w:t>Trusted Internet Connection (</w:t>
      </w:r>
      <w:r w:rsidRPr="00E802F2">
        <w:t>TIC</w:t>
      </w:r>
      <w:r>
        <w:t>)</w:t>
      </w:r>
      <w:r w:rsidRPr="00E802F2">
        <w:t xml:space="preserve"> routing for the system, provide continuous monitoring based on FedRAMP requirements, and </w:t>
      </w:r>
      <w:r>
        <w:t xml:space="preserve">submit </w:t>
      </w:r>
      <w:r w:rsidRPr="00E802F2">
        <w:t>annual assessments to the FedRAMP PMO.</w:t>
      </w:r>
      <w:r>
        <w:t xml:space="preserve">  </w:t>
      </w:r>
    </w:p>
    <w:p w14:paraId="6506C272" w14:textId="77777777" w:rsidR="00E87372" w:rsidRPr="00E802F2" w:rsidRDefault="00E87372" w:rsidP="00E87372">
      <w:r w:rsidRPr="00E802F2">
        <w:t>Agencies have the option of using any independent</w:t>
      </w:r>
      <w:r>
        <w:t xml:space="preserve"> assessor</w:t>
      </w:r>
      <w:r w:rsidRPr="00E802F2">
        <w:t xml:space="preserve"> whether the </w:t>
      </w:r>
      <w:r>
        <w:t xml:space="preserve">entity </w:t>
      </w:r>
      <w:r w:rsidRPr="00E802F2">
        <w:t>is a FedRAMP accredited 3PAO or not.</w:t>
      </w:r>
      <w:r>
        <w:t xml:space="preserve">  </w:t>
      </w:r>
      <w:r w:rsidRPr="00E802F2">
        <w:t>Packages not assessed by a FedRAMP accredited 3PAO are not eligible for review by the JAB</w:t>
      </w:r>
      <w:r>
        <w:t xml:space="preserve"> and subsequent issuance of a Provisional Authorization</w:t>
      </w:r>
      <w:r w:rsidRPr="00E802F2">
        <w:t>.</w:t>
      </w:r>
      <w:r>
        <w:t xml:space="preserve">  </w:t>
      </w:r>
      <w:r w:rsidRPr="00E802F2">
        <w:t xml:space="preserve">If </w:t>
      </w:r>
      <w:r>
        <w:t>the independent assessor</w:t>
      </w:r>
      <w:r w:rsidRPr="00E802F2">
        <w:t xml:space="preserve"> assesse</w:t>
      </w:r>
      <w:r>
        <w:t>s</w:t>
      </w:r>
      <w:r w:rsidRPr="00E802F2">
        <w:t xml:space="preserve"> a CSP system </w:t>
      </w:r>
      <w:r>
        <w:t xml:space="preserve">and subsequently </w:t>
      </w:r>
      <w:r w:rsidRPr="00E802F2">
        <w:t xml:space="preserve">applies </w:t>
      </w:r>
      <w:r>
        <w:t xml:space="preserve">and receives </w:t>
      </w:r>
      <w:r w:rsidRPr="00E802F2">
        <w:t xml:space="preserve">FedRAMP </w:t>
      </w:r>
      <w:r>
        <w:t xml:space="preserve">3PAO </w:t>
      </w:r>
      <w:r w:rsidRPr="00E802F2">
        <w:t>accreditation, the CSP may submit the package to FedRAMP for review by the JAB.</w:t>
      </w:r>
      <w:r>
        <w:t xml:space="preserve">  </w:t>
      </w:r>
      <w:r w:rsidRPr="00E802F2">
        <w:t>For the security package to be acceptable to the JAB, the 3PAO must attest to the fact that the required Quality Management System was in place at the time they completed the system testing.</w:t>
      </w:r>
      <w:r>
        <w:t xml:space="preserve">  </w:t>
      </w:r>
    </w:p>
    <w:p w14:paraId="6506C273" w14:textId="77777777" w:rsidR="00E87372" w:rsidRDefault="00E87372" w:rsidP="00E87372">
      <w:r w:rsidRPr="00E802F2">
        <w:t xml:space="preserve">If the JAB </w:t>
      </w:r>
      <w:r>
        <w:t>grants</w:t>
      </w:r>
      <w:r w:rsidRPr="00E802F2">
        <w:t xml:space="preserve"> a Provisional Authorization to a CSP, </w:t>
      </w:r>
      <w:r>
        <w:t xml:space="preserve">the </w:t>
      </w:r>
      <w:r w:rsidRPr="00E802F2">
        <w:t xml:space="preserve">FedRAMP </w:t>
      </w:r>
      <w:r>
        <w:t xml:space="preserve">PMO ISSO </w:t>
      </w:r>
      <w:r w:rsidRPr="00E802F2">
        <w:t>assume</w:t>
      </w:r>
      <w:r>
        <w:t>s</w:t>
      </w:r>
      <w:r w:rsidRPr="00E802F2">
        <w:t xml:space="preserve"> management of the CSP system</w:t>
      </w:r>
      <w:r>
        <w:t xml:space="preserve"> from the Agency for the</w:t>
      </w:r>
      <w:r w:rsidRPr="00E802F2">
        <w:t xml:space="preserve"> </w:t>
      </w:r>
      <w:r>
        <w:t xml:space="preserve">lifecycle of </w:t>
      </w:r>
      <w:r w:rsidRPr="00E802F2">
        <w:t>continuous monitoring</w:t>
      </w:r>
      <w:r>
        <w:t xml:space="preserve"> and annual assessments</w:t>
      </w:r>
      <w:r w:rsidRPr="00E802F2">
        <w:t>.</w:t>
      </w:r>
      <w:r>
        <w:t xml:space="preserve">  T</w:t>
      </w:r>
      <w:r w:rsidRPr="00E802F2">
        <w:t xml:space="preserve">he package </w:t>
      </w:r>
      <w:r>
        <w:t>is</w:t>
      </w:r>
      <w:r w:rsidRPr="00E802F2">
        <w:t xml:space="preserve"> re-categorized as a </w:t>
      </w:r>
      <w:r w:rsidRPr="00E802F2">
        <w:rPr>
          <w:i/>
        </w:rPr>
        <w:t>JAB</w:t>
      </w:r>
      <w:r w:rsidRPr="00E802F2">
        <w:t xml:space="preserve"> package</w:t>
      </w:r>
      <w:r>
        <w:t xml:space="preserve"> a</w:t>
      </w:r>
      <w:r w:rsidRPr="00E802F2">
        <w:t>fter a FedRAMP Provisional Authorization is granted.</w:t>
      </w:r>
    </w:p>
    <w:p w14:paraId="6506C274" w14:textId="77777777" w:rsidR="00E87372" w:rsidRDefault="00E87372" w:rsidP="00E87372">
      <w:r>
        <w:t xml:space="preserve">Other agencies can leverage the originating CSP ATO by reviewing the CSP package in the secure repository, and issue an ATO letter based on the originating agency’s work.  </w:t>
      </w:r>
    </w:p>
    <w:p w14:paraId="6506C275" w14:textId="77777777" w:rsidR="00E87372" w:rsidRDefault="00E87372" w:rsidP="00FB24F1">
      <w:pPr>
        <w:pStyle w:val="GSASubsection"/>
        <w:numPr>
          <w:ilvl w:val="1"/>
          <w:numId w:val="3"/>
        </w:numPr>
      </w:pPr>
      <w:r>
        <w:t xml:space="preserve"> </w:t>
      </w:r>
      <w:bookmarkStart w:id="31" w:name="_Toc389813281"/>
      <w:r>
        <w:t>FedRAMP Category: JAB</w:t>
      </w:r>
      <w:bookmarkEnd w:id="31"/>
    </w:p>
    <w:p w14:paraId="6506C276" w14:textId="77777777" w:rsidR="00E87372" w:rsidRPr="00EF6B19" w:rsidRDefault="00E87372" w:rsidP="00E87372">
      <w:r w:rsidRPr="00EF6B19">
        <w:t xml:space="preserve">Packages in the </w:t>
      </w:r>
      <w:r w:rsidRPr="00EF6B19">
        <w:rPr>
          <w:i/>
        </w:rPr>
        <w:t>JAB</w:t>
      </w:r>
      <w:r w:rsidRPr="00EF6B19">
        <w:t xml:space="preserve"> category </w:t>
      </w:r>
      <w:r>
        <w:t>were</w:t>
      </w:r>
      <w:r w:rsidRPr="00EF6B19">
        <w:t xml:space="preserve"> assessed by an accredited 3PAO and reviewed by both FedRAMP </w:t>
      </w:r>
      <w:r>
        <w:t xml:space="preserve">PMO </w:t>
      </w:r>
      <w:r w:rsidRPr="00EF6B19">
        <w:t>ISSOs and the JAB.</w:t>
      </w:r>
      <w:r>
        <w:t xml:space="preserve">  JAB</w:t>
      </w:r>
      <w:r w:rsidRPr="00EF6B19">
        <w:t xml:space="preserve"> packages have undergone </w:t>
      </w:r>
      <w:r>
        <w:t xml:space="preserve">rigorous </w:t>
      </w:r>
      <w:r w:rsidRPr="00EF6B19">
        <w:t xml:space="preserve">technical reviews </w:t>
      </w:r>
      <w:r>
        <w:t xml:space="preserve">for </w:t>
      </w:r>
      <w:r w:rsidRPr="00EF6B19">
        <w:t>FedRAMP complian</w:t>
      </w:r>
      <w:r>
        <w:t xml:space="preserve">ce </w:t>
      </w:r>
      <w:r w:rsidRPr="00EF6B19">
        <w:t>and issued a FedRAMP Provisional Authorization.</w:t>
      </w:r>
      <w:r>
        <w:t xml:space="preserve">  </w:t>
      </w:r>
      <w:r w:rsidRPr="00EF6B19">
        <w:t xml:space="preserve">Systems that have received a FedRAMP Provisional Authorization are assigned a FedRAMP </w:t>
      </w:r>
      <w:r>
        <w:t xml:space="preserve">PMO </w:t>
      </w:r>
      <w:r w:rsidRPr="00EF6B19">
        <w:t xml:space="preserve">ISSO </w:t>
      </w:r>
      <w:r>
        <w:t>to</w:t>
      </w:r>
      <w:r w:rsidRPr="00EF6B19">
        <w:t xml:space="preserve"> manage the complete lifecycle of the Provisional Authorization including continuous monitoring and annual assessments.</w:t>
      </w:r>
      <w:r>
        <w:t xml:space="preserve">  </w:t>
      </w:r>
    </w:p>
    <w:p w14:paraId="6506C277" w14:textId="77777777" w:rsidR="00E87372" w:rsidRDefault="00E87372" w:rsidP="00E87372">
      <w:r w:rsidRPr="00EF6B19">
        <w:t xml:space="preserve">The JAB cannot accept risk on behalf of any agency which is why the JAB authorization is titled a “Provisional Authorization.” </w:t>
      </w:r>
      <w:r>
        <w:t xml:space="preserve"> </w:t>
      </w:r>
      <w:r w:rsidRPr="00EF6B19">
        <w:t xml:space="preserve">If an agency decides to use a system with a Provisional Authorization, the agency will need to issue its own </w:t>
      </w:r>
      <w:r>
        <w:t>ATO letter</w:t>
      </w:r>
      <w:r w:rsidRPr="00EF6B19">
        <w:t xml:space="preserve"> to indicate that they accept the risk associated with using the system.</w:t>
      </w:r>
    </w:p>
    <w:p w14:paraId="6506C278" w14:textId="77777777" w:rsidR="00E87372" w:rsidRDefault="00E87372" w:rsidP="00E87372">
      <w:r w:rsidRPr="00EF6B19">
        <w:t>A JAB Provisional Authoriza</w:t>
      </w:r>
      <w:r>
        <w:t xml:space="preserve">tion may not necessarily </w:t>
      </w:r>
      <w:r w:rsidRPr="00EF6B19">
        <w:t>be optimal for every system and every CSP.</w:t>
      </w:r>
      <w:r>
        <w:t xml:space="preserve">  In general, the JAB grants Provisional Authorizations for those systems leveraged government wide.  </w:t>
      </w:r>
      <w:r w:rsidRPr="00EF6B19">
        <w:t>FedRAMP was designed with the</w:t>
      </w:r>
      <w:r>
        <w:t xml:space="preserve"> objective to</w:t>
      </w:r>
      <w:r w:rsidRPr="00EF6B19">
        <w:t xml:space="preserve"> authorize</w:t>
      </w:r>
      <w:r>
        <w:t xml:space="preserve"> a system once and reuse that authorization many times</w:t>
      </w:r>
      <w:r w:rsidRPr="00EF6B19">
        <w:t>.</w:t>
      </w:r>
      <w:r>
        <w:t xml:space="preserve">  </w:t>
      </w:r>
      <w:r w:rsidRPr="00EF6B19">
        <w:t>If a CSP only has one agency customer showing interest in using their system, it is just as efficient for the CSP to obtain an authorization directly through the one agency of interest.</w:t>
      </w:r>
      <w:r>
        <w:t xml:space="preserve">  </w:t>
      </w:r>
    </w:p>
    <w:p w14:paraId="6506C279" w14:textId="77777777" w:rsidR="00E87372" w:rsidRPr="00EF6B19" w:rsidRDefault="00E87372" w:rsidP="00E87372">
      <w:r>
        <w:lastRenderedPageBreak/>
        <w:t>Continuous Monitoring for systems that receive a FedRAMP JAB Authorization are managed by FedRAMP PMO ISSOs.  FedRAMP ISSOs ensure that all continuous monitoring artifacts and evidence are submitted on schedule and available for leveraging agencies to review as well as managing Plans of Action and Milestones (POAMs).</w:t>
      </w:r>
    </w:p>
    <w:p w14:paraId="6506C27A" w14:textId="77777777" w:rsidR="00E87372" w:rsidRDefault="00E87372" w:rsidP="00E87372">
      <w:r w:rsidRPr="00EF6B19">
        <w:t>CSP systems that receive FedRAMP Provisional Authorizations are listed on the FedRAMP website at</w:t>
      </w:r>
      <w:r>
        <w:t xml:space="preserve"> </w:t>
      </w:r>
      <w:hyperlink r:id="rId32" w:history="1">
        <w:r w:rsidRPr="00DD64F1">
          <w:rPr>
            <w:rStyle w:val="Hyperlink"/>
          </w:rPr>
          <w:t>www.fedramp.gov</w:t>
        </w:r>
      </w:hyperlink>
      <w:r>
        <w:t xml:space="preserve">.  </w:t>
      </w:r>
    </w:p>
    <w:p w14:paraId="6506C27B" w14:textId="77777777" w:rsidR="00E87372" w:rsidRDefault="002A2CA0" w:rsidP="00FB24F1">
      <w:pPr>
        <w:pStyle w:val="GSASubsection"/>
        <w:numPr>
          <w:ilvl w:val="1"/>
          <w:numId w:val="3"/>
        </w:numPr>
      </w:pPr>
      <w:bookmarkStart w:id="32" w:name="_Toc389813282"/>
      <w:r>
        <w:t>FedRAMP C</w:t>
      </w:r>
      <w:r w:rsidR="00E87372">
        <w:t xml:space="preserve">ategory: </w:t>
      </w:r>
      <w:r>
        <w:t>CSP S</w:t>
      </w:r>
      <w:r w:rsidR="00E87372">
        <w:t>upplied</w:t>
      </w:r>
      <w:bookmarkEnd w:id="32"/>
    </w:p>
    <w:p w14:paraId="6506C27C" w14:textId="77777777" w:rsidR="00E87372" w:rsidRDefault="00E87372" w:rsidP="00E87372">
      <w:r>
        <w:t xml:space="preserve">CSPs may supply a security package to the FedRAMP secure repository for prospective Agency use. In this case, a CSP decides to work independently instead of through the JAB or through a Federal agency. In this category, a CSP will complete the FedRAMP SAF independently and will not have an authorization at the completion, but will have a FedRAMP-compliant package available for leveraging. </w:t>
      </w:r>
    </w:p>
    <w:p w14:paraId="6506C27D" w14:textId="77777777" w:rsidR="00E87372" w:rsidRDefault="00E87372" w:rsidP="00E87372">
      <w:r>
        <w:t xml:space="preserve">For CSP -supplied packages, CSPs must contract with an accredited 3PAO to independently verify and validate their security implementations and their security assessment package. </w:t>
      </w:r>
    </w:p>
    <w:p w14:paraId="6506C27E" w14:textId="77777777" w:rsidR="00E87372" w:rsidRDefault="00E87372" w:rsidP="00E87372">
      <w:r>
        <w:t>Once a CSP completes their security authorization package, the CSP must inform the FedRAMP PMO by sending an email to info@FedRAMP.gov.  The PMO then instructs the CSP how to submit the package for PMO review. After reviewing the package to ensure it meets all of the FedRAMP requirements, the FedRAMP PMO will publish the package in the secure repository for other agencies to leverage.</w:t>
      </w:r>
    </w:p>
    <w:p w14:paraId="6506C27F" w14:textId="77777777" w:rsidR="00E87372" w:rsidRDefault="00E87372" w:rsidP="00E87372">
      <w:r>
        <w:t>If an Agency decides to issue an ATO to a CSP-supplied package, the status of the package will be changed in the secure repository to indicate that it has evolved to a FedRAMP Agency ATO Package.</w:t>
      </w:r>
    </w:p>
    <w:p w14:paraId="6506C280" w14:textId="77777777" w:rsidR="00E87372" w:rsidRDefault="00E87372" w:rsidP="00FB24F1">
      <w:pPr>
        <w:pStyle w:val="GSASection"/>
        <w:numPr>
          <w:ilvl w:val="0"/>
          <w:numId w:val="3"/>
        </w:numPr>
        <w:ind w:left="360" w:hanging="360"/>
      </w:pPr>
      <w:bookmarkStart w:id="33" w:name="_Toc389813283"/>
      <w:r>
        <w:t>Third-Party Assessment Organizations Guidelines</w:t>
      </w:r>
      <w:bookmarkEnd w:id="33"/>
      <w:r>
        <w:t xml:space="preserve"> </w:t>
      </w:r>
    </w:p>
    <w:p w14:paraId="6506C281" w14:textId="77777777" w:rsidR="00E87372" w:rsidRPr="00C26C33" w:rsidRDefault="00E87372" w:rsidP="00E87372">
      <w:r w:rsidRPr="00C26C33">
        <w:t>Title III, Section 3544, of the E-Government Act of 2002, dated December 17, 2002, requires agencies to conduct periodic assessments of the risk and magnitude of harm that could result from the unauthorized access, use, disclosure, disruption, modification, or destruction of information and information systems that support the operations and assets of the agency.</w:t>
      </w:r>
      <w:r>
        <w:t xml:space="preserve">  </w:t>
      </w:r>
      <w:r w:rsidRPr="00C26C33">
        <w:t>The term “system” includes Cloud Service Provider platforms and offerings.</w:t>
      </w:r>
      <w:r>
        <w:t xml:space="preserve">  </w:t>
      </w:r>
      <w:r w:rsidRPr="00C26C33">
        <w:t>Appendix III of Office of Management and Budget (OMB) Circular A-130, Management of Federal Information Resources, specifically requires federal agencies to:</w:t>
      </w:r>
    </w:p>
    <w:p w14:paraId="6506C282" w14:textId="77777777" w:rsidR="00E87372" w:rsidRPr="00B05B32" w:rsidRDefault="00E87372" w:rsidP="00E87372">
      <w:pPr>
        <w:ind w:left="900"/>
        <w:rPr>
          <w:i/>
          <w:iCs/>
          <w:sz w:val="22"/>
        </w:rPr>
      </w:pPr>
      <w:r w:rsidRPr="00B05B32">
        <w:rPr>
          <w:i/>
          <w:iCs/>
          <w:sz w:val="22"/>
        </w:rPr>
        <w:t>Review the security controls in each system when significant modifications are made to the system, but at least every three years.</w:t>
      </w:r>
      <w:r>
        <w:rPr>
          <w:i/>
          <w:iCs/>
          <w:sz w:val="22"/>
        </w:rPr>
        <w:t xml:space="preserve">  </w:t>
      </w:r>
      <w:r w:rsidRPr="00B05B32">
        <w:rPr>
          <w:i/>
          <w:iCs/>
          <w:sz w:val="22"/>
        </w:rPr>
        <w:t>§3(a)(3)</w:t>
      </w:r>
    </w:p>
    <w:p w14:paraId="6506C283" w14:textId="77777777" w:rsidR="00E87372" w:rsidRPr="00B05B32" w:rsidRDefault="00E87372" w:rsidP="00E87372">
      <w:pPr>
        <w:ind w:left="900"/>
        <w:rPr>
          <w:i/>
          <w:iCs/>
          <w:sz w:val="22"/>
        </w:rPr>
      </w:pPr>
      <w:r w:rsidRPr="00B05B32">
        <w:rPr>
          <w:i/>
          <w:iCs/>
          <w:sz w:val="22"/>
        </w:rPr>
        <w:t>Protect government information commensurate with the risk and magnitude of harm that could result from the loss, misuse, or unauthorized access to or modification of such information.</w:t>
      </w:r>
      <w:r>
        <w:rPr>
          <w:i/>
          <w:iCs/>
          <w:sz w:val="22"/>
        </w:rPr>
        <w:t xml:space="preserve">  </w:t>
      </w:r>
      <w:r w:rsidRPr="00B05B32">
        <w:rPr>
          <w:i/>
          <w:iCs/>
          <w:sz w:val="22"/>
        </w:rPr>
        <w:t>§8(a)(1)(g); §8(a)(9)(a)</w:t>
      </w:r>
    </w:p>
    <w:p w14:paraId="6506C284" w14:textId="77777777" w:rsidR="00E87372" w:rsidRPr="00B05B32" w:rsidRDefault="00E87372" w:rsidP="00E87372">
      <w:pPr>
        <w:ind w:left="900"/>
        <w:rPr>
          <w:i/>
          <w:iCs/>
          <w:sz w:val="22"/>
        </w:rPr>
      </w:pPr>
      <w:r w:rsidRPr="00B05B32">
        <w:rPr>
          <w:i/>
          <w:iCs/>
          <w:sz w:val="22"/>
        </w:rPr>
        <w:lastRenderedPageBreak/>
        <w:t>Demonstrate specific methods used to ensure that risks and the potential for loss are understood and continually assessed, that steps are taken to maintain risk at an acceptable level, and that procedures are in place to ensure that controls are implemented effectively and remain effective over time.</w:t>
      </w:r>
      <w:r>
        <w:rPr>
          <w:i/>
          <w:iCs/>
          <w:sz w:val="22"/>
        </w:rPr>
        <w:t xml:space="preserve">  </w:t>
      </w:r>
      <w:r w:rsidRPr="00B05B32">
        <w:rPr>
          <w:i/>
          <w:iCs/>
          <w:sz w:val="22"/>
        </w:rPr>
        <w:t xml:space="preserve">§8(b)(3)(b)(iv) </w:t>
      </w:r>
    </w:p>
    <w:p w14:paraId="6506C285" w14:textId="77777777" w:rsidR="00E87372" w:rsidRDefault="00E87372" w:rsidP="00FB24F1">
      <w:pPr>
        <w:pStyle w:val="GSASubsection"/>
        <w:numPr>
          <w:ilvl w:val="1"/>
          <w:numId w:val="3"/>
        </w:numPr>
      </w:pPr>
      <w:bookmarkStart w:id="34" w:name="_Toc389813284"/>
      <w:r>
        <w:t xml:space="preserve">How to Become </w:t>
      </w:r>
      <w:r w:rsidR="002A2CA0">
        <w:t xml:space="preserve">A </w:t>
      </w:r>
      <w:r>
        <w:t>3PAO</w:t>
      </w:r>
      <w:bookmarkEnd w:id="34"/>
    </w:p>
    <w:p w14:paraId="6506C286" w14:textId="77777777" w:rsidR="00E87372" w:rsidRDefault="00E87372" w:rsidP="00E87372">
      <w:pPr>
        <w:rPr>
          <w:rFonts w:cs="Times New Roman"/>
          <w:color w:val="444444"/>
          <w:szCs w:val="24"/>
        </w:rPr>
      </w:pPr>
      <w:r w:rsidRPr="00547A4C">
        <w:rPr>
          <w:rFonts w:cs="Times New Roman"/>
          <w:color w:val="444444"/>
          <w:szCs w:val="24"/>
        </w:rPr>
        <w:t xml:space="preserve">To become an accredited 3PAO under FedRAMP, candidate third party assessors must submit application materials demonstrating that they meet both technical competence in security assessment of cloud systems and management requirements for organizations performing inspections. </w:t>
      </w:r>
      <w:r>
        <w:rPr>
          <w:rFonts w:cs="Times New Roman"/>
          <w:color w:val="444444"/>
          <w:szCs w:val="24"/>
        </w:rPr>
        <w:t>P</w:t>
      </w:r>
      <w:r>
        <w:t xml:space="preserve">rospective 3PAOs must have an operational Quality Management System in place at their organization and must demonstrate knowledge of standard conformity assessment processes.  </w:t>
      </w:r>
    </w:p>
    <w:p w14:paraId="6506C287" w14:textId="77777777" w:rsidR="00E87372" w:rsidRDefault="00E87372" w:rsidP="00E87372">
      <w:pPr>
        <w:rPr>
          <w:rFonts w:cs="Times New Roman"/>
          <w:color w:val="444444"/>
          <w:szCs w:val="27"/>
        </w:rPr>
      </w:pPr>
      <w:r w:rsidRPr="002E1EA2">
        <w:rPr>
          <w:rFonts w:cs="Times New Roman"/>
          <w:color w:val="444444"/>
          <w:szCs w:val="27"/>
        </w:rPr>
        <w:t>The 3PAO accreditation program ensures that approved 3PAOs consistently perform security assessments with an appropriate level of rigor and independence.</w:t>
      </w:r>
      <w:r>
        <w:rPr>
          <w:rFonts w:cs="Times New Roman"/>
          <w:color w:val="444444"/>
          <w:szCs w:val="27"/>
        </w:rPr>
        <w:t xml:space="preserve"> </w:t>
      </w:r>
      <w:r w:rsidRPr="002E1EA2">
        <w:rPr>
          <w:rFonts w:cs="Times New Roman"/>
          <w:color w:val="444444"/>
          <w:szCs w:val="27"/>
        </w:rPr>
        <w:t xml:space="preserve"> FedRAMP will only review security assessment packages from CSPs that have been assessed by an accredited 3PAO. </w:t>
      </w:r>
      <w:r>
        <w:rPr>
          <w:rFonts w:cs="Times New Roman"/>
          <w:color w:val="444444"/>
          <w:szCs w:val="27"/>
        </w:rPr>
        <w:t xml:space="preserve"> </w:t>
      </w:r>
      <w:r w:rsidRPr="002E1EA2">
        <w:rPr>
          <w:rFonts w:cs="Times New Roman"/>
          <w:color w:val="444444"/>
          <w:szCs w:val="27"/>
        </w:rPr>
        <w:t>Furthermore, only CSPs that use an accredited 3PAO are eligible for a Joint Authorization Board (JAB) Provisional Authorization.</w:t>
      </w:r>
    </w:p>
    <w:p w14:paraId="6506C288" w14:textId="77777777" w:rsidR="00E87372" w:rsidRPr="002E1EA2" w:rsidRDefault="00E87372" w:rsidP="00E87372">
      <w:pPr>
        <w:rPr>
          <w:rFonts w:cs="Times New Roman"/>
          <w:color w:val="444444"/>
          <w:szCs w:val="24"/>
        </w:rPr>
      </w:pPr>
      <w:r w:rsidRPr="00547A4C">
        <w:rPr>
          <w:rFonts w:cs="Times New Roman"/>
          <w:color w:val="444444"/>
          <w:szCs w:val="24"/>
        </w:rPr>
        <w:t xml:space="preserve">FedRAMP approved American Association for Laboratory Accreditation (A2LA) to accredit FedRAMP Third Party </w:t>
      </w:r>
      <w:r>
        <w:rPr>
          <w:rFonts w:cs="Times New Roman"/>
          <w:color w:val="444444"/>
          <w:szCs w:val="24"/>
        </w:rPr>
        <w:t xml:space="preserve">Assessment </w:t>
      </w:r>
      <w:r w:rsidRPr="00547A4C">
        <w:rPr>
          <w:rFonts w:cs="Times New Roman"/>
          <w:color w:val="444444"/>
          <w:szCs w:val="24"/>
        </w:rPr>
        <w:t>Organizations (3PAOs).</w:t>
      </w:r>
      <w:r>
        <w:rPr>
          <w:rFonts w:cs="Times New Roman"/>
          <w:color w:val="444444"/>
          <w:szCs w:val="24"/>
        </w:rPr>
        <w:t xml:space="preserve"> </w:t>
      </w:r>
      <w:r w:rsidRPr="00547A4C">
        <w:rPr>
          <w:rFonts w:cs="Times New Roman"/>
          <w:color w:val="444444"/>
          <w:szCs w:val="24"/>
        </w:rPr>
        <w:t xml:space="preserve"> Using technical experts as assessors, the A2LA assessment process involves a rigorous evaluation of technical competence of the 3PAOs, as well as an assessment of their compliance to the general requirements of ISO/IEC 17020. </w:t>
      </w:r>
      <w:r>
        <w:rPr>
          <w:rFonts w:cs="Times New Roman"/>
          <w:color w:val="444444"/>
          <w:szCs w:val="24"/>
        </w:rPr>
        <w:t xml:space="preserve"> </w:t>
      </w:r>
      <w:r w:rsidRPr="00547A4C">
        <w:rPr>
          <w:rFonts w:cs="Times New Roman"/>
          <w:color w:val="444444"/>
          <w:szCs w:val="24"/>
        </w:rPr>
        <w:t>More information on working with A2LA and applying to become an accredited FedRAMP 3PAO can be found</w:t>
      </w:r>
      <w:r>
        <w:rPr>
          <w:rFonts w:cs="Times New Roman"/>
          <w:color w:val="444444"/>
          <w:szCs w:val="24"/>
        </w:rPr>
        <w:t xml:space="preserve"> at </w:t>
      </w:r>
      <w:hyperlink r:id="rId33" w:history="1">
        <w:r w:rsidRPr="001D70CF">
          <w:rPr>
            <w:rStyle w:val="Hyperlink"/>
            <w:rFonts w:cs="Times New Roman"/>
            <w:szCs w:val="24"/>
          </w:rPr>
          <w:t>http://a2la.org/fedramp</w:t>
        </w:r>
      </w:hyperlink>
      <w:r>
        <w:rPr>
          <w:rFonts w:cs="Times New Roman"/>
          <w:color w:val="444444"/>
          <w:szCs w:val="24"/>
        </w:rPr>
        <w:t>.</w:t>
      </w:r>
    </w:p>
    <w:p w14:paraId="6506C289" w14:textId="77777777" w:rsidR="00E87372" w:rsidRPr="00547A4C" w:rsidRDefault="00E87372" w:rsidP="00E87372">
      <w:pPr>
        <w:rPr>
          <w:rFonts w:cs="Times New Roman"/>
          <w:szCs w:val="24"/>
        </w:rPr>
      </w:pPr>
      <w:r>
        <w:rPr>
          <w:rFonts w:cs="Times New Roman"/>
          <w:color w:val="444444"/>
          <w:szCs w:val="24"/>
        </w:rPr>
        <w:t>FedRAMP retains governance and oversight of the 3PAO program, and maintains final approval authority for those 3PAO accredited by A2LA.</w:t>
      </w:r>
    </w:p>
    <w:p w14:paraId="6506C28A" w14:textId="77777777" w:rsidR="00E87372" w:rsidRDefault="00E87372" w:rsidP="00FB24F1">
      <w:pPr>
        <w:pStyle w:val="GSASubsection"/>
        <w:numPr>
          <w:ilvl w:val="1"/>
          <w:numId w:val="3"/>
        </w:numPr>
      </w:pPr>
      <w:bookmarkStart w:id="35" w:name="_Toc389813285"/>
      <w:r>
        <w:t>Security Testing</w:t>
      </w:r>
      <w:bookmarkEnd w:id="35"/>
    </w:p>
    <w:p w14:paraId="6506C28B" w14:textId="77777777" w:rsidR="00E87372" w:rsidRDefault="00E87372" w:rsidP="00E87372">
      <w:r>
        <w:t xml:space="preserve">It is a goal of FedRAMP for all CSP systems to be assessed equally and according to the same security baseline controls appropriate for the designated sensitivity category.  In support of this goal, templates are provided to standardize the assessment process.  Templates designed for 3PAOs to complete or use are the </w:t>
      </w:r>
      <w:r w:rsidRPr="00D969A5">
        <w:rPr>
          <w:i/>
        </w:rPr>
        <w:t xml:space="preserve">Security </w:t>
      </w:r>
      <w:r>
        <w:rPr>
          <w:i/>
        </w:rPr>
        <w:t xml:space="preserve">Assessment </w:t>
      </w:r>
      <w:r w:rsidRPr="00D969A5">
        <w:rPr>
          <w:i/>
        </w:rPr>
        <w:t>Plan</w:t>
      </w:r>
      <w:r>
        <w:t xml:space="preserve"> (SAP), </w:t>
      </w:r>
      <w:r w:rsidRPr="00D969A5">
        <w:rPr>
          <w:i/>
        </w:rPr>
        <w:t xml:space="preserve">Security Assessment </w:t>
      </w:r>
      <w:r>
        <w:rPr>
          <w:i/>
        </w:rPr>
        <w:t>Test Cases</w:t>
      </w:r>
      <w:r>
        <w:t xml:space="preserve">, and the </w:t>
      </w:r>
      <w:r w:rsidRPr="00D969A5">
        <w:rPr>
          <w:i/>
        </w:rPr>
        <w:t xml:space="preserve">Security Assessment </w:t>
      </w:r>
      <w:r w:rsidRPr="00A2288F">
        <w:rPr>
          <w:i/>
        </w:rPr>
        <w:t>Re</w:t>
      </w:r>
      <w:r w:rsidRPr="00792632">
        <w:rPr>
          <w:i/>
        </w:rPr>
        <w:t>port</w:t>
      </w:r>
      <w:r>
        <w:t xml:space="preserve"> (SAR).</w:t>
      </w:r>
    </w:p>
    <w:p w14:paraId="6506C28C" w14:textId="77777777" w:rsidR="00E87372" w:rsidRDefault="00E87372" w:rsidP="00FB24F1">
      <w:pPr>
        <w:pStyle w:val="GSAsubsection20"/>
        <w:numPr>
          <w:ilvl w:val="2"/>
          <w:numId w:val="3"/>
        </w:numPr>
      </w:pPr>
      <w:r>
        <w:t xml:space="preserve">Security Assessment Plan (SAP) </w:t>
      </w:r>
    </w:p>
    <w:p w14:paraId="6506C28D" w14:textId="77777777" w:rsidR="00E87372" w:rsidRDefault="00E87372" w:rsidP="00E87372">
      <w:r>
        <w:t>The purpose of the SAP is</w:t>
      </w:r>
      <w:r w:rsidRPr="002308A5">
        <w:t xml:space="preserve"> to describe the</w:t>
      </w:r>
      <w:r>
        <w:t xml:space="preserve"> security</w:t>
      </w:r>
      <w:r w:rsidRPr="002308A5">
        <w:t xml:space="preserve"> test</w:t>
      </w:r>
      <w:r>
        <w:t xml:space="preserve"> plan.  The 3PAO </w:t>
      </w:r>
      <w:r w:rsidR="000D1C5B">
        <w:t>must</w:t>
      </w:r>
      <w:r w:rsidRPr="002308A5">
        <w:t xml:space="preserve"> meet with the CSP </w:t>
      </w:r>
      <w:r>
        <w:t>to</w:t>
      </w:r>
      <w:r w:rsidRPr="002308A5">
        <w:t xml:space="preserve"> discuss the test engagement</w:t>
      </w:r>
      <w:r>
        <w:t xml:space="preserve"> before developing the SAP, and again</w:t>
      </w:r>
      <w:r w:rsidRPr="002308A5">
        <w:t xml:space="preserve"> prior to finalizing the SAP.</w:t>
      </w:r>
      <w:r>
        <w:t xml:space="preserve">  If 3PAOs have any questions on security testing, they </w:t>
      </w:r>
      <w:r w:rsidR="000D1C5B">
        <w:t>must</w:t>
      </w:r>
      <w:r>
        <w:t xml:space="preserve"> contact the FedRAMP PMO ISSO.  The 3PAO must submit the final SAP to both the CSP and FedRAMP ISSO for approval prior to starting to test.  The ISSO will review the SAP and give the go ahead to start testing after obtaining approval from the JAB.  The SAP template is available on </w:t>
      </w:r>
      <w:hyperlink r:id="rId34" w:history="1">
        <w:r w:rsidRPr="00DD64F1">
          <w:rPr>
            <w:rStyle w:val="Hyperlink"/>
          </w:rPr>
          <w:t>www.fedramp.gov</w:t>
        </w:r>
      </w:hyperlink>
      <w:r>
        <w:t xml:space="preserve">. </w:t>
      </w:r>
      <w:hyperlink r:id="rId35" w:history="1"/>
      <w:r>
        <w:t xml:space="preserve">.  </w:t>
      </w:r>
    </w:p>
    <w:p w14:paraId="6506C28E" w14:textId="77777777" w:rsidR="00E87372" w:rsidRDefault="00E87372" w:rsidP="00FB24F1">
      <w:pPr>
        <w:pStyle w:val="GSAsubsection20"/>
        <w:numPr>
          <w:ilvl w:val="2"/>
          <w:numId w:val="3"/>
        </w:numPr>
      </w:pPr>
      <w:r>
        <w:lastRenderedPageBreak/>
        <w:t>Security Test Cases</w:t>
      </w:r>
    </w:p>
    <w:p w14:paraId="6506C28F" w14:textId="77777777" w:rsidR="00E87372" w:rsidRDefault="00E87372" w:rsidP="00E87372">
      <w:r w:rsidRPr="002308A5">
        <w:t xml:space="preserve">The </w:t>
      </w:r>
      <w:r w:rsidRPr="00CC5AD6">
        <w:rPr>
          <w:i/>
        </w:rPr>
        <w:t>Security Assessment Test Cases</w:t>
      </w:r>
      <w:r w:rsidRPr="002308A5">
        <w:t xml:space="preserve"> are based on NIST SP 800-53A.</w:t>
      </w:r>
      <w:r>
        <w:t xml:space="preserve">  </w:t>
      </w:r>
      <w:r w:rsidRPr="002308A5">
        <w:t xml:space="preserve">There are some FedRAMP test cases </w:t>
      </w:r>
      <w:r>
        <w:t>modified from</w:t>
      </w:r>
      <w:r w:rsidRPr="002308A5">
        <w:t xml:space="preserve"> NIST SP 800-53A</w:t>
      </w:r>
      <w:r>
        <w:t xml:space="preserve"> due to the uniqueness of cloud implementations</w:t>
      </w:r>
      <w:r w:rsidRPr="002308A5">
        <w:t>.</w:t>
      </w:r>
      <w:r>
        <w:t xml:space="preserve">  Therefore, it is important to use the test cases found on </w:t>
      </w:r>
      <w:hyperlink r:id="rId36" w:history="1">
        <w:r w:rsidRPr="00DD64F1">
          <w:rPr>
            <w:rStyle w:val="Hyperlink"/>
          </w:rPr>
          <w:t>www.fedramp.gov</w:t>
        </w:r>
      </w:hyperlink>
      <w:r>
        <w:t xml:space="preserve">. </w:t>
      </w:r>
    </w:p>
    <w:p w14:paraId="6506C290" w14:textId="77777777" w:rsidR="00E87372" w:rsidRDefault="00E87372" w:rsidP="00E87372">
      <w:r>
        <w:t>For any alternative implementations of controls as described in a CSPs SSP, the 3PAO must create alternative test cases that adequately test the effectiveness of the CSP’s control implementation and any risk associated with that implementation.</w:t>
      </w:r>
    </w:p>
    <w:p w14:paraId="6506C291" w14:textId="77777777" w:rsidR="00E87372" w:rsidRDefault="00E87372" w:rsidP="00FB24F1">
      <w:pPr>
        <w:pStyle w:val="GSAsubsection20"/>
        <w:numPr>
          <w:ilvl w:val="2"/>
          <w:numId w:val="3"/>
        </w:numPr>
      </w:pPr>
      <w:r>
        <w:t xml:space="preserve">Security Assessment Report (SAR) </w:t>
      </w:r>
    </w:p>
    <w:p w14:paraId="6506C292" w14:textId="77777777" w:rsidR="00E87372" w:rsidRDefault="00E87372" w:rsidP="00E87372">
      <w:r>
        <w:t xml:space="preserve">The </w:t>
      </w:r>
      <w:r w:rsidRPr="00CC5AD6">
        <w:rPr>
          <w:i/>
        </w:rPr>
        <w:t>Security Assessment Report</w:t>
      </w:r>
      <w:r>
        <w:t xml:space="preserve"> is the final report written by the 3PAO to detail the independent security assessment performed on the CSP candidate information system.  The FedRAMP PMO provides a </w:t>
      </w:r>
      <w:r w:rsidRPr="00CC5AD6">
        <w:rPr>
          <w:i/>
        </w:rPr>
        <w:t>Security Assessment Report</w:t>
      </w:r>
      <w:r>
        <w:t xml:space="preserve"> template, and all 3PAOs are required to use this template to report their findings.  The SAR template is available on </w:t>
      </w:r>
      <w:hyperlink r:id="rId37" w:history="1">
        <w:r w:rsidRPr="00DD64F1">
          <w:rPr>
            <w:rStyle w:val="Hyperlink"/>
          </w:rPr>
          <w:t>www.fedramp.gov</w:t>
        </w:r>
      </w:hyperlink>
      <w:r>
        <w:t xml:space="preserve">. </w:t>
      </w:r>
    </w:p>
    <w:p w14:paraId="6506C293" w14:textId="77777777" w:rsidR="00E87372" w:rsidRPr="00CC5AD6" w:rsidRDefault="00E87372" w:rsidP="00E87372">
      <w:r>
        <w:t xml:space="preserve">For JAB Provisional ATO’s, the 3PAO is expected to provide a high-level briefing to the FedRAMP PMO and JAB TRs. This brief will highlight findings, mitigations, and operational requirements, as well as identify any problems or areas of concern.  The FedRAMP ISSO coordinates with the 3PAO on the briefing. </w:t>
      </w:r>
    </w:p>
    <w:p w14:paraId="6506C294" w14:textId="77777777" w:rsidR="00E87372" w:rsidRDefault="00E87372" w:rsidP="00FB24F1">
      <w:pPr>
        <w:pStyle w:val="GSAsubsection20"/>
        <w:numPr>
          <w:ilvl w:val="2"/>
          <w:numId w:val="3"/>
        </w:numPr>
      </w:pPr>
      <w:r>
        <w:t>Running Scans</w:t>
      </w:r>
    </w:p>
    <w:p w14:paraId="6506C295" w14:textId="77777777" w:rsidR="00E87372" w:rsidRDefault="00E87372" w:rsidP="00E87372">
      <w:r>
        <w:t xml:space="preserve">As part of security testing, automated scans are required.  On large implementations, a subset of all representative hosts and device types </w:t>
      </w:r>
      <w:r w:rsidR="000D1C5B">
        <w:t>must</w:t>
      </w:r>
      <w:r>
        <w:t xml:space="preserve"> be scanned using full authentication.  The advantage of running scans as fully authenticated privileged users is that the scanner can access the registry, file attributes, installed packages, and patch levels.  Account credentials for the authenticated scans </w:t>
      </w:r>
      <w:r w:rsidR="000D1C5B">
        <w:t>must</w:t>
      </w:r>
      <w:r>
        <w:t xml:space="preserve"> use login IDs and user roles that offer the greatest possible privileges for the scanned system (e.g. root, administrator).  </w:t>
      </w:r>
    </w:p>
    <w:p w14:paraId="6506C296" w14:textId="77777777" w:rsidR="00E87372" w:rsidRDefault="00E87372" w:rsidP="00E87372">
      <w:r w:rsidRPr="009A6C50">
        <w:t xml:space="preserve">The use of non-authenticated scans can assist in vulnerability severity determinations and </w:t>
      </w:r>
      <w:r>
        <w:t xml:space="preserve">to </w:t>
      </w:r>
      <w:r w:rsidRPr="009A6C50">
        <w:t>prioritiz</w:t>
      </w:r>
      <w:r>
        <w:t>e</w:t>
      </w:r>
      <w:r w:rsidRPr="009A6C50">
        <w:t xml:space="preserve"> </w:t>
      </w:r>
      <w:r>
        <w:t>remediation efforts since non-authenticated scan vulnerabilities are seen from the point of an attacker/intruder.  Non-authenticated scans can augment fully authenticated scans if the information from these scans helps to determine the risk exposure.  FedRAMP does not require non-authenticated scans.</w:t>
      </w:r>
    </w:p>
    <w:p w14:paraId="6506C297" w14:textId="77777777" w:rsidR="00E87372" w:rsidRDefault="00E87372" w:rsidP="00E87372">
      <w:r>
        <w:t xml:space="preserve">3PAOs do not need to run source code scans.  However, if a CSP develops and uses original source code in their service offering, the CSP is required to perform source code scanning on the installed release and provide the source code analysis report to the 3PAO to satisfy control SA-11(1).  </w:t>
      </w:r>
    </w:p>
    <w:p w14:paraId="6506C298" w14:textId="64FA1176" w:rsidR="00E87372" w:rsidRDefault="00180C00" w:rsidP="00E87372">
      <w:r>
        <w:rPr>
          <w:noProof/>
          <w:lang w:eastAsia="en-US"/>
        </w:rPr>
        <mc:AlternateContent>
          <mc:Choice Requires="wps">
            <w:drawing>
              <wp:anchor distT="4294967292" distB="4294967292" distL="114300" distR="114300" simplePos="0" relativeHeight="251662336" behindDoc="0" locked="0" layoutInCell="1" allowOverlap="1" wp14:anchorId="6506C6A4" wp14:editId="648888EE">
                <wp:simplePos x="0" y="0"/>
                <wp:positionH relativeFrom="margin">
                  <wp:align>center</wp:align>
                </wp:positionH>
                <wp:positionV relativeFrom="paragraph">
                  <wp:posOffset>139699</wp:posOffset>
                </wp:positionV>
                <wp:extent cx="4278630" cy="0"/>
                <wp:effectExtent l="0" t="0" r="26670" b="190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0;margin-top:11pt;width:336.9pt;height:0;z-index:251662336;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">
                <w10:wrap anchorx="margin"/>
              </v:shape>
            </w:pict>
          </mc:Fallback>
        </mc:AlternateContent>
      </w:r>
    </w:p>
    <w:p w14:paraId="6506C299" w14:textId="77777777" w:rsidR="00E87372" w:rsidRPr="000049B6" w:rsidRDefault="00E87372" w:rsidP="00E87372">
      <w:pPr>
        <w:pStyle w:val="Default"/>
        <w:tabs>
          <w:tab w:val="left" w:pos="1710"/>
        </w:tabs>
        <w:ind w:left="2160" w:right="900" w:hanging="810"/>
        <w:rPr>
          <w:rFonts w:ascii="Times New Roman" w:hAnsi="Times New Roman" w:cs="Times New Roman"/>
          <w:sz w:val="22"/>
          <w:szCs w:val="22"/>
        </w:rPr>
      </w:pPr>
      <w:r>
        <w:rPr>
          <w:noProof/>
          <w:color w:val="auto"/>
        </w:rPr>
        <w:drawing>
          <wp:anchor distT="0" distB="0" distL="114300" distR="114300" simplePos="0" relativeHeight="251659264" behindDoc="0" locked="0" layoutInCell="1" allowOverlap="1" wp14:anchorId="6506C6A5" wp14:editId="6506C6A6">
            <wp:simplePos x="0" y="0"/>
            <wp:positionH relativeFrom="column">
              <wp:posOffset>276225</wp:posOffset>
            </wp:positionH>
            <wp:positionV relativeFrom="paragraph">
              <wp:posOffset>28575</wp:posOffset>
            </wp:positionV>
            <wp:extent cx="243840" cy="243840"/>
            <wp:effectExtent l="0" t="0" r="3810" b="381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840" cy="243840"/>
                    </a:xfrm>
                    <a:prstGeom prst="rect">
                      <a:avLst/>
                    </a:prstGeom>
                  </pic:spPr>
                </pic:pic>
              </a:graphicData>
            </a:graphic>
          </wp:anchor>
        </w:drawing>
      </w:r>
      <w:r>
        <w:rPr>
          <w:rFonts w:asciiTheme="majorBidi" w:hAnsiTheme="majorBidi" w:cstheme="majorBidi"/>
          <w:b/>
        </w:rPr>
        <w:t>Tip</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rsidRPr="00CC5AD6">
        <w:rPr>
          <w:rFonts w:ascii="Times New Roman" w:hAnsi="Times New Roman" w:cs="Times New Roman"/>
          <w:sz w:val="22"/>
          <w:szCs w:val="22"/>
        </w:rPr>
        <w:t xml:space="preserve">An </w:t>
      </w:r>
      <w:r w:rsidRPr="00CC5AD6">
        <w:rPr>
          <w:rFonts w:ascii="Times New Roman" w:hAnsi="Times New Roman" w:cs="Times New Roman"/>
        </w:rPr>
        <w:t>authenticated scan is sometimes refe</w:t>
      </w:r>
      <w:r>
        <w:rPr>
          <w:rFonts w:ascii="Times New Roman" w:hAnsi="Times New Roman" w:cs="Times New Roman"/>
        </w:rPr>
        <w:t xml:space="preserve">rred to as </w:t>
      </w:r>
      <w:r w:rsidRPr="00CC5AD6">
        <w:rPr>
          <w:rFonts w:ascii="Times New Roman" w:hAnsi="Times New Roman" w:cs="Times New Roman"/>
        </w:rPr>
        <w:t>credentialed scan or a host-based scan.</w:t>
      </w:r>
    </w:p>
    <w:p w14:paraId="6506C29A" w14:textId="1FF5B9C9" w:rsidR="00E87372" w:rsidRPr="001D04E3" w:rsidRDefault="00180C00" w:rsidP="00E87372">
      <w:r>
        <w:rPr>
          <w:noProof/>
          <w:lang w:eastAsia="en-US"/>
        </w:rPr>
        <mc:AlternateContent>
          <mc:Choice Requires="wps">
            <w:drawing>
              <wp:anchor distT="4294967292" distB="4294967292" distL="114300" distR="114300" simplePos="0" relativeHeight="251663360" behindDoc="0" locked="0" layoutInCell="1" allowOverlap="1" wp14:anchorId="6506C6A7" wp14:editId="158810B5">
                <wp:simplePos x="0" y="0"/>
                <wp:positionH relativeFrom="margin">
                  <wp:align>center</wp:align>
                </wp:positionH>
                <wp:positionV relativeFrom="paragraph">
                  <wp:posOffset>158114</wp:posOffset>
                </wp:positionV>
                <wp:extent cx="4278630" cy="0"/>
                <wp:effectExtent l="0" t="0" r="26670"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0;margin-top:12.45pt;width:336.9pt;height:0;z-index:251663360;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">
                <w10:wrap anchorx="margin"/>
              </v:shape>
            </w:pict>
          </mc:Fallback>
        </mc:AlternateContent>
      </w:r>
    </w:p>
    <w:p w14:paraId="6506C29B" w14:textId="77777777" w:rsidR="00E87372" w:rsidRDefault="00E87372" w:rsidP="00E87372">
      <w:r>
        <w:lastRenderedPageBreak/>
        <w:t>The 3PAO submits a</w:t>
      </w:r>
      <w:r w:rsidRPr="00091C90">
        <w:t>ll</w:t>
      </w:r>
      <w:r>
        <w:t xml:space="preserve"> scan results to the FedRAMP PMO ISSO at the same time the SAR is provided, and the 3PAO must be prepared to brief the results to the FedRAMP PMO and JAB representatives</w:t>
      </w:r>
      <w:r w:rsidRPr="00091C90">
        <w:t>.</w:t>
      </w:r>
      <w:r>
        <w:t xml:space="preserve">  </w:t>
      </w:r>
    </w:p>
    <w:p w14:paraId="6506C29C" w14:textId="77777777" w:rsidR="00E87372" w:rsidRDefault="00E87372" w:rsidP="00E87372">
      <w:r>
        <w:t xml:space="preserve">A 3PAO scans CSP systems as part of the CSPs annual assessment.  The annual scan does not have to be performed by the same 3PAO that performed the previous scan(s).  </w:t>
      </w:r>
    </w:p>
    <w:p w14:paraId="6506C29D" w14:textId="77777777" w:rsidR="00E87372" w:rsidRDefault="00E87372" w:rsidP="00FB24F1">
      <w:pPr>
        <w:pStyle w:val="GSASection"/>
        <w:numPr>
          <w:ilvl w:val="0"/>
          <w:numId w:val="3"/>
        </w:numPr>
      </w:pPr>
      <w:bookmarkStart w:id="36" w:name="_Toc389813286"/>
      <w:r>
        <w:t>Agency Guidelines</w:t>
      </w:r>
      <w:bookmarkEnd w:id="36"/>
    </w:p>
    <w:p w14:paraId="6506C29E" w14:textId="77777777" w:rsidR="00E87372" w:rsidRDefault="00E87372" w:rsidP="00E87372">
      <w:r>
        <w:t>Agencies should be aware of their consumer responsibilities and implement controls in accordance with agency policy or guidance.  Agency responsibilities include:</w:t>
      </w:r>
    </w:p>
    <w:p w14:paraId="6506C29F" w14:textId="77777777" w:rsidR="00E87372" w:rsidRDefault="00E87372" w:rsidP="00FB24F1">
      <w:pPr>
        <w:pStyle w:val="ListParagraph"/>
        <w:numPr>
          <w:ilvl w:val="0"/>
          <w:numId w:val="10"/>
        </w:numPr>
        <w:spacing w:after="0" w:line="240" w:lineRule="auto"/>
      </w:pPr>
      <w:r>
        <w:t>Management of annual training requirements</w:t>
      </w:r>
    </w:p>
    <w:p w14:paraId="6506C2A0" w14:textId="77777777" w:rsidR="00E87372" w:rsidRDefault="00E87372" w:rsidP="00FB24F1">
      <w:pPr>
        <w:pStyle w:val="ListParagraph"/>
        <w:numPr>
          <w:ilvl w:val="0"/>
          <w:numId w:val="10"/>
        </w:numPr>
        <w:spacing w:after="0" w:line="240" w:lineRule="auto"/>
      </w:pPr>
      <w:r>
        <w:t>Implementation or integration of two-factor authentication</w:t>
      </w:r>
    </w:p>
    <w:p w14:paraId="6506C2A1" w14:textId="77777777" w:rsidR="00E87372" w:rsidRDefault="00E87372" w:rsidP="00FB24F1">
      <w:pPr>
        <w:pStyle w:val="ListParagraph"/>
        <w:numPr>
          <w:ilvl w:val="0"/>
          <w:numId w:val="10"/>
        </w:numPr>
        <w:spacing w:after="0" w:line="240" w:lineRule="auto"/>
      </w:pPr>
      <w:r>
        <w:t xml:space="preserve">Implementation of Trusted Internet Connection (TIC) </w:t>
      </w:r>
    </w:p>
    <w:p w14:paraId="6506C2A2" w14:textId="77777777" w:rsidR="00E87372" w:rsidRDefault="00E87372" w:rsidP="00FB24F1">
      <w:pPr>
        <w:pStyle w:val="ListParagraph"/>
        <w:numPr>
          <w:ilvl w:val="0"/>
          <w:numId w:val="10"/>
        </w:numPr>
        <w:spacing w:after="0" w:line="240" w:lineRule="auto"/>
      </w:pPr>
      <w:r>
        <w:t>Implementation of incident response capabilities</w:t>
      </w:r>
    </w:p>
    <w:p w14:paraId="6506C2A3" w14:textId="77777777" w:rsidR="00E87372" w:rsidRPr="00CC5AD6" w:rsidRDefault="00E87372" w:rsidP="00FB24F1">
      <w:pPr>
        <w:pStyle w:val="ListParagraph"/>
        <w:numPr>
          <w:ilvl w:val="0"/>
          <w:numId w:val="10"/>
        </w:numPr>
        <w:spacing w:after="0" w:line="240" w:lineRule="auto"/>
      </w:pPr>
      <w:r>
        <w:t>Additional mission specific controls to build  upon the FedRAMP baseline</w:t>
      </w:r>
    </w:p>
    <w:p w14:paraId="6506C2A4" w14:textId="77777777" w:rsidR="00E87372" w:rsidRDefault="00E87372" w:rsidP="00FB24F1">
      <w:pPr>
        <w:pStyle w:val="GSASubsection"/>
        <w:numPr>
          <w:ilvl w:val="1"/>
          <w:numId w:val="3"/>
        </w:numPr>
      </w:pPr>
      <w:bookmarkStart w:id="37" w:name="_Toc389813287"/>
      <w:r>
        <w:t>Reviewing a FedRAMP Security Package</w:t>
      </w:r>
      <w:bookmarkEnd w:id="37"/>
    </w:p>
    <w:p w14:paraId="6506C2A5" w14:textId="77777777" w:rsidR="00E87372" w:rsidRPr="00CC5AD6" w:rsidRDefault="00E87372" w:rsidP="00E87372">
      <w:r>
        <w:t xml:space="preserve">Before deciding to use a FedRAMP JAB or agency-issued authorized CSP’s system, agencies should review each candidate package to make sure that it meets agency requirements.  </w:t>
      </w:r>
    </w:p>
    <w:p w14:paraId="6506C2A6" w14:textId="77777777" w:rsidR="00E87372" w:rsidRDefault="00E87372" w:rsidP="00FB24F1">
      <w:pPr>
        <w:pStyle w:val="GSASubsection"/>
        <w:numPr>
          <w:ilvl w:val="1"/>
          <w:numId w:val="3"/>
        </w:numPr>
      </w:pPr>
      <w:bookmarkStart w:id="38" w:name="_Toc389813288"/>
      <w:r>
        <w:t>Packages Available for Review</w:t>
      </w:r>
      <w:bookmarkEnd w:id="38"/>
    </w:p>
    <w:p w14:paraId="6506C2A7" w14:textId="77777777" w:rsidR="00E87372" w:rsidRPr="00C027C5" w:rsidRDefault="00E87372" w:rsidP="00E87372">
      <w:r>
        <w:t xml:space="preserve">Only U.S. federal agencies may review FedRAMP security packages.  These packages are not available for review by the public, nor are they available for review by the private sector.  CSP systems that have security packages in the FedRAMP repository are listed on the FedRAMP website at </w:t>
      </w:r>
      <w:hyperlink r:id="rId39" w:history="1">
        <w:r w:rsidRPr="00DD64F1">
          <w:rPr>
            <w:rStyle w:val="Hyperlink"/>
          </w:rPr>
          <w:t>www.fedramp.gov</w:t>
        </w:r>
      </w:hyperlink>
      <w:r>
        <w:t xml:space="preserve">. </w:t>
      </w:r>
    </w:p>
    <w:p w14:paraId="6506C2A8" w14:textId="77777777" w:rsidR="00E87372" w:rsidRDefault="00E87372" w:rsidP="00FB24F1">
      <w:pPr>
        <w:pStyle w:val="GSASubsection"/>
        <w:numPr>
          <w:ilvl w:val="1"/>
          <w:numId w:val="3"/>
        </w:numPr>
      </w:pPr>
      <w:bookmarkStart w:id="39" w:name="_Toc389813289"/>
      <w:r>
        <w:t>Obtaining Approvals and Requesting Access</w:t>
      </w:r>
      <w:bookmarkEnd w:id="39"/>
    </w:p>
    <w:p w14:paraId="6506C2A9" w14:textId="77777777" w:rsidR="00E87372" w:rsidRDefault="00E87372" w:rsidP="00E87372">
      <w:r>
        <w:t xml:space="preserve">Once an agency reviewer determines which package to review, the next step is to download the </w:t>
      </w:r>
      <w:r>
        <w:rPr>
          <w:i/>
        </w:rPr>
        <w:t>FedRAMP Package Access Request Form</w:t>
      </w:r>
      <w:r>
        <w:t xml:space="preserve"> and fill in all of the requisite fields.  The form needs to be reviewed and signed internally at the reviewer’s agency by the reviewer’s CISO, before submitting it to the FedRAMP PMO.  In the event that the agency has more than one CISO, the signature should come from the CISO that is closest in the line of reporting to the reviewer.</w:t>
      </w:r>
    </w:p>
    <w:p w14:paraId="6506C2AA" w14:textId="12439943" w:rsidR="00E87372" w:rsidRDefault="00180C00" w:rsidP="00E87372">
      <w:r>
        <w:rPr>
          <w:noProof/>
          <w:lang w:eastAsia="en-US"/>
        </w:rPr>
        <mc:AlternateContent>
          <mc:Choice Requires="wps">
            <w:drawing>
              <wp:anchor distT="4294967292" distB="4294967292" distL="114300" distR="114300" simplePos="0" relativeHeight="251665408" behindDoc="0" locked="0" layoutInCell="1" allowOverlap="1" wp14:anchorId="6506C6A8" wp14:editId="459C24FB">
                <wp:simplePos x="0" y="0"/>
                <wp:positionH relativeFrom="margin">
                  <wp:align>center</wp:align>
                </wp:positionH>
                <wp:positionV relativeFrom="paragraph">
                  <wp:posOffset>139699</wp:posOffset>
                </wp:positionV>
                <wp:extent cx="4278630" cy="0"/>
                <wp:effectExtent l="0" t="0" r="26670" b="1905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9" o:spid="_x0000_s1026" type="#_x0000_t32" style="position:absolute;margin-left:0;margin-top:11pt;width:336.9pt;height:0;z-index:251665408;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Ph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qj&#10;RLMOh7Txlqld48mLtdCTErTGRoIl4Qx2rDcux8BSr22omR/1xrwC/+6IhrJheicj87eTQbA0RCTv&#10;QsLGGcy77T+DwDNs7yG271jbLkBiY8gxTul0m5I8esLxYzZ6mk4ecZj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">
                <w10:wrap anchorx="margin"/>
              </v:shape>
            </w:pict>
          </mc:Fallback>
        </mc:AlternateContent>
      </w:r>
    </w:p>
    <w:p w14:paraId="6506C2AB" w14:textId="77777777" w:rsidR="00E87372" w:rsidRPr="000049B6" w:rsidRDefault="00E87372" w:rsidP="00E87372">
      <w:pPr>
        <w:pStyle w:val="Default"/>
        <w:ind w:left="1260" w:right="1260"/>
        <w:rPr>
          <w:rFonts w:ascii="Times New Roman" w:hAnsi="Times New Roman" w:cs="Times New Roman"/>
          <w:sz w:val="22"/>
          <w:szCs w:val="22"/>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rsidRPr="00C027C5">
        <w:rPr>
          <w:rFonts w:ascii="Times New Roman" w:hAnsi="Times New Roman" w:cs="Times New Roman"/>
        </w:rPr>
        <w:t xml:space="preserve">The </w:t>
      </w:r>
      <w:r w:rsidRPr="00C027C5">
        <w:rPr>
          <w:rFonts w:ascii="Times New Roman" w:hAnsi="Times New Roman" w:cs="Times New Roman"/>
          <w:i/>
          <w:color w:val="auto"/>
        </w:rPr>
        <w:t>FedRAMP Package Access Request Form</w:t>
      </w:r>
      <w:r w:rsidRPr="00C027C5">
        <w:rPr>
          <w:rFonts w:ascii="Times New Roman" w:hAnsi="Times New Roman" w:cs="Times New Roman"/>
          <w:color w:val="auto"/>
        </w:rPr>
        <w:t xml:space="preserve"> can be found at: </w:t>
      </w:r>
      <w:hyperlink r:id="rId40" w:history="1">
        <w:r w:rsidRPr="00DD64F1">
          <w:rPr>
            <w:rStyle w:val="Hyperlink"/>
            <w:rFonts w:ascii="Times New Roman" w:hAnsi="Times New Roman" w:cs="Times New Roman"/>
          </w:rPr>
          <w:t>www.fedramp.gov</w:t>
        </w:r>
      </w:hyperlink>
      <w:r>
        <w:rPr>
          <w:rFonts w:ascii="Times New Roman" w:hAnsi="Times New Roman" w:cs="Times New Roman"/>
          <w:color w:val="auto"/>
        </w:rPr>
        <w:t xml:space="preserve">.  </w:t>
      </w:r>
      <w:hyperlink r:id="rId41" w:history="1"/>
    </w:p>
    <w:p w14:paraId="6506C2AC" w14:textId="18A2B9C0" w:rsidR="00E87372" w:rsidRPr="001D04E3" w:rsidRDefault="00180C00" w:rsidP="00E87372">
      <w:r>
        <w:rPr>
          <w:noProof/>
          <w:lang w:eastAsia="en-US"/>
        </w:rPr>
        <mc:AlternateContent>
          <mc:Choice Requires="wps">
            <w:drawing>
              <wp:anchor distT="4294967292" distB="4294967292" distL="114300" distR="114300" simplePos="0" relativeHeight="251666432" behindDoc="0" locked="0" layoutInCell="1" allowOverlap="1" wp14:anchorId="6506C6A9" wp14:editId="6B3CDACC">
                <wp:simplePos x="0" y="0"/>
                <wp:positionH relativeFrom="margin">
                  <wp:align>center</wp:align>
                </wp:positionH>
                <wp:positionV relativeFrom="paragraph">
                  <wp:posOffset>158114</wp:posOffset>
                </wp:positionV>
                <wp:extent cx="4278630" cy="0"/>
                <wp:effectExtent l="0" t="0" r="26670" b="19050"/>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0" o:spid="_x0000_s1026" type="#_x0000_t32" style="position:absolute;margin-left:0;margin-top:12.45pt;width:336.9pt;height:0;z-index:251666432;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">
                <w10:wrap anchorx="margin"/>
              </v:shape>
            </w:pict>
          </mc:Fallback>
        </mc:AlternateContent>
      </w:r>
    </w:p>
    <w:p w14:paraId="6506C2AD" w14:textId="77777777" w:rsidR="00E87372" w:rsidRDefault="00E87372" w:rsidP="00E87372">
      <w:r>
        <w:t xml:space="preserve">Once the authority within the requesting agency signs the form, prospective package reviewers must scan the signed access request form and email it to </w:t>
      </w:r>
      <w:hyperlink r:id="rId42" w:history="1">
        <w:r>
          <w:rPr>
            <w:rStyle w:val="Hyperlink"/>
          </w:rPr>
          <w:t>info@fedramp.gov</w:t>
        </w:r>
      </w:hyperlink>
      <w:r>
        <w:t xml:space="preserve">.  The form will be reviewed for correctness and completeness by the FedRAMP PMO.  All information on the form is subject to verification.  </w:t>
      </w:r>
    </w:p>
    <w:p w14:paraId="6506C2AE" w14:textId="77777777" w:rsidR="00E87372" w:rsidRDefault="00E87372" w:rsidP="00E87372">
      <w:r>
        <w:lastRenderedPageBreak/>
        <w:t xml:space="preserve">There are certain limitations that government contractors face in reviewing FedRAMP security packages.  Security packages contain intellectual property of each respective CSP.  If the prospective package reviewer is a government contractor, the FedRAMP PMO will contact the CSP system owner to obtain their approval.  </w:t>
      </w:r>
    </w:p>
    <w:p w14:paraId="6506C2AF" w14:textId="77777777" w:rsidR="00E87372" w:rsidRDefault="00E87372" w:rsidP="00E87372">
      <w:r>
        <w:t xml:space="preserve">The prospective package reviewer will be notified and provided access instructions when the request is approved or denied.  A new </w:t>
      </w:r>
      <w:r>
        <w:rPr>
          <w:i/>
        </w:rPr>
        <w:t xml:space="preserve">FedRAMP Package Access Request Form </w:t>
      </w:r>
      <w:r>
        <w:t xml:space="preserve">must be filled out for each package.  A summary of the package access authorization process is found in Figure 4-1.  </w:t>
      </w:r>
    </w:p>
    <w:p w14:paraId="6506C2B0" w14:textId="77777777" w:rsidR="00E87372" w:rsidRDefault="00E87372" w:rsidP="00E87372"/>
    <w:p w14:paraId="6506C2B1" w14:textId="77777777" w:rsidR="00E87372" w:rsidRDefault="00E87372" w:rsidP="00E87372">
      <w:pPr>
        <w:sectPr w:rsidR="00E87372" w:rsidSect="002A2CA0">
          <w:footnotePr>
            <w:pos w:val="beneathText"/>
          </w:footnotePr>
          <w:pgSz w:w="12240" w:h="15840"/>
          <w:pgMar w:top="1440" w:right="1440" w:bottom="1440" w:left="1440" w:header="720" w:footer="720" w:gutter="0"/>
          <w:cols w:space="720"/>
        </w:sectPr>
      </w:pPr>
    </w:p>
    <w:p w14:paraId="6506C2B3" w14:textId="77777777" w:rsidR="00E87372" w:rsidRDefault="00E87372" w:rsidP="00E87372">
      <w:pPr>
        <w:keepNext/>
        <w:jc w:val="center"/>
      </w:pPr>
      <w:r>
        <w:rPr>
          <w:noProof/>
          <w:lang w:eastAsia="en-US"/>
        </w:rPr>
        <w:lastRenderedPageBreak/>
        <w:drawing>
          <wp:inline distT="0" distB="0" distL="0" distR="0" wp14:anchorId="6506C6AA" wp14:editId="6506C6AB">
            <wp:extent cx="7934325" cy="43910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144"/>
                    <a:stretch/>
                  </pic:blipFill>
                  <pic:spPr bwMode="auto">
                    <a:xfrm>
                      <a:off x="0" y="0"/>
                      <a:ext cx="7934325" cy="4391025"/>
                    </a:xfrm>
                    <a:prstGeom prst="rect">
                      <a:avLst/>
                    </a:prstGeom>
                    <a:noFill/>
                    <a:ln>
                      <a:noFill/>
                    </a:ln>
                    <a:extLst>
                      <a:ext uri="{53640926-AAD7-44D8-BBD7-CCE9431645EC}">
                        <a14:shadowObscured xmlns:a14="http://schemas.microsoft.com/office/drawing/2010/main"/>
                      </a:ext>
                    </a:extLst>
                  </pic:spPr>
                </pic:pic>
              </a:graphicData>
            </a:graphic>
          </wp:inline>
        </w:drawing>
      </w:r>
    </w:p>
    <w:p w14:paraId="0A14DE2B" w14:textId="47737BE0" w:rsidR="00A16C6B" w:rsidRPr="00C027C5" w:rsidRDefault="00A16C6B" w:rsidP="00A16C6B">
      <w:pPr>
        <w:pStyle w:val="GSAFigureCaption"/>
      </w:pPr>
      <w:bookmarkStart w:id="40" w:name="_Toc381193498"/>
      <w:bookmarkStart w:id="41" w:name="_Toc389291372"/>
      <w:bookmarkStart w:id="42" w:name="_Toc389813343"/>
      <w:r>
        <w:t>Figure 4-1 – FedRAMP Package Access Process</w:t>
      </w:r>
      <w:bookmarkEnd w:id="40"/>
      <w:bookmarkEnd w:id="41"/>
      <w:bookmarkEnd w:id="42"/>
    </w:p>
    <w:p w14:paraId="6506C2B5" w14:textId="77777777" w:rsidR="00E87372" w:rsidRDefault="00E87372" w:rsidP="00E87372">
      <w:pPr>
        <w:sectPr w:rsidR="00E87372" w:rsidSect="002A2CA0">
          <w:footnotePr>
            <w:pos w:val="beneathText"/>
          </w:footnotePr>
          <w:pgSz w:w="15840" w:h="12240" w:orient="landscape"/>
          <w:pgMar w:top="1440" w:right="1440" w:bottom="1440" w:left="1440" w:header="720" w:footer="720" w:gutter="0"/>
          <w:cols w:space="720"/>
        </w:sectPr>
      </w:pPr>
    </w:p>
    <w:p w14:paraId="6506C2B6" w14:textId="77777777" w:rsidR="00E87372" w:rsidRDefault="00E87372" w:rsidP="00FB24F1">
      <w:pPr>
        <w:pStyle w:val="GSASubsection"/>
        <w:numPr>
          <w:ilvl w:val="1"/>
          <w:numId w:val="3"/>
        </w:numPr>
      </w:pPr>
      <w:bookmarkStart w:id="43" w:name="_Toc389813290"/>
      <w:r>
        <w:lastRenderedPageBreak/>
        <w:t>Submitting Existing CSP Security Packages to FedRAMP</w:t>
      </w:r>
      <w:bookmarkEnd w:id="43"/>
    </w:p>
    <w:p w14:paraId="6506C2B7" w14:textId="77777777" w:rsidR="00E87372" w:rsidRDefault="00E87372" w:rsidP="00E87372">
      <w:r>
        <w:t>Agencies are required to submit FedRAMP compliant security packages to the FedRAMP PMO so that other agencies have the opportunity to review the package for possible use.</w:t>
      </w:r>
    </w:p>
    <w:p w14:paraId="6506C2B8" w14:textId="77777777" w:rsidR="00E87372" w:rsidRDefault="00E87372" w:rsidP="00E87372">
      <w:r>
        <w:t xml:space="preserve">When an agency is ready to submit a package to the FedRAMP PMO, it should contact the PMO by writing to </w:t>
      </w:r>
      <w:hyperlink r:id="rId44" w:history="1">
        <w:r>
          <w:rPr>
            <w:rStyle w:val="Hyperlink"/>
          </w:rPr>
          <w:t>info@fedramp.gov</w:t>
        </w:r>
      </w:hyperlink>
      <w:r>
        <w:t xml:space="preserve">.  A summary of the package submission process is illustrated in Figure </w:t>
      </w:r>
      <w:r w:rsidR="00D50A05">
        <w:t>4</w:t>
      </w:r>
      <w:r>
        <w:t>-1.</w:t>
      </w:r>
    </w:p>
    <w:p w14:paraId="6506C2BA" w14:textId="77777777" w:rsidR="00E87372" w:rsidRDefault="00E87372" w:rsidP="00E87372">
      <w:pPr>
        <w:keepNext/>
      </w:pPr>
      <w:r w:rsidRPr="00AD46D3">
        <w:rPr>
          <w:noProof/>
          <w:lang w:eastAsia="en-US"/>
        </w:rPr>
        <w:drawing>
          <wp:inline distT="0" distB="0" distL="0" distR="0" wp14:anchorId="6506C6AC" wp14:editId="6506C6AD">
            <wp:extent cx="5694045" cy="3931920"/>
            <wp:effectExtent l="0" t="0" r="1905" b="0"/>
            <wp:docPr id="8" name="Picture 50"/>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5" cstate="print">
                      <a:extLst>
                        <a:ext uri="{28A0092B-C50C-407E-A947-70E740481C1C}">
                          <a14:useLocalDpi xmlns:a14="http://schemas.microsoft.com/office/drawing/2010/main" val="0"/>
                        </a:ext>
                      </a:extLst>
                    </a:blip>
                    <a:srcRect t="14188" r="6795"/>
                    <a:stretch/>
                  </pic:blipFill>
                  <pic:spPr bwMode="auto">
                    <a:xfrm>
                      <a:off x="0" y="0"/>
                      <a:ext cx="5694045" cy="3931920"/>
                    </a:xfrm>
                    <a:prstGeom prst="rect">
                      <a:avLst/>
                    </a:prstGeom>
                    <a:ln>
                      <a:noFill/>
                    </a:ln>
                    <a:extLst>
                      <a:ext uri="{53640926-AAD7-44D8-BBD7-CCE9431645EC}">
                        <a14:shadowObscured xmlns:a14="http://schemas.microsoft.com/office/drawing/2010/main"/>
                      </a:ext>
                    </a:extLst>
                  </pic:spPr>
                </pic:pic>
              </a:graphicData>
            </a:graphic>
          </wp:inline>
        </w:drawing>
      </w:r>
    </w:p>
    <w:p w14:paraId="0C2FBE02" w14:textId="4E83B339" w:rsidR="00A16C6B" w:rsidRPr="00DC7484" w:rsidRDefault="00A16C6B" w:rsidP="00A16C6B">
      <w:pPr>
        <w:pStyle w:val="GSAFigureCaption"/>
      </w:pPr>
      <w:bookmarkStart w:id="44" w:name="_Toc381193499"/>
      <w:bookmarkStart w:id="45" w:name="_Toc389291373"/>
      <w:bookmarkStart w:id="46" w:name="_Toc389813344"/>
      <w:r w:rsidRPr="00DC7484">
        <w:t xml:space="preserve">Figure </w:t>
      </w:r>
      <w:r>
        <w:t>4-1 – Submitting Package to FedRAMP PMO</w:t>
      </w:r>
      <w:bookmarkEnd w:id="44"/>
      <w:bookmarkEnd w:id="45"/>
      <w:bookmarkEnd w:id="46"/>
    </w:p>
    <w:p w14:paraId="6506C2BB" w14:textId="77777777" w:rsidR="00E87372" w:rsidRDefault="00E87372" w:rsidP="00E87372">
      <w:r>
        <w:t xml:space="preserve">If at any point an agency revokes an ATO for a package that was submitted to the FedRAMP PMO, the agency should notify the FedRAMP PMO immediately.  </w:t>
      </w:r>
    </w:p>
    <w:p w14:paraId="6506C2BC" w14:textId="77777777" w:rsidR="00E87372" w:rsidRDefault="00E87372" w:rsidP="00FB24F1">
      <w:pPr>
        <w:pStyle w:val="GSASubsection"/>
        <w:numPr>
          <w:ilvl w:val="1"/>
          <w:numId w:val="3"/>
        </w:numPr>
      </w:pPr>
      <w:bookmarkStart w:id="47" w:name="_Toc389813291"/>
      <w:r>
        <w:t>Migrating Existing Systems  to FedRAMP</w:t>
      </w:r>
      <w:bookmarkEnd w:id="47"/>
    </w:p>
    <w:p w14:paraId="6506C2BD" w14:textId="77777777" w:rsidR="00E87372" w:rsidRDefault="00E87372" w:rsidP="00E87372">
      <w:r>
        <w:t xml:space="preserve">Cloud systems implemented by agencies and CSPs prior to June 6, 2012 must have FedRAMP security controls in place by June 5, 2014.  Agencies should perform a gap analysis on their current cloud systems to determine which security controls are missing, and which security control parameters do not meet FedRAMP requirements.  </w:t>
      </w:r>
    </w:p>
    <w:p w14:paraId="6506C2BE" w14:textId="77777777" w:rsidR="00E87372" w:rsidRPr="00D33BDB" w:rsidRDefault="00E87372" w:rsidP="00E87372">
      <w:pPr>
        <w:rPr>
          <w:kern w:val="2"/>
        </w:rPr>
      </w:pPr>
      <w:r>
        <w:t xml:space="preserve">In some situations, an agency may have built their own cloud - either a private cloud or a cloud shared with another agency.  If an agency builds an in-house  cloud system, the agency must </w:t>
      </w:r>
      <w:r>
        <w:lastRenderedPageBreak/>
        <w:t>identify and implement missing security controls, and have the system tested by a third-party independent assessor.</w:t>
      </w:r>
    </w:p>
    <w:p w14:paraId="6506C2BF" w14:textId="77777777" w:rsidR="00E87372" w:rsidRDefault="00E87372" w:rsidP="00E87372">
      <w:r>
        <w:t xml:space="preserve">If the cloud system was built by an external private sector CSP, the agency should inform the CSP that the system is not FedRAMP compliant, and advise the CSP that FedRAMP requirements should have been met by June 5, 2014.  If the CSP is not aware of FedRAMP requirements, the agency should direct the CSP to the FedRAMP website.  </w:t>
      </w:r>
    </w:p>
    <w:p w14:paraId="6506C2C0" w14:textId="77777777" w:rsidR="00E87372" w:rsidRDefault="00E87372" w:rsidP="00FB24F1">
      <w:pPr>
        <w:pStyle w:val="GSASubsection"/>
        <w:numPr>
          <w:ilvl w:val="1"/>
          <w:numId w:val="3"/>
        </w:numPr>
      </w:pPr>
      <w:bookmarkStart w:id="48" w:name="_Toc389813292"/>
      <w:r>
        <w:t>Inventory Cloud Systems</w:t>
      </w:r>
      <w:bookmarkEnd w:id="48"/>
    </w:p>
    <w:p w14:paraId="6506C2C1" w14:textId="77777777" w:rsidR="00E87372" w:rsidRDefault="00E87372" w:rsidP="00E87372">
      <w:r>
        <w:t xml:space="preserve">Agencies should create an inventory of its respective cloud systems.  Not all agency systems are cloud systems, and agencies should determine which systems are cloud systems and which systems are traditional systems.  </w:t>
      </w:r>
    </w:p>
    <w:p w14:paraId="6506C2C2" w14:textId="77777777" w:rsidR="00E87372" w:rsidRDefault="00E87372" w:rsidP="00E87372">
      <w:r>
        <w:t>FedRAMP recommends that agencies identify a liaison to centrally manage cloud systems and communicate FedRAMP requirements.  The liaison should be prepared to respond to agency queries and reporting requirements, and make agency-wide recommendations on FedRAMP.  The following information would be useful for the liaison to collect:</w:t>
      </w:r>
    </w:p>
    <w:p w14:paraId="6506C2C3" w14:textId="77777777" w:rsidR="00E87372" w:rsidRDefault="00E87372" w:rsidP="00FB24F1">
      <w:pPr>
        <w:pStyle w:val="ListParagraph"/>
        <w:widowControl w:val="0"/>
        <w:numPr>
          <w:ilvl w:val="0"/>
          <w:numId w:val="11"/>
        </w:numPr>
        <w:suppressAutoHyphens/>
        <w:spacing w:after="0" w:line="240" w:lineRule="auto"/>
      </w:pPr>
      <w:r>
        <w:t>Name of cloud system</w:t>
      </w:r>
    </w:p>
    <w:p w14:paraId="6506C2C4" w14:textId="77777777" w:rsidR="00E87372" w:rsidRDefault="00E87372" w:rsidP="00FB24F1">
      <w:pPr>
        <w:pStyle w:val="ListParagraph"/>
        <w:widowControl w:val="0"/>
        <w:numPr>
          <w:ilvl w:val="0"/>
          <w:numId w:val="11"/>
        </w:numPr>
        <w:suppressAutoHyphens/>
        <w:spacing w:after="0" w:line="240" w:lineRule="auto"/>
      </w:pPr>
      <w:r>
        <w:t>Description of what services the cloud system provides</w:t>
      </w:r>
    </w:p>
    <w:p w14:paraId="6506C2C5" w14:textId="77777777" w:rsidR="00E87372" w:rsidRDefault="00E87372" w:rsidP="00FB24F1">
      <w:pPr>
        <w:pStyle w:val="ListParagraph"/>
        <w:widowControl w:val="0"/>
        <w:numPr>
          <w:ilvl w:val="0"/>
          <w:numId w:val="11"/>
        </w:numPr>
        <w:suppressAutoHyphens/>
        <w:spacing w:after="0" w:line="240" w:lineRule="auto"/>
      </w:pPr>
      <w:r>
        <w:t>Name and contact information of system owner</w:t>
      </w:r>
    </w:p>
    <w:p w14:paraId="6506C2C6" w14:textId="77777777" w:rsidR="00E87372" w:rsidRDefault="00E87372" w:rsidP="00FB24F1">
      <w:pPr>
        <w:pStyle w:val="ListParagraph"/>
        <w:widowControl w:val="0"/>
        <w:numPr>
          <w:ilvl w:val="0"/>
          <w:numId w:val="11"/>
        </w:numPr>
        <w:suppressAutoHyphens/>
        <w:spacing w:after="0" w:line="240" w:lineRule="auto"/>
      </w:pPr>
      <w:r>
        <w:t>Date that the existing authorization was granted</w:t>
      </w:r>
    </w:p>
    <w:p w14:paraId="6506C2C7" w14:textId="77777777" w:rsidR="00E87372" w:rsidRDefault="00E87372" w:rsidP="00FB24F1">
      <w:pPr>
        <w:pStyle w:val="ListParagraph"/>
        <w:widowControl w:val="0"/>
        <w:numPr>
          <w:ilvl w:val="0"/>
          <w:numId w:val="11"/>
        </w:numPr>
        <w:suppressAutoHyphens/>
        <w:spacing w:after="0" w:line="240" w:lineRule="auto"/>
      </w:pPr>
      <w:r>
        <w:t>Status of compliance with FedRAMP</w:t>
      </w:r>
    </w:p>
    <w:p w14:paraId="6506C2C8" w14:textId="77777777" w:rsidR="00E87372" w:rsidRDefault="00E87372" w:rsidP="00FB24F1">
      <w:pPr>
        <w:pStyle w:val="GSASubsection"/>
        <w:numPr>
          <w:ilvl w:val="1"/>
          <w:numId w:val="3"/>
        </w:numPr>
      </w:pPr>
      <w:bookmarkStart w:id="49" w:name="_Toc389813293"/>
      <w:r>
        <w:t>Perform GAP Analysis of Missing Controls</w:t>
      </w:r>
      <w:bookmarkEnd w:id="49"/>
    </w:p>
    <w:p w14:paraId="6506C2C9" w14:textId="77777777" w:rsidR="00E87372" w:rsidRDefault="00E87372" w:rsidP="00E87372">
      <w:r>
        <w:t xml:space="preserve">For each cloud system, agencies should review the implemented security controls, and perform a gap analysis using the FedRAMP security control baseline to identify which security controls are missing.  FedRAMP security controls are listed on </w:t>
      </w:r>
      <w:hyperlink r:id="rId46" w:history="1">
        <w:r w:rsidRPr="00DD64F1">
          <w:rPr>
            <w:rStyle w:val="Hyperlink"/>
          </w:rPr>
          <w:t>www.fedramp.gov</w:t>
        </w:r>
      </w:hyperlink>
      <w:r>
        <w:t xml:space="preserve"> in the form of an Excel spreadsheet and are summarized in the System Security Plan template.  </w:t>
      </w:r>
    </w:p>
    <w:p w14:paraId="6506C2CA" w14:textId="4F3B53F4" w:rsidR="00E87372" w:rsidRDefault="00180C00" w:rsidP="00E87372">
      <w:r>
        <w:rPr>
          <w:noProof/>
          <w:lang w:eastAsia="en-US"/>
        </w:rPr>
        <mc:AlternateContent>
          <mc:Choice Requires="wps">
            <w:drawing>
              <wp:anchor distT="4294967292" distB="4294967292" distL="114300" distR="114300" simplePos="0" relativeHeight="251667456" behindDoc="0" locked="0" layoutInCell="1" allowOverlap="1" wp14:anchorId="6506C6AE" wp14:editId="20148B93">
                <wp:simplePos x="0" y="0"/>
                <wp:positionH relativeFrom="margin">
                  <wp:align>center</wp:align>
                </wp:positionH>
                <wp:positionV relativeFrom="paragraph">
                  <wp:posOffset>139699</wp:posOffset>
                </wp:positionV>
                <wp:extent cx="4278630" cy="0"/>
                <wp:effectExtent l="0" t="0" r="2667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0;margin-top:11pt;width:336.9pt;height:0;z-index:251667456;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QyFLYCYCAABMBAAADgAAAAAAAAAAAAAAAAAuAgAAZHJzL2Uyb0RvYy54&#10;bWxQSwECLQAUAAYACAAAACEAYGD1WtsAAAAGAQAADwAAAAAAAAAAAAAAAACABAAAZHJzL2Rvd25y&#10;ZXYueG1sUEsFBgAAAAAEAAQA8wAAAIgFAAAAAA==&#10;">
                <w10:wrap anchorx="margin"/>
              </v:shape>
            </w:pict>
          </mc:Fallback>
        </mc:AlternateContent>
      </w:r>
    </w:p>
    <w:p w14:paraId="6506C2CB" w14:textId="77777777" w:rsidR="00E87372" w:rsidRPr="00DC7484" w:rsidRDefault="00E87372" w:rsidP="00E87372">
      <w:pPr>
        <w:pStyle w:val="Default"/>
        <w:tabs>
          <w:tab w:val="left" w:pos="2160"/>
        </w:tabs>
        <w:ind w:left="2160" w:right="1260" w:hanging="900"/>
        <w:rPr>
          <w:rFonts w:ascii="Times New Roman" w:hAnsi="Times New Roman" w:cs="Times New Roman"/>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rsidRPr="008E245D">
        <w:rPr>
          <w:rFonts w:ascii="Times New Roman" w:hAnsi="Times New Roman" w:cs="Times New Roman"/>
        </w:rPr>
        <w:t xml:space="preserve">Do not use </w:t>
      </w:r>
      <w:r>
        <w:rPr>
          <w:rFonts w:ascii="Times New Roman" w:hAnsi="Times New Roman" w:cs="Times New Roman"/>
        </w:rPr>
        <w:t xml:space="preserve">NIST </w:t>
      </w:r>
      <w:r w:rsidRPr="008E245D">
        <w:rPr>
          <w:rFonts w:ascii="Times New Roman" w:hAnsi="Times New Roman" w:cs="Times New Roman"/>
        </w:rPr>
        <w:t>800-53 low or moderate baselines to perform a gap analysis.</w:t>
      </w:r>
      <w:r>
        <w:rPr>
          <w:rFonts w:ascii="Times New Roman" w:hAnsi="Times New Roman" w:cs="Times New Roman"/>
        </w:rPr>
        <w:t xml:space="preserve">  The FedRAMP baseline contains additional </w:t>
      </w:r>
      <w:r w:rsidRPr="008E245D">
        <w:rPr>
          <w:rFonts w:ascii="Times New Roman" w:hAnsi="Times New Roman" w:cs="Times New Roman"/>
        </w:rPr>
        <w:t>controls that are applicable to cloud environments .</w:t>
      </w:r>
    </w:p>
    <w:p w14:paraId="6506C2CC" w14:textId="2C6CB976" w:rsidR="00E87372" w:rsidRPr="001D04E3" w:rsidRDefault="00180C00" w:rsidP="00E87372">
      <w:r>
        <w:rPr>
          <w:noProof/>
          <w:lang w:eastAsia="en-US"/>
        </w:rPr>
        <mc:AlternateContent>
          <mc:Choice Requires="wps">
            <w:drawing>
              <wp:anchor distT="4294967292" distB="4294967292" distL="114300" distR="114300" simplePos="0" relativeHeight="251668480" behindDoc="0" locked="0" layoutInCell="1" allowOverlap="1" wp14:anchorId="6506C6AF" wp14:editId="026D0BDC">
                <wp:simplePos x="0" y="0"/>
                <wp:positionH relativeFrom="margin">
                  <wp:align>center</wp:align>
                </wp:positionH>
                <wp:positionV relativeFrom="paragraph">
                  <wp:posOffset>158114</wp:posOffset>
                </wp:positionV>
                <wp:extent cx="4278630" cy="0"/>
                <wp:effectExtent l="0" t="0" r="26670"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0;margin-top:12.45pt;width:336.9pt;height:0;z-index:251668480;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qY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">
                <w10:wrap anchorx="margin"/>
              </v:shape>
            </w:pict>
          </mc:Fallback>
        </mc:AlternateContent>
      </w:r>
    </w:p>
    <w:p w14:paraId="6506C2CD" w14:textId="77777777" w:rsidR="00E87372" w:rsidRDefault="00E87372" w:rsidP="00E87372">
      <w:r>
        <w:t xml:space="preserve">A gap analysis identifies which new security controls must be implemented on the respective cloud system.  The gap analysis can serve as an agenda item for meetings with the cloud service provider.  Agencies will need to work in concert with their CSPs to implement missing security controls required by the FedRAMP baseline.  </w:t>
      </w:r>
    </w:p>
    <w:p w14:paraId="6506C2CE" w14:textId="77777777" w:rsidR="00E87372" w:rsidRDefault="00E87372" w:rsidP="00FB24F1">
      <w:pPr>
        <w:pStyle w:val="GSASubsection"/>
        <w:numPr>
          <w:ilvl w:val="1"/>
          <w:numId w:val="3"/>
        </w:numPr>
      </w:pPr>
      <w:bookmarkStart w:id="50" w:name="_Toc389813294"/>
      <w:r>
        <w:lastRenderedPageBreak/>
        <w:t>Review CSP Contracts</w:t>
      </w:r>
      <w:bookmarkEnd w:id="50"/>
    </w:p>
    <w:p w14:paraId="6506C2CF" w14:textId="77777777" w:rsidR="00E87372" w:rsidRDefault="00E87372" w:rsidP="00E87372">
      <w:r>
        <w:t>Agencies should review existing contracts with CSPs and respective Contracting Officers.  Existing contracts with CSPs should already require FISMA compliance.  Agencies should incorporate explicit FedRAMP compliance in existing and future contracts.</w:t>
      </w:r>
    </w:p>
    <w:p w14:paraId="6506C2D0" w14:textId="77777777" w:rsidR="00E87372" w:rsidRDefault="00E87372" w:rsidP="00FB24F1">
      <w:pPr>
        <w:pStyle w:val="GSASubsection"/>
        <w:numPr>
          <w:ilvl w:val="1"/>
          <w:numId w:val="3"/>
        </w:numPr>
      </w:pPr>
      <w:bookmarkStart w:id="51" w:name="_Toc389813295"/>
      <w:r>
        <w:t>Obtain Commitment from CSP</w:t>
      </w:r>
      <w:bookmarkEnd w:id="51"/>
    </w:p>
    <w:p w14:paraId="6506C2D1" w14:textId="77777777" w:rsidR="00E87372" w:rsidRDefault="00E87372" w:rsidP="00E87372">
      <w:r>
        <w:t xml:space="preserve">Agencies should determine if the CSP plans to submit their security package to FedRAMP for a Provisional Authorization.  CSPs actively working either with the FedRAMP PMO to achieve Provisional Authorization,  with another agency to achieve ATO, or in queue for authorization are listed on </w:t>
      </w:r>
      <w:hyperlink r:id="rId47" w:history="1">
        <w:r w:rsidRPr="00DD64F1">
          <w:rPr>
            <w:rStyle w:val="Hyperlink"/>
          </w:rPr>
          <w:t>www.fedramp.gov</w:t>
        </w:r>
      </w:hyperlink>
      <w:r>
        <w:t>.  Agencies can also contact the FedRAMP PMO to inquire as to the status of CSPs via e-mail at info@fedramp.gov.</w:t>
      </w:r>
    </w:p>
    <w:p w14:paraId="6506C2D2" w14:textId="77777777" w:rsidR="00E87372" w:rsidRDefault="00E87372" w:rsidP="00E87372">
      <w:r>
        <w:t xml:space="preserve">CSPs that do not intend to apply for a Provisional Authorization will need to be managed directly by their agency customers.  In order to maintain a solid implementation and compliance schedule, agencies should ensure that they have solid milestones for completion.  The FedRAMP PMO recommends agencies obtain compliance schedules from CSPs that do not plan on applying for a Provisional Authorization.  </w:t>
      </w:r>
    </w:p>
    <w:p w14:paraId="6506C2D3" w14:textId="77777777" w:rsidR="00E87372" w:rsidRDefault="00E87372" w:rsidP="00FB24F1">
      <w:pPr>
        <w:pStyle w:val="GSASubsection"/>
        <w:numPr>
          <w:ilvl w:val="1"/>
          <w:numId w:val="3"/>
        </w:numPr>
      </w:pPr>
      <w:bookmarkStart w:id="52" w:name="_Toc389813296"/>
      <w:r>
        <w:t>Migrate Security Documents to FedRAMP Templates</w:t>
      </w:r>
      <w:bookmarkEnd w:id="52"/>
      <w:r>
        <w:t xml:space="preserve"> </w:t>
      </w:r>
    </w:p>
    <w:p w14:paraId="6506C2D4" w14:textId="77777777" w:rsidR="00E87372" w:rsidRDefault="00E87372" w:rsidP="00E87372">
      <w:r>
        <w:t xml:space="preserve">Cloud systems that have ATOs are required to migrate existing security package documents to the FedRAMP templates.  FedRAMP templates must be used whether the CSP intends to pursue a JAB Provisional Authorization or not.  Private clouds must also use FedRAMP templates.  Templates for all documents are available on the FedRAMP website.  The following FedRAMP supplied templates are mandatory: </w:t>
      </w:r>
    </w:p>
    <w:p w14:paraId="6506C2D5" w14:textId="77777777" w:rsidR="00E87372" w:rsidRDefault="00E87372" w:rsidP="00FB24F1">
      <w:pPr>
        <w:pStyle w:val="ListParagraph"/>
        <w:widowControl w:val="0"/>
        <w:numPr>
          <w:ilvl w:val="0"/>
          <w:numId w:val="12"/>
        </w:numPr>
        <w:suppressAutoHyphens/>
        <w:spacing w:after="0" w:line="240" w:lineRule="auto"/>
      </w:pPr>
      <w:r>
        <w:t>Control Tailoring Workbook (CTW)</w:t>
      </w:r>
    </w:p>
    <w:p w14:paraId="6506C2D6" w14:textId="77777777" w:rsidR="00E87372" w:rsidRDefault="00E87372" w:rsidP="00FB24F1">
      <w:pPr>
        <w:pStyle w:val="ListParagraph"/>
        <w:widowControl w:val="0"/>
        <w:numPr>
          <w:ilvl w:val="0"/>
          <w:numId w:val="12"/>
        </w:numPr>
        <w:suppressAutoHyphens/>
        <w:spacing w:after="0" w:line="240" w:lineRule="auto"/>
      </w:pPr>
      <w:r>
        <w:t>Control Information Summary (CIS)</w:t>
      </w:r>
    </w:p>
    <w:p w14:paraId="6506C2D7" w14:textId="77777777" w:rsidR="00E87372" w:rsidRDefault="00E87372" w:rsidP="00FB24F1">
      <w:pPr>
        <w:pStyle w:val="ListParagraph"/>
        <w:widowControl w:val="0"/>
        <w:numPr>
          <w:ilvl w:val="0"/>
          <w:numId w:val="12"/>
        </w:numPr>
        <w:suppressAutoHyphens/>
        <w:spacing w:after="0" w:line="240" w:lineRule="auto"/>
      </w:pPr>
      <w:r>
        <w:t>System Security Plan (SSP)</w:t>
      </w:r>
    </w:p>
    <w:p w14:paraId="6506C2D8" w14:textId="77777777" w:rsidR="00E87372" w:rsidRDefault="00E87372" w:rsidP="00FB24F1">
      <w:pPr>
        <w:pStyle w:val="ListParagraph"/>
        <w:widowControl w:val="0"/>
        <w:numPr>
          <w:ilvl w:val="0"/>
          <w:numId w:val="12"/>
        </w:numPr>
        <w:suppressAutoHyphens/>
        <w:spacing w:after="0" w:line="240" w:lineRule="auto"/>
      </w:pPr>
      <w:r>
        <w:t>Security Assessment Plan (SAP)</w:t>
      </w:r>
    </w:p>
    <w:p w14:paraId="6506C2D9" w14:textId="77777777" w:rsidR="00E87372" w:rsidRDefault="00E87372" w:rsidP="00FB24F1">
      <w:pPr>
        <w:pStyle w:val="ListParagraph"/>
        <w:widowControl w:val="0"/>
        <w:numPr>
          <w:ilvl w:val="0"/>
          <w:numId w:val="12"/>
        </w:numPr>
        <w:suppressAutoHyphens/>
        <w:spacing w:after="0" w:line="240" w:lineRule="auto"/>
      </w:pPr>
      <w:r>
        <w:t>Security Assessment Report (SAR)</w:t>
      </w:r>
    </w:p>
    <w:p w14:paraId="6506C2DA" w14:textId="77777777" w:rsidR="00E87372" w:rsidRDefault="00E87372" w:rsidP="00E87372">
      <w:pPr>
        <w:pStyle w:val="ListParagraph"/>
        <w:widowControl w:val="0"/>
        <w:suppressAutoHyphens/>
        <w:spacing w:after="0" w:line="240" w:lineRule="auto"/>
      </w:pPr>
    </w:p>
    <w:p w14:paraId="6506C2DB" w14:textId="77777777" w:rsidR="00E87372" w:rsidRDefault="00E87372" w:rsidP="00E87372">
      <w:r>
        <w:t xml:space="preserve">Agencies can use their own templates for the other documents, as long as the agency templates contain the same information as that exists in the FedRAMP templates.  A summary of the templates that are available on the FedRAMP website are listed in Table </w:t>
      </w:r>
      <w:r w:rsidR="00D50A05">
        <w:t>4-1</w:t>
      </w:r>
      <w:r>
        <w:t xml:space="preserv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58" w:type="dxa"/>
          <w:left w:w="115" w:type="dxa"/>
          <w:bottom w:w="58" w:type="dxa"/>
          <w:right w:w="115" w:type="dxa"/>
        </w:tblCellMar>
        <w:tblLook w:val="04A0" w:firstRow="1" w:lastRow="0" w:firstColumn="1" w:lastColumn="0" w:noHBand="0" w:noVBand="1"/>
      </w:tblPr>
      <w:tblGrid>
        <w:gridCol w:w="4975"/>
        <w:gridCol w:w="2307"/>
        <w:gridCol w:w="2308"/>
      </w:tblGrid>
      <w:tr w:rsidR="00E87372" w:rsidRPr="00A16C6B" w14:paraId="6506C2E0" w14:textId="77777777" w:rsidTr="002A2CA0">
        <w:tc>
          <w:tcPr>
            <w:tcW w:w="4975" w:type="dxa"/>
            <w:shd w:val="clear" w:color="auto" w:fill="EEECE1" w:themeFill="background2"/>
            <w:vAlign w:val="center"/>
          </w:tcPr>
          <w:p w14:paraId="6506C2DD" w14:textId="77777777" w:rsidR="00E87372" w:rsidRPr="00A16C6B" w:rsidRDefault="00E87372" w:rsidP="002A2CA0">
            <w:pPr>
              <w:jc w:val="center"/>
              <w:rPr>
                <w:rFonts w:ascii="Times New Roman" w:hAnsi="Times New Roman" w:cs="Times New Roman"/>
                <w:b/>
                <w:bCs/>
                <w:sz w:val="20"/>
                <w:szCs w:val="20"/>
              </w:rPr>
            </w:pPr>
            <w:r w:rsidRPr="00A16C6B">
              <w:rPr>
                <w:rFonts w:ascii="Times New Roman" w:hAnsi="Times New Roman" w:cs="Times New Roman"/>
                <w:b/>
                <w:bCs/>
                <w:sz w:val="20"/>
                <w:szCs w:val="20"/>
              </w:rPr>
              <w:t>Template Name</w:t>
            </w:r>
          </w:p>
        </w:tc>
        <w:tc>
          <w:tcPr>
            <w:tcW w:w="2307" w:type="dxa"/>
            <w:shd w:val="clear" w:color="auto" w:fill="EEECE1" w:themeFill="background2"/>
          </w:tcPr>
          <w:p w14:paraId="6506C2DE" w14:textId="77777777" w:rsidR="00E87372" w:rsidRPr="00A16C6B" w:rsidRDefault="00E87372" w:rsidP="002A2CA0">
            <w:pPr>
              <w:jc w:val="center"/>
              <w:rPr>
                <w:rFonts w:ascii="Times New Roman" w:hAnsi="Times New Roman" w:cs="Times New Roman"/>
                <w:b/>
                <w:bCs/>
                <w:sz w:val="20"/>
                <w:szCs w:val="20"/>
              </w:rPr>
            </w:pPr>
            <w:r w:rsidRPr="00A16C6B">
              <w:rPr>
                <w:rFonts w:ascii="Times New Roman" w:hAnsi="Times New Roman" w:cs="Times New Roman"/>
                <w:b/>
                <w:bCs/>
                <w:sz w:val="20"/>
                <w:szCs w:val="20"/>
              </w:rPr>
              <w:t>FedRAMP Template Available?</w:t>
            </w:r>
          </w:p>
        </w:tc>
        <w:tc>
          <w:tcPr>
            <w:tcW w:w="2308" w:type="dxa"/>
            <w:shd w:val="clear" w:color="auto" w:fill="EEECE1" w:themeFill="background2"/>
          </w:tcPr>
          <w:p w14:paraId="6506C2DF" w14:textId="77777777" w:rsidR="00E87372" w:rsidRPr="00A16C6B" w:rsidRDefault="00E87372" w:rsidP="002A2CA0">
            <w:pPr>
              <w:jc w:val="center"/>
              <w:rPr>
                <w:rFonts w:ascii="Times New Roman" w:hAnsi="Times New Roman" w:cs="Times New Roman"/>
                <w:b/>
                <w:bCs/>
                <w:sz w:val="20"/>
                <w:szCs w:val="20"/>
              </w:rPr>
            </w:pPr>
            <w:r w:rsidRPr="00A16C6B">
              <w:rPr>
                <w:rFonts w:ascii="Times New Roman" w:hAnsi="Times New Roman" w:cs="Times New Roman"/>
                <w:b/>
                <w:bCs/>
                <w:sz w:val="20"/>
                <w:szCs w:val="20"/>
              </w:rPr>
              <w:t>FedRAMP Supplied Template Required?</w:t>
            </w:r>
          </w:p>
        </w:tc>
      </w:tr>
      <w:tr w:rsidR="00E87372" w:rsidRPr="00A16C6B" w14:paraId="6506C2E4" w14:textId="77777777" w:rsidTr="002A2CA0">
        <w:tc>
          <w:tcPr>
            <w:tcW w:w="4975" w:type="dxa"/>
          </w:tcPr>
          <w:p w14:paraId="6506C2E1"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Control Tailoring Workbook</w:t>
            </w:r>
          </w:p>
        </w:tc>
        <w:tc>
          <w:tcPr>
            <w:tcW w:w="2307" w:type="dxa"/>
          </w:tcPr>
          <w:p w14:paraId="6506C2E2"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E3"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2E8" w14:textId="77777777" w:rsidTr="002A2CA0">
        <w:tc>
          <w:tcPr>
            <w:tcW w:w="4975" w:type="dxa"/>
          </w:tcPr>
          <w:p w14:paraId="6506C2E5"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lastRenderedPageBreak/>
              <w:t>Control Information Summary</w:t>
            </w:r>
          </w:p>
        </w:tc>
        <w:tc>
          <w:tcPr>
            <w:tcW w:w="2307" w:type="dxa"/>
          </w:tcPr>
          <w:p w14:paraId="6506C2E6"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E7"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2EC" w14:textId="77777777" w:rsidTr="002A2CA0">
        <w:tc>
          <w:tcPr>
            <w:tcW w:w="4975" w:type="dxa"/>
          </w:tcPr>
          <w:p w14:paraId="6506C2E9"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FIPS 199 Template</w:t>
            </w:r>
          </w:p>
        </w:tc>
        <w:tc>
          <w:tcPr>
            <w:tcW w:w="2307" w:type="dxa"/>
          </w:tcPr>
          <w:p w14:paraId="6506C2EA"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EB"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2F0" w14:textId="77777777" w:rsidTr="002A2CA0">
        <w:tc>
          <w:tcPr>
            <w:tcW w:w="4975" w:type="dxa"/>
          </w:tcPr>
          <w:p w14:paraId="6506C2ED"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eAuthentication Template</w:t>
            </w:r>
          </w:p>
        </w:tc>
        <w:tc>
          <w:tcPr>
            <w:tcW w:w="2307" w:type="dxa"/>
          </w:tcPr>
          <w:p w14:paraId="6506C2EE"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EF"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2F4" w14:textId="77777777" w:rsidTr="002A2CA0">
        <w:tc>
          <w:tcPr>
            <w:tcW w:w="4975" w:type="dxa"/>
          </w:tcPr>
          <w:p w14:paraId="6506C2F1"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System  Security Plan</w:t>
            </w:r>
          </w:p>
        </w:tc>
        <w:tc>
          <w:tcPr>
            <w:tcW w:w="2307" w:type="dxa"/>
          </w:tcPr>
          <w:p w14:paraId="6506C2F2"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F3"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2F8" w14:textId="77777777" w:rsidTr="002A2CA0">
        <w:tc>
          <w:tcPr>
            <w:tcW w:w="4975" w:type="dxa"/>
          </w:tcPr>
          <w:p w14:paraId="6506C2F5"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Rules of Behavior</w:t>
            </w:r>
          </w:p>
        </w:tc>
        <w:tc>
          <w:tcPr>
            <w:tcW w:w="2307" w:type="dxa"/>
          </w:tcPr>
          <w:p w14:paraId="6506C2F6"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2F7"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2FC" w14:textId="77777777" w:rsidTr="002A2CA0">
        <w:tc>
          <w:tcPr>
            <w:tcW w:w="4975" w:type="dxa"/>
          </w:tcPr>
          <w:p w14:paraId="6506C2F9"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Configuration Management Plan</w:t>
            </w:r>
          </w:p>
        </w:tc>
        <w:tc>
          <w:tcPr>
            <w:tcW w:w="2307" w:type="dxa"/>
          </w:tcPr>
          <w:p w14:paraId="6506C2FA"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c>
          <w:tcPr>
            <w:tcW w:w="2308" w:type="dxa"/>
          </w:tcPr>
          <w:p w14:paraId="6506C2FB"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300" w14:textId="77777777" w:rsidTr="002A2CA0">
        <w:tc>
          <w:tcPr>
            <w:tcW w:w="4975" w:type="dxa"/>
          </w:tcPr>
          <w:p w14:paraId="6506C2FD"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Information System Security Policies</w:t>
            </w:r>
          </w:p>
        </w:tc>
        <w:tc>
          <w:tcPr>
            <w:tcW w:w="2307" w:type="dxa"/>
          </w:tcPr>
          <w:p w14:paraId="6506C2FE"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c>
          <w:tcPr>
            <w:tcW w:w="2308" w:type="dxa"/>
          </w:tcPr>
          <w:p w14:paraId="6506C2FF"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304" w14:textId="77777777" w:rsidTr="002A2CA0">
        <w:tc>
          <w:tcPr>
            <w:tcW w:w="4975" w:type="dxa"/>
          </w:tcPr>
          <w:p w14:paraId="6506C301"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IT Contingency Plan</w:t>
            </w:r>
          </w:p>
        </w:tc>
        <w:tc>
          <w:tcPr>
            <w:tcW w:w="2307" w:type="dxa"/>
          </w:tcPr>
          <w:p w14:paraId="6506C302"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303"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308" w14:textId="77777777" w:rsidTr="002A2CA0">
        <w:tc>
          <w:tcPr>
            <w:tcW w:w="4975" w:type="dxa"/>
          </w:tcPr>
          <w:p w14:paraId="6506C305"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Incident Response Plan</w:t>
            </w:r>
          </w:p>
        </w:tc>
        <w:tc>
          <w:tcPr>
            <w:tcW w:w="2307" w:type="dxa"/>
          </w:tcPr>
          <w:p w14:paraId="6506C306"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c>
          <w:tcPr>
            <w:tcW w:w="2308" w:type="dxa"/>
          </w:tcPr>
          <w:p w14:paraId="6506C307"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30C" w14:textId="77777777" w:rsidTr="002A2CA0">
        <w:tc>
          <w:tcPr>
            <w:tcW w:w="4975" w:type="dxa"/>
          </w:tcPr>
          <w:p w14:paraId="6506C309"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Privacy Threshold Assessment / Impact Assessment</w:t>
            </w:r>
          </w:p>
        </w:tc>
        <w:tc>
          <w:tcPr>
            <w:tcW w:w="2307" w:type="dxa"/>
          </w:tcPr>
          <w:p w14:paraId="6506C30A"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30B"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No</w:t>
            </w:r>
          </w:p>
        </w:tc>
      </w:tr>
      <w:tr w:rsidR="00E87372" w:rsidRPr="00A16C6B" w14:paraId="6506C310" w14:textId="77777777" w:rsidTr="002A2CA0">
        <w:tc>
          <w:tcPr>
            <w:tcW w:w="4975" w:type="dxa"/>
          </w:tcPr>
          <w:p w14:paraId="6506C30D"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Security Assessment Plan</w:t>
            </w:r>
          </w:p>
        </w:tc>
        <w:tc>
          <w:tcPr>
            <w:tcW w:w="2307" w:type="dxa"/>
          </w:tcPr>
          <w:p w14:paraId="6506C30E"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30F"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314" w14:textId="77777777" w:rsidTr="002A2CA0">
        <w:tc>
          <w:tcPr>
            <w:tcW w:w="4975" w:type="dxa"/>
          </w:tcPr>
          <w:p w14:paraId="6506C311"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Security Assessment Report</w:t>
            </w:r>
          </w:p>
        </w:tc>
        <w:tc>
          <w:tcPr>
            <w:tcW w:w="2307" w:type="dxa"/>
          </w:tcPr>
          <w:p w14:paraId="6506C312"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313"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r>
      <w:tr w:rsidR="00E87372" w:rsidRPr="00A16C6B" w14:paraId="6506C318" w14:textId="77777777" w:rsidTr="002A2CA0">
        <w:tc>
          <w:tcPr>
            <w:tcW w:w="4975" w:type="dxa"/>
          </w:tcPr>
          <w:p w14:paraId="6506C315" w14:textId="77777777" w:rsidR="00E87372" w:rsidRPr="00A16C6B" w:rsidRDefault="00E87372" w:rsidP="002A2CA0">
            <w:pPr>
              <w:rPr>
                <w:rFonts w:ascii="Times New Roman" w:hAnsi="Times New Roman" w:cs="Times New Roman"/>
                <w:sz w:val="20"/>
                <w:szCs w:val="20"/>
              </w:rPr>
            </w:pPr>
            <w:r w:rsidRPr="00A16C6B">
              <w:rPr>
                <w:rFonts w:ascii="Times New Roman" w:hAnsi="Times New Roman" w:cs="Times New Roman"/>
                <w:sz w:val="20"/>
                <w:szCs w:val="20"/>
              </w:rPr>
              <w:t>Plan of Action &amp; Milestones</w:t>
            </w:r>
          </w:p>
        </w:tc>
        <w:tc>
          <w:tcPr>
            <w:tcW w:w="2307" w:type="dxa"/>
          </w:tcPr>
          <w:p w14:paraId="6506C316" w14:textId="77777777" w:rsidR="00E87372" w:rsidRPr="00A16C6B" w:rsidRDefault="00E87372" w:rsidP="002A2CA0">
            <w:pPr>
              <w:jc w:val="center"/>
              <w:rPr>
                <w:rFonts w:ascii="Times New Roman" w:hAnsi="Times New Roman" w:cs="Times New Roman"/>
                <w:sz w:val="20"/>
                <w:szCs w:val="20"/>
              </w:rPr>
            </w:pPr>
            <w:r w:rsidRPr="00A16C6B">
              <w:rPr>
                <w:rFonts w:ascii="Times New Roman" w:hAnsi="Times New Roman" w:cs="Times New Roman"/>
                <w:sz w:val="20"/>
                <w:szCs w:val="20"/>
              </w:rPr>
              <w:t>Yes</w:t>
            </w:r>
          </w:p>
        </w:tc>
        <w:tc>
          <w:tcPr>
            <w:tcW w:w="2308" w:type="dxa"/>
          </w:tcPr>
          <w:p w14:paraId="6506C317" w14:textId="77777777" w:rsidR="00E87372" w:rsidRPr="00A16C6B" w:rsidRDefault="00E87372" w:rsidP="002A2CA0">
            <w:pPr>
              <w:keepNext/>
              <w:jc w:val="center"/>
              <w:rPr>
                <w:rFonts w:ascii="Times New Roman" w:hAnsi="Times New Roman" w:cs="Times New Roman"/>
                <w:sz w:val="20"/>
                <w:szCs w:val="20"/>
              </w:rPr>
            </w:pPr>
            <w:r w:rsidRPr="00A16C6B">
              <w:rPr>
                <w:rFonts w:ascii="Times New Roman" w:hAnsi="Times New Roman" w:cs="Times New Roman"/>
                <w:sz w:val="20"/>
                <w:szCs w:val="20"/>
              </w:rPr>
              <w:t>No</w:t>
            </w:r>
          </w:p>
        </w:tc>
      </w:tr>
    </w:tbl>
    <w:p w14:paraId="3A9E8A04" w14:textId="3A121F0C" w:rsidR="00A16C6B" w:rsidRDefault="00A16C6B" w:rsidP="00A16C6B">
      <w:pPr>
        <w:pStyle w:val="GSATableCaption"/>
      </w:pPr>
      <w:bookmarkStart w:id="53" w:name="_Toc381193076"/>
      <w:bookmarkStart w:id="54" w:name="_Toc389813364"/>
      <w:r w:rsidRPr="002E2463">
        <w:t xml:space="preserve">Table </w:t>
      </w:r>
      <w:r>
        <w:t xml:space="preserve">4-1 – </w:t>
      </w:r>
      <w:r w:rsidRPr="002E2463">
        <w:t>Required FedRAMP Templates</w:t>
      </w:r>
      <w:bookmarkEnd w:id="53"/>
      <w:bookmarkEnd w:id="54"/>
    </w:p>
    <w:p w14:paraId="6506C319" w14:textId="77777777" w:rsidR="00E87372" w:rsidRDefault="00E87372" w:rsidP="00FB24F1">
      <w:pPr>
        <w:pStyle w:val="GSASection"/>
        <w:numPr>
          <w:ilvl w:val="0"/>
          <w:numId w:val="3"/>
        </w:numPr>
      </w:pPr>
      <w:bookmarkStart w:id="55" w:name="_Toc389813297"/>
      <w:r>
        <w:t>Cloud Service PRovider Guidelines</w:t>
      </w:r>
      <w:bookmarkEnd w:id="55"/>
    </w:p>
    <w:p w14:paraId="6506C31A" w14:textId="77777777" w:rsidR="00E87372" w:rsidRPr="002E2463" w:rsidRDefault="00E87372" w:rsidP="00E87372">
      <w:r>
        <w:t xml:space="preserve">This section is provided to assist CSPs in understanding how to satisfy requirements for FedRAMP.  </w:t>
      </w:r>
    </w:p>
    <w:p w14:paraId="6506C31B" w14:textId="77777777" w:rsidR="00E87372" w:rsidRDefault="00E87372" w:rsidP="00FB24F1">
      <w:pPr>
        <w:pStyle w:val="GSASubsection"/>
        <w:numPr>
          <w:ilvl w:val="1"/>
          <w:numId w:val="3"/>
        </w:numPr>
      </w:pPr>
      <w:bookmarkStart w:id="56" w:name="_Toc389813298"/>
      <w:r>
        <w:t>Pre-FedRAMP Initiation</w:t>
      </w:r>
      <w:bookmarkEnd w:id="56"/>
    </w:p>
    <w:p w14:paraId="6506C31C" w14:textId="77777777" w:rsidR="00E87372" w:rsidRDefault="00E87372" w:rsidP="00E87372">
      <w:r>
        <w:t xml:space="preserve">In prior cloud FISMA compliance projects, certain controls proved to be challenging for CSPs to meet.  Before a CSP decides to initiate a request to participate in FedRAMP, it </w:t>
      </w:r>
      <w:r w:rsidR="000D1C5B">
        <w:t>must</w:t>
      </w:r>
      <w:r>
        <w:t xml:space="preserve"> review the checklist in Table </w:t>
      </w:r>
      <w:r w:rsidR="00D50A05">
        <w:t>5</w:t>
      </w:r>
      <w:r>
        <w:t xml:space="preserve">-1 to ensure ability to meet the requirements.  CSPs </w:t>
      </w:r>
      <w:r w:rsidR="000D1C5B">
        <w:t>must</w:t>
      </w:r>
      <w:r>
        <w:t xml:space="preserve"> consult with legal and technical staff (e.g.  systems administrators, database administrators, network engineers) to determine whether appropriate controls are in place and manageable.</w:t>
      </w:r>
    </w:p>
    <w:p w14:paraId="6506C31D" w14:textId="77777777" w:rsidR="00E87372" w:rsidRDefault="00E87372" w:rsidP="00E87372">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616"/>
        <w:gridCol w:w="546"/>
        <w:gridCol w:w="8181"/>
      </w:tblGrid>
      <w:tr w:rsidR="00E87372" w:rsidRPr="002E2463" w14:paraId="6506C321" w14:textId="77777777" w:rsidTr="002A2CA0">
        <w:trPr>
          <w:cantSplit/>
          <w:trHeight w:hRule="exact" w:val="403"/>
          <w:tblHeader/>
          <w:jc w:val="center"/>
        </w:trPr>
        <w:tc>
          <w:tcPr>
            <w:tcW w:w="1162" w:type="dxa"/>
            <w:gridSpan w:val="2"/>
            <w:shd w:val="clear" w:color="auto" w:fill="EEECE1" w:themeFill="background2"/>
            <w:tcMar>
              <w:top w:w="0" w:type="dxa"/>
              <w:bottom w:w="115" w:type="dxa"/>
            </w:tcMar>
          </w:tcPr>
          <w:p w14:paraId="6506C31F" w14:textId="77777777" w:rsidR="00E87372" w:rsidRPr="002E2463" w:rsidRDefault="00E87372" w:rsidP="002A2CA0">
            <w:pPr>
              <w:spacing w:before="120"/>
              <w:jc w:val="center"/>
              <w:rPr>
                <w:rFonts w:eastAsia="Times New Roman" w:cs="Times New Roman"/>
                <w:b/>
                <w:bCs/>
                <w:sz w:val="20"/>
                <w:szCs w:val="20"/>
              </w:rPr>
            </w:pPr>
            <w:r w:rsidRPr="002E2463">
              <w:rPr>
                <w:rFonts w:eastAsia="Times New Roman" w:cs="Times New Roman"/>
                <w:b/>
                <w:bCs/>
                <w:sz w:val="20"/>
                <w:szCs w:val="20"/>
              </w:rPr>
              <w:lastRenderedPageBreak/>
              <w:t xml:space="preserve">Checklist </w:t>
            </w:r>
          </w:p>
        </w:tc>
        <w:tc>
          <w:tcPr>
            <w:tcW w:w="8181" w:type="dxa"/>
            <w:shd w:val="clear" w:color="auto" w:fill="EEECE1" w:themeFill="background2"/>
            <w:tcMar>
              <w:top w:w="0" w:type="dxa"/>
              <w:left w:w="101" w:type="dxa"/>
              <w:bottom w:w="115" w:type="dxa"/>
              <w:right w:w="101" w:type="dxa"/>
            </w:tcMar>
          </w:tcPr>
          <w:p w14:paraId="6506C320" w14:textId="77777777" w:rsidR="00E87372" w:rsidRPr="002E2463" w:rsidRDefault="00E87372" w:rsidP="002A2CA0">
            <w:pPr>
              <w:spacing w:before="120"/>
              <w:jc w:val="center"/>
              <w:rPr>
                <w:rFonts w:eastAsia="Times New Roman" w:cs="Times New Roman"/>
                <w:b/>
                <w:bCs/>
                <w:sz w:val="20"/>
                <w:szCs w:val="20"/>
              </w:rPr>
            </w:pPr>
            <w:r w:rsidRPr="002E2463">
              <w:rPr>
                <w:rFonts w:eastAsia="Times New Roman" w:cs="Times New Roman"/>
                <w:b/>
                <w:bCs/>
                <w:sz w:val="20"/>
                <w:szCs w:val="20"/>
              </w:rPr>
              <w:t>Description</w:t>
            </w:r>
          </w:p>
        </w:tc>
      </w:tr>
      <w:tr w:rsidR="00E87372" w:rsidRPr="00F129EF" w14:paraId="6506C325" w14:textId="77777777" w:rsidTr="002A2CA0">
        <w:trPr>
          <w:cantSplit/>
          <w:trHeight w:hRule="exact" w:val="403"/>
          <w:jc w:val="center"/>
        </w:trPr>
        <w:tc>
          <w:tcPr>
            <w:tcW w:w="616" w:type="dxa"/>
            <w:tcMar>
              <w:top w:w="0" w:type="dxa"/>
              <w:bottom w:w="115" w:type="dxa"/>
            </w:tcMar>
          </w:tcPr>
          <w:p w14:paraId="6506C322" w14:textId="77777777" w:rsidR="00E87372" w:rsidRPr="002E2463" w:rsidRDefault="00E87372" w:rsidP="002A2CA0">
            <w:pPr>
              <w:spacing w:before="120"/>
              <w:jc w:val="center"/>
              <w:rPr>
                <w:rFonts w:eastAsia="Times New Roman" w:cs="Times New Roman"/>
                <w:sz w:val="20"/>
                <w:szCs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23"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1</w:t>
            </w:r>
          </w:p>
        </w:tc>
        <w:tc>
          <w:tcPr>
            <w:tcW w:w="8181" w:type="dxa"/>
            <w:shd w:val="clear" w:color="auto" w:fill="auto"/>
            <w:tcMar>
              <w:top w:w="0" w:type="dxa"/>
              <w:left w:w="101" w:type="dxa"/>
              <w:bottom w:w="115" w:type="dxa"/>
              <w:right w:w="101" w:type="dxa"/>
            </w:tcMar>
          </w:tcPr>
          <w:p w14:paraId="6506C324" w14:textId="77777777" w:rsidR="00E87372" w:rsidRPr="002E2463" w:rsidRDefault="00E87372" w:rsidP="002A2CA0">
            <w:pPr>
              <w:spacing w:before="120"/>
              <w:rPr>
                <w:rFonts w:cs="Times New Roman"/>
                <w:spacing w:val="-5"/>
                <w:sz w:val="20"/>
              </w:rPr>
            </w:pPr>
            <w:r w:rsidRPr="002E2463">
              <w:rPr>
                <w:rFonts w:cs="Times New Roman"/>
                <w:spacing w:val="-5"/>
                <w:sz w:val="20"/>
              </w:rPr>
              <w:t>Process electronic discovery and litigation holds</w:t>
            </w:r>
          </w:p>
        </w:tc>
      </w:tr>
      <w:tr w:rsidR="00E87372" w:rsidRPr="00F129EF" w14:paraId="6506C329" w14:textId="77777777" w:rsidTr="002A2CA0">
        <w:trPr>
          <w:cantSplit/>
          <w:trHeight w:hRule="exact" w:val="403"/>
          <w:jc w:val="center"/>
        </w:trPr>
        <w:tc>
          <w:tcPr>
            <w:tcW w:w="616" w:type="dxa"/>
            <w:tcMar>
              <w:top w:w="0" w:type="dxa"/>
              <w:bottom w:w="115" w:type="dxa"/>
            </w:tcMar>
          </w:tcPr>
          <w:p w14:paraId="6506C326" w14:textId="77777777" w:rsidR="00E87372" w:rsidRPr="002E2463" w:rsidRDefault="00E87372" w:rsidP="002A2CA0">
            <w:pPr>
              <w:spacing w:before="120"/>
              <w:jc w:val="center"/>
              <w:rPr>
                <w:rFonts w:eastAsia="Times New Roman" w:cs="Times New Roman"/>
                <w:sz w:val="20"/>
                <w:szCs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27"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2</w:t>
            </w:r>
          </w:p>
        </w:tc>
        <w:tc>
          <w:tcPr>
            <w:tcW w:w="8181" w:type="dxa"/>
            <w:shd w:val="clear" w:color="auto" w:fill="auto"/>
            <w:tcMar>
              <w:top w:w="0" w:type="dxa"/>
              <w:left w:w="101" w:type="dxa"/>
              <w:bottom w:w="115" w:type="dxa"/>
              <w:right w:w="101" w:type="dxa"/>
            </w:tcMar>
          </w:tcPr>
          <w:p w14:paraId="6506C328" w14:textId="77777777" w:rsidR="00E87372" w:rsidRPr="002E2463" w:rsidRDefault="00E87372" w:rsidP="002A2CA0">
            <w:pPr>
              <w:spacing w:before="120"/>
              <w:rPr>
                <w:rFonts w:cs="Times New Roman"/>
                <w:spacing w:val="-5"/>
                <w:sz w:val="20"/>
              </w:rPr>
            </w:pPr>
            <w:r w:rsidRPr="002E2463">
              <w:rPr>
                <w:rFonts w:cs="Times New Roman"/>
                <w:spacing w:val="-5"/>
                <w:sz w:val="20"/>
              </w:rPr>
              <w:t>Clearly define and describe the system boundaries</w:t>
            </w:r>
          </w:p>
        </w:tc>
      </w:tr>
      <w:tr w:rsidR="00E87372" w:rsidRPr="00F129EF" w14:paraId="6506C32D" w14:textId="77777777" w:rsidTr="002A2CA0">
        <w:trPr>
          <w:cantSplit/>
          <w:trHeight w:hRule="exact" w:val="403"/>
          <w:jc w:val="center"/>
        </w:trPr>
        <w:tc>
          <w:tcPr>
            <w:tcW w:w="616" w:type="dxa"/>
            <w:tcMar>
              <w:top w:w="0" w:type="dxa"/>
              <w:bottom w:w="115" w:type="dxa"/>
            </w:tcMar>
          </w:tcPr>
          <w:p w14:paraId="6506C32A" w14:textId="77777777" w:rsidR="00E87372" w:rsidRPr="002E2463" w:rsidRDefault="00E87372" w:rsidP="002A2CA0">
            <w:pPr>
              <w:spacing w:before="120"/>
              <w:jc w:val="center"/>
              <w:rPr>
                <w:rFonts w:eastAsia="Times New Roman" w:cs="Times New Roman"/>
                <w:sz w:val="20"/>
                <w:szCs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2B"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3</w:t>
            </w:r>
          </w:p>
        </w:tc>
        <w:tc>
          <w:tcPr>
            <w:tcW w:w="8181" w:type="dxa"/>
            <w:shd w:val="clear" w:color="auto" w:fill="auto"/>
            <w:tcMar>
              <w:top w:w="0" w:type="dxa"/>
              <w:left w:w="101" w:type="dxa"/>
              <w:bottom w:w="115" w:type="dxa"/>
              <w:right w:w="101" w:type="dxa"/>
            </w:tcMar>
          </w:tcPr>
          <w:p w14:paraId="6506C32C" w14:textId="77777777" w:rsidR="00E87372" w:rsidRPr="002E2463" w:rsidRDefault="00E87372" w:rsidP="002A2CA0">
            <w:pPr>
              <w:spacing w:before="120"/>
              <w:rPr>
                <w:rFonts w:cs="Times New Roman"/>
                <w:spacing w:val="-5"/>
                <w:sz w:val="20"/>
              </w:rPr>
            </w:pPr>
            <w:r w:rsidRPr="002E2463">
              <w:rPr>
                <w:rFonts w:cs="Times New Roman"/>
                <w:spacing w:val="-5"/>
                <w:sz w:val="20"/>
              </w:rPr>
              <w:t xml:space="preserve">Identify customer responsibilities and what </w:t>
            </w:r>
            <w:r>
              <w:rPr>
                <w:rFonts w:cs="Times New Roman"/>
                <w:spacing w:val="-5"/>
                <w:sz w:val="20"/>
              </w:rPr>
              <w:t>the CSP and agency</w:t>
            </w:r>
            <w:r w:rsidRPr="002E2463">
              <w:rPr>
                <w:rFonts w:cs="Times New Roman"/>
                <w:spacing w:val="-5"/>
                <w:sz w:val="20"/>
              </w:rPr>
              <w:t xml:space="preserve"> must do to implement controls</w:t>
            </w:r>
          </w:p>
        </w:tc>
      </w:tr>
      <w:tr w:rsidR="00E87372" w:rsidRPr="00F129EF" w14:paraId="6506C331" w14:textId="77777777" w:rsidTr="002A2CA0">
        <w:trPr>
          <w:cantSplit/>
          <w:trHeight w:hRule="exact" w:val="403"/>
          <w:jc w:val="center"/>
        </w:trPr>
        <w:tc>
          <w:tcPr>
            <w:tcW w:w="616" w:type="dxa"/>
            <w:tcMar>
              <w:top w:w="0" w:type="dxa"/>
              <w:bottom w:w="115" w:type="dxa"/>
            </w:tcMar>
          </w:tcPr>
          <w:p w14:paraId="6506C32E"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2F"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4</w:t>
            </w:r>
          </w:p>
        </w:tc>
        <w:tc>
          <w:tcPr>
            <w:tcW w:w="8181" w:type="dxa"/>
            <w:shd w:val="clear" w:color="auto" w:fill="auto"/>
            <w:tcMar>
              <w:top w:w="0" w:type="dxa"/>
              <w:left w:w="101" w:type="dxa"/>
              <w:bottom w:w="115" w:type="dxa"/>
              <w:right w:w="101" w:type="dxa"/>
            </w:tcMar>
          </w:tcPr>
          <w:p w14:paraId="6506C330" w14:textId="77777777" w:rsidR="00E87372" w:rsidRPr="002E2463" w:rsidRDefault="00E87372" w:rsidP="002A2CA0">
            <w:pPr>
              <w:spacing w:before="120"/>
              <w:rPr>
                <w:rFonts w:cs="Times New Roman"/>
                <w:spacing w:val="-5"/>
                <w:sz w:val="20"/>
              </w:rPr>
            </w:pPr>
            <w:r w:rsidRPr="002E2463">
              <w:rPr>
                <w:rFonts w:cs="Times New Roman"/>
                <w:spacing w:val="-5"/>
                <w:sz w:val="20"/>
              </w:rPr>
              <w:t>System provides</w:t>
            </w:r>
            <w:r w:rsidRPr="002E2463">
              <w:rPr>
                <w:rFonts w:cs="Times New Roman"/>
              </w:rPr>
              <w:t xml:space="preserve"> </w:t>
            </w:r>
            <w:r w:rsidRPr="002E2463">
              <w:rPr>
                <w:rFonts w:cs="Times New Roman"/>
                <w:spacing w:val="-5"/>
                <w:sz w:val="20"/>
              </w:rPr>
              <w:t>identification &amp; 2-factor authentication for network access to privileged accounts</w:t>
            </w:r>
          </w:p>
        </w:tc>
      </w:tr>
      <w:tr w:rsidR="00E87372" w:rsidRPr="00F129EF" w14:paraId="6506C335" w14:textId="77777777" w:rsidTr="002A2CA0">
        <w:trPr>
          <w:cantSplit/>
          <w:trHeight w:hRule="exact" w:val="403"/>
          <w:jc w:val="center"/>
        </w:trPr>
        <w:tc>
          <w:tcPr>
            <w:tcW w:w="616" w:type="dxa"/>
            <w:tcMar>
              <w:top w:w="0" w:type="dxa"/>
              <w:bottom w:w="115" w:type="dxa"/>
            </w:tcMar>
          </w:tcPr>
          <w:p w14:paraId="6506C332"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33"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5</w:t>
            </w:r>
          </w:p>
        </w:tc>
        <w:tc>
          <w:tcPr>
            <w:tcW w:w="8181" w:type="dxa"/>
            <w:shd w:val="clear" w:color="auto" w:fill="auto"/>
            <w:tcMar>
              <w:top w:w="0" w:type="dxa"/>
              <w:left w:w="101" w:type="dxa"/>
              <w:bottom w:w="115" w:type="dxa"/>
              <w:right w:w="101" w:type="dxa"/>
            </w:tcMar>
          </w:tcPr>
          <w:p w14:paraId="6506C334" w14:textId="77777777" w:rsidR="00E87372" w:rsidRPr="002E2463" w:rsidRDefault="00E87372" w:rsidP="002A2CA0">
            <w:pPr>
              <w:spacing w:before="120"/>
              <w:rPr>
                <w:rFonts w:cs="Times New Roman"/>
                <w:spacing w:val="-5"/>
                <w:sz w:val="20"/>
              </w:rPr>
            </w:pPr>
            <w:r w:rsidRPr="002E2463">
              <w:rPr>
                <w:rFonts w:cs="Times New Roman"/>
                <w:spacing w:val="-5"/>
                <w:sz w:val="20"/>
              </w:rPr>
              <w:t>System provides identification &amp; 2-factor authentication for network access to non-privileged accounts</w:t>
            </w:r>
          </w:p>
        </w:tc>
      </w:tr>
      <w:tr w:rsidR="00E87372" w:rsidRPr="00F129EF" w14:paraId="6506C339" w14:textId="77777777" w:rsidTr="002A2CA0">
        <w:trPr>
          <w:cantSplit/>
          <w:trHeight w:hRule="exact" w:val="403"/>
          <w:jc w:val="center"/>
        </w:trPr>
        <w:tc>
          <w:tcPr>
            <w:tcW w:w="616" w:type="dxa"/>
            <w:tcMar>
              <w:top w:w="0" w:type="dxa"/>
              <w:bottom w:w="115" w:type="dxa"/>
            </w:tcMar>
          </w:tcPr>
          <w:p w14:paraId="6506C336"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37"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6</w:t>
            </w:r>
          </w:p>
        </w:tc>
        <w:tc>
          <w:tcPr>
            <w:tcW w:w="8181" w:type="dxa"/>
            <w:shd w:val="clear" w:color="auto" w:fill="auto"/>
            <w:tcMar>
              <w:top w:w="0" w:type="dxa"/>
              <w:left w:w="101" w:type="dxa"/>
              <w:bottom w:w="115" w:type="dxa"/>
              <w:right w:w="101" w:type="dxa"/>
            </w:tcMar>
          </w:tcPr>
          <w:p w14:paraId="6506C338" w14:textId="77777777" w:rsidR="00E87372" w:rsidRPr="002E2463" w:rsidRDefault="00E87372" w:rsidP="002A2CA0">
            <w:pPr>
              <w:spacing w:before="120"/>
              <w:rPr>
                <w:rFonts w:cs="Times New Roman"/>
                <w:spacing w:val="-5"/>
                <w:sz w:val="20"/>
              </w:rPr>
            </w:pPr>
            <w:r w:rsidRPr="002E2463">
              <w:rPr>
                <w:rFonts w:cs="Times New Roman"/>
                <w:spacing w:val="-5"/>
                <w:sz w:val="20"/>
              </w:rPr>
              <w:t>System provides identification &amp; 2-factor authentication for local access to privileged accounts</w:t>
            </w:r>
          </w:p>
        </w:tc>
      </w:tr>
      <w:tr w:rsidR="00E87372" w:rsidRPr="00F129EF" w14:paraId="6506C33D" w14:textId="77777777" w:rsidTr="002A2CA0">
        <w:trPr>
          <w:cantSplit/>
          <w:trHeight w:hRule="exact" w:val="403"/>
          <w:jc w:val="center"/>
        </w:trPr>
        <w:tc>
          <w:tcPr>
            <w:tcW w:w="616" w:type="dxa"/>
            <w:tcMar>
              <w:top w:w="0" w:type="dxa"/>
              <w:bottom w:w="115" w:type="dxa"/>
            </w:tcMar>
          </w:tcPr>
          <w:p w14:paraId="6506C33A"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3B"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7</w:t>
            </w:r>
          </w:p>
        </w:tc>
        <w:tc>
          <w:tcPr>
            <w:tcW w:w="8181" w:type="dxa"/>
            <w:shd w:val="clear" w:color="auto" w:fill="auto"/>
            <w:tcMar>
              <w:top w:w="0" w:type="dxa"/>
              <w:left w:w="101" w:type="dxa"/>
              <w:bottom w:w="115" w:type="dxa"/>
              <w:right w:w="101" w:type="dxa"/>
            </w:tcMar>
          </w:tcPr>
          <w:p w14:paraId="6506C33C" w14:textId="77777777" w:rsidR="00E87372" w:rsidRPr="002E2463" w:rsidRDefault="00E87372" w:rsidP="002A2CA0">
            <w:pPr>
              <w:spacing w:before="120"/>
              <w:rPr>
                <w:rFonts w:cs="Times New Roman"/>
                <w:spacing w:val="-5"/>
                <w:sz w:val="20"/>
              </w:rPr>
            </w:pPr>
            <w:r w:rsidRPr="002E2463">
              <w:rPr>
                <w:rFonts w:cs="Times New Roman"/>
                <w:spacing w:val="-5"/>
                <w:sz w:val="20"/>
              </w:rPr>
              <w:t>Perform code analysis scans for code written in-house (non-COTS products)</w:t>
            </w:r>
          </w:p>
        </w:tc>
      </w:tr>
      <w:tr w:rsidR="00E87372" w:rsidRPr="00F129EF" w14:paraId="6506C341" w14:textId="77777777" w:rsidTr="002A2CA0">
        <w:trPr>
          <w:cantSplit/>
          <w:trHeight w:hRule="exact" w:val="403"/>
          <w:jc w:val="center"/>
        </w:trPr>
        <w:tc>
          <w:tcPr>
            <w:tcW w:w="616" w:type="dxa"/>
            <w:tcMar>
              <w:top w:w="0" w:type="dxa"/>
              <w:bottom w:w="115" w:type="dxa"/>
            </w:tcMar>
          </w:tcPr>
          <w:p w14:paraId="6506C33E"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3F"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8</w:t>
            </w:r>
          </w:p>
        </w:tc>
        <w:tc>
          <w:tcPr>
            <w:tcW w:w="8181" w:type="dxa"/>
            <w:shd w:val="clear" w:color="auto" w:fill="auto"/>
            <w:tcMar>
              <w:top w:w="0" w:type="dxa"/>
              <w:left w:w="101" w:type="dxa"/>
              <w:bottom w:w="115" w:type="dxa"/>
              <w:right w:w="101" w:type="dxa"/>
            </w:tcMar>
          </w:tcPr>
          <w:p w14:paraId="6506C340" w14:textId="77777777" w:rsidR="00E87372" w:rsidRPr="002E2463" w:rsidRDefault="00E87372" w:rsidP="002A2CA0">
            <w:pPr>
              <w:spacing w:before="120"/>
              <w:rPr>
                <w:rFonts w:cs="Times New Roman"/>
                <w:spacing w:val="-5"/>
                <w:sz w:val="20"/>
              </w:rPr>
            </w:pPr>
            <w:r w:rsidRPr="002E2463">
              <w:rPr>
                <w:rFonts w:cs="Times New Roman"/>
                <w:spacing w:val="-5"/>
                <w:sz w:val="20"/>
              </w:rPr>
              <w:t xml:space="preserve">Appropriate boundary protections </w:t>
            </w:r>
          </w:p>
        </w:tc>
      </w:tr>
      <w:tr w:rsidR="00E87372" w:rsidRPr="00F129EF" w14:paraId="6506C345" w14:textId="77777777" w:rsidTr="002A2CA0">
        <w:trPr>
          <w:cantSplit/>
          <w:trHeight w:hRule="exact" w:val="403"/>
          <w:jc w:val="center"/>
        </w:trPr>
        <w:tc>
          <w:tcPr>
            <w:tcW w:w="616" w:type="dxa"/>
            <w:tcMar>
              <w:top w:w="0" w:type="dxa"/>
              <w:bottom w:w="115" w:type="dxa"/>
            </w:tcMar>
          </w:tcPr>
          <w:p w14:paraId="6506C342"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43"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9</w:t>
            </w:r>
          </w:p>
        </w:tc>
        <w:tc>
          <w:tcPr>
            <w:tcW w:w="8181" w:type="dxa"/>
            <w:shd w:val="clear" w:color="auto" w:fill="auto"/>
            <w:tcMar>
              <w:top w:w="0" w:type="dxa"/>
              <w:left w:w="101" w:type="dxa"/>
              <w:bottom w:w="115" w:type="dxa"/>
              <w:right w:w="101" w:type="dxa"/>
            </w:tcMar>
          </w:tcPr>
          <w:p w14:paraId="6506C344" w14:textId="77777777" w:rsidR="00E87372" w:rsidRPr="002E2463" w:rsidRDefault="00E87372" w:rsidP="002A2CA0">
            <w:pPr>
              <w:spacing w:before="120"/>
              <w:rPr>
                <w:rFonts w:cs="Times New Roman"/>
                <w:spacing w:val="-5"/>
                <w:sz w:val="20"/>
              </w:rPr>
            </w:pPr>
            <w:r w:rsidRPr="002E2463">
              <w:rPr>
                <w:rFonts w:cs="Times New Roman"/>
                <w:sz w:val="20"/>
                <w:szCs w:val="20"/>
              </w:rPr>
              <w:t>Remediate high risk issues within 30 days, medium risk within 90 days</w:t>
            </w:r>
          </w:p>
        </w:tc>
      </w:tr>
      <w:tr w:rsidR="00E87372" w:rsidRPr="00F129EF" w14:paraId="6506C349" w14:textId="77777777" w:rsidTr="002A2CA0">
        <w:trPr>
          <w:cantSplit/>
          <w:trHeight w:hRule="exact" w:val="403"/>
          <w:jc w:val="center"/>
        </w:trPr>
        <w:tc>
          <w:tcPr>
            <w:tcW w:w="616" w:type="dxa"/>
            <w:tcMar>
              <w:top w:w="0" w:type="dxa"/>
              <w:bottom w:w="115" w:type="dxa"/>
            </w:tcMar>
          </w:tcPr>
          <w:p w14:paraId="6506C346"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47"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10</w:t>
            </w:r>
          </w:p>
        </w:tc>
        <w:tc>
          <w:tcPr>
            <w:tcW w:w="8181" w:type="dxa"/>
            <w:shd w:val="clear" w:color="auto" w:fill="auto"/>
            <w:tcMar>
              <w:top w:w="0" w:type="dxa"/>
              <w:left w:w="101" w:type="dxa"/>
              <w:bottom w:w="115" w:type="dxa"/>
              <w:right w:w="101" w:type="dxa"/>
            </w:tcMar>
          </w:tcPr>
          <w:p w14:paraId="6506C348" w14:textId="77777777" w:rsidR="00E87372" w:rsidRPr="002E2463" w:rsidRDefault="00E87372" w:rsidP="002A2CA0">
            <w:pPr>
              <w:spacing w:before="120"/>
              <w:rPr>
                <w:rFonts w:cs="Times New Roman"/>
                <w:spacing w:val="-5"/>
                <w:sz w:val="20"/>
              </w:rPr>
            </w:pPr>
            <w:r w:rsidRPr="002E2463">
              <w:rPr>
                <w:rFonts w:cs="Times New Roman"/>
                <w:spacing w:val="-5"/>
                <w:sz w:val="20"/>
              </w:rPr>
              <w:t>Provide an inventory and configuration build standards for all devices</w:t>
            </w:r>
          </w:p>
        </w:tc>
      </w:tr>
      <w:tr w:rsidR="00E87372" w:rsidRPr="00F129EF" w14:paraId="6506C34D" w14:textId="77777777" w:rsidTr="002A2CA0">
        <w:trPr>
          <w:cantSplit/>
          <w:trHeight w:hRule="exact" w:val="403"/>
          <w:jc w:val="center"/>
        </w:trPr>
        <w:tc>
          <w:tcPr>
            <w:tcW w:w="616" w:type="dxa"/>
            <w:tcMar>
              <w:top w:w="0" w:type="dxa"/>
              <w:bottom w:w="115" w:type="dxa"/>
            </w:tcMar>
          </w:tcPr>
          <w:p w14:paraId="6506C34A" w14:textId="77777777" w:rsidR="00E87372" w:rsidRPr="002E2463" w:rsidRDefault="00E87372" w:rsidP="002A2CA0">
            <w:pPr>
              <w:spacing w:before="120"/>
              <w:jc w:val="center"/>
              <w:rPr>
                <w:rFonts w:cs="Times New Roman"/>
                <w:spacing w:val="-5"/>
                <w:sz w:val="20"/>
              </w:rPr>
            </w:pPr>
            <w:r w:rsidRPr="002E2463">
              <w:rPr>
                <w:rFonts w:cs="Times New Roman"/>
                <w:spacing w:val="-5"/>
                <w:sz w:val="20"/>
              </w:rPr>
              <w:fldChar w:fldCharType="begin">
                <w:ffData>
                  <w:name w:val=""/>
                  <w:enabled/>
                  <w:calcOnExit w:val="0"/>
                  <w:checkBox>
                    <w:size w:val="24"/>
                    <w:default w:val="0"/>
                  </w:checkBox>
                </w:ffData>
              </w:fldChar>
            </w:r>
            <w:r w:rsidRPr="002E2463">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2E2463">
              <w:rPr>
                <w:rFonts w:cs="Times New Roman"/>
                <w:spacing w:val="-5"/>
                <w:sz w:val="20"/>
              </w:rPr>
              <w:fldChar w:fldCharType="end"/>
            </w:r>
          </w:p>
        </w:tc>
        <w:tc>
          <w:tcPr>
            <w:tcW w:w="546" w:type="dxa"/>
            <w:shd w:val="clear" w:color="auto" w:fill="auto"/>
            <w:tcMar>
              <w:top w:w="0" w:type="dxa"/>
              <w:left w:w="101" w:type="dxa"/>
              <w:bottom w:w="115" w:type="dxa"/>
              <w:right w:w="101" w:type="dxa"/>
            </w:tcMar>
          </w:tcPr>
          <w:p w14:paraId="6506C34B" w14:textId="77777777" w:rsidR="00E87372" w:rsidRPr="002E2463" w:rsidRDefault="00E87372" w:rsidP="002A2CA0">
            <w:pPr>
              <w:spacing w:before="120"/>
              <w:jc w:val="center"/>
              <w:rPr>
                <w:rFonts w:eastAsia="Times New Roman" w:cs="Times New Roman"/>
                <w:sz w:val="20"/>
                <w:szCs w:val="20"/>
              </w:rPr>
            </w:pPr>
            <w:r w:rsidRPr="002E2463">
              <w:rPr>
                <w:rFonts w:eastAsia="Times New Roman" w:cs="Times New Roman"/>
                <w:sz w:val="20"/>
                <w:szCs w:val="20"/>
              </w:rPr>
              <w:t>12</w:t>
            </w:r>
          </w:p>
        </w:tc>
        <w:tc>
          <w:tcPr>
            <w:tcW w:w="8181" w:type="dxa"/>
            <w:shd w:val="clear" w:color="auto" w:fill="auto"/>
            <w:tcMar>
              <w:top w:w="0" w:type="dxa"/>
              <w:left w:w="101" w:type="dxa"/>
              <w:bottom w:w="115" w:type="dxa"/>
              <w:right w:w="101" w:type="dxa"/>
            </w:tcMar>
          </w:tcPr>
          <w:p w14:paraId="6506C34C" w14:textId="77777777" w:rsidR="00E87372" w:rsidRPr="002E2463" w:rsidRDefault="00E87372" w:rsidP="002A2CA0">
            <w:pPr>
              <w:keepNext/>
              <w:spacing w:before="120"/>
              <w:rPr>
                <w:rFonts w:cs="Times New Roman"/>
                <w:spacing w:val="-5"/>
                <w:sz w:val="20"/>
              </w:rPr>
            </w:pPr>
            <w:r w:rsidRPr="002E2463">
              <w:rPr>
                <w:rFonts w:cs="Times New Roman"/>
                <w:spacing w:val="-5"/>
                <w:sz w:val="20"/>
              </w:rPr>
              <w:t>Cryptographic safeguards preserve confidentiality and integrity of data during transmission</w:t>
            </w:r>
          </w:p>
        </w:tc>
      </w:tr>
    </w:tbl>
    <w:p w14:paraId="2D7F7D01" w14:textId="482FF92B" w:rsidR="00A16C6B" w:rsidRDefault="00A16C6B" w:rsidP="00A16C6B">
      <w:pPr>
        <w:pStyle w:val="GSATableCaption"/>
      </w:pPr>
      <w:bookmarkStart w:id="57" w:name="_Toc381193077"/>
      <w:bookmarkStart w:id="58" w:name="_Toc381193250"/>
      <w:bookmarkStart w:id="59" w:name="_Toc381193282"/>
      <w:bookmarkStart w:id="60" w:name="_Toc389813365"/>
      <w:r w:rsidRPr="00FD15D9">
        <w:t xml:space="preserve">Table </w:t>
      </w:r>
      <w:r>
        <w:t>5-1 – Preparation Checklist</w:t>
      </w:r>
      <w:bookmarkEnd w:id="57"/>
      <w:bookmarkEnd w:id="58"/>
      <w:bookmarkEnd w:id="59"/>
      <w:bookmarkEnd w:id="60"/>
    </w:p>
    <w:p w14:paraId="6506C34E" w14:textId="77777777" w:rsidR="00E87372" w:rsidRDefault="00E87372" w:rsidP="00FB24F1">
      <w:pPr>
        <w:pStyle w:val="GSASubsection"/>
        <w:numPr>
          <w:ilvl w:val="1"/>
          <w:numId w:val="3"/>
        </w:numPr>
      </w:pPr>
      <w:bookmarkStart w:id="61" w:name="_Toc389813299"/>
      <w:r>
        <w:t>Initiating the Process</w:t>
      </w:r>
      <w:bookmarkEnd w:id="61"/>
    </w:p>
    <w:p w14:paraId="6506C34F" w14:textId="77777777" w:rsidR="00E87372" w:rsidRDefault="00E87372" w:rsidP="00E87372">
      <w:r>
        <w:t xml:space="preserve">Cloud service providers (CSPs) initiate participation in FedRAMP by submitting a </w:t>
      </w:r>
      <w:r w:rsidRPr="006044E5">
        <w:rPr>
          <w:i/>
        </w:rPr>
        <w:t>FedRAMP</w:t>
      </w:r>
      <w:r>
        <w:t xml:space="preserve"> </w:t>
      </w:r>
      <w:r>
        <w:rPr>
          <w:i/>
        </w:rPr>
        <w:t xml:space="preserve">Initiation Request </w:t>
      </w:r>
      <w:r w:rsidRPr="006044E5">
        <w:t>form.</w:t>
      </w:r>
      <w:r>
        <w:t xml:space="preserve">  This is a web based form found on the FedRAMP website.  This form advises the FedRAMP PMO, and the JAB of the intent to obtain a </w:t>
      </w:r>
      <w:r w:rsidRPr="004E4876">
        <w:t>FedRAM</w:t>
      </w:r>
      <w:r>
        <w:t xml:space="preserve">P Provisional Authorization.  </w:t>
      </w:r>
    </w:p>
    <w:p w14:paraId="6506C350" w14:textId="77777777" w:rsidR="00E87372" w:rsidRDefault="00E87372" w:rsidP="00E87372">
      <w:r>
        <w:t xml:space="preserve">On the </w:t>
      </w:r>
      <w:r w:rsidRPr="006044E5">
        <w:rPr>
          <w:i/>
        </w:rPr>
        <w:t>FedRAMP</w:t>
      </w:r>
      <w:r>
        <w:t xml:space="preserve"> </w:t>
      </w:r>
      <w:r>
        <w:rPr>
          <w:i/>
        </w:rPr>
        <w:t>Initiation</w:t>
      </w:r>
      <w:r w:rsidRPr="00FC060F">
        <w:rPr>
          <w:i/>
        </w:rPr>
        <w:t xml:space="preserve"> </w:t>
      </w:r>
      <w:r>
        <w:rPr>
          <w:i/>
        </w:rPr>
        <w:t>Request</w:t>
      </w:r>
      <w:r w:rsidRPr="006044E5">
        <w:t xml:space="preserve"> form,</w:t>
      </w:r>
      <w:r>
        <w:t xml:space="preserve"> a CSP provides a categorization of its system and indicate the information</w:t>
      </w:r>
      <w:r w:rsidRPr="004E4876">
        <w:t xml:space="preserve"> types based upon</w:t>
      </w:r>
      <w:r>
        <w:t xml:space="preserve"> NIST SP 800-60 V2 guidelines.  </w:t>
      </w:r>
      <w:r w:rsidRPr="004E4876">
        <w:t>CSP</w:t>
      </w:r>
      <w:r>
        <w:t xml:space="preserve">s </w:t>
      </w:r>
      <w:r w:rsidR="000D1C5B">
        <w:t>must</w:t>
      </w:r>
      <w:r>
        <w:t xml:space="preserve"> use the data type sensitivity categorization to select </w:t>
      </w:r>
      <w:r w:rsidRPr="004E4876">
        <w:t>which con</w:t>
      </w:r>
      <w:r>
        <w:t>trol baseline to implement – Low or Moderate</w:t>
      </w:r>
      <w:r w:rsidRPr="004E4876">
        <w:t>.</w:t>
      </w:r>
      <w:r>
        <w:t xml:space="preserve">  (High sensitivity categorizations are currently not part of the FedRAMP program.)  The </w:t>
      </w:r>
      <w:r w:rsidRPr="004E4876">
        <w:t>FedRAMP PMO</w:t>
      </w:r>
      <w:r>
        <w:t xml:space="preserve"> contacts the CSP to schedule a conference call to discuss CSP readiness to begin the process to achieve Provisional Authorization.</w:t>
      </w:r>
    </w:p>
    <w:p w14:paraId="6506C351" w14:textId="77777777" w:rsidR="00E87372" w:rsidRPr="00FD15D9" w:rsidRDefault="00E87372" w:rsidP="00E87372">
      <w:r>
        <w:t xml:space="preserve">At this time, the CSP </w:t>
      </w:r>
      <w:r w:rsidR="000D1C5B">
        <w:t>must</w:t>
      </w:r>
      <w:r>
        <w:t xml:space="preserve"> research and hire a 3PAO.  FedRAMP accredited 3PAOs are listed on the FedRAMP website.  </w:t>
      </w:r>
    </w:p>
    <w:p w14:paraId="6506C352" w14:textId="77777777" w:rsidR="00E87372" w:rsidRDefault="00E87372" w:rsidP="00FB24F1">
      <w:pPr>
        <w:pStyle w:val="GSASubsection"/>
        <w:numPr>
          <w:ilvl w:val="1"/>
          <w:numId w:val="3"/>
        </w:numPr>
      </w:pPr>
      <w:bookmarkStart w:id="62" w:name="_Toc389813300"/>
      <w:r>
        <w:lastRenderedPageBreak/>
        <w:t>After Acceptance into the FedRAMP Program</w:t>
      </w:r>
      <w:bookmarkEnd w:id="62"/>
    </w:p>
    <w:p w14:paraId="6506C353" w14:textId="77777777" w:rsidR="00E87372" w:rsidRPr="00FD15D9" w:rsidRDefault="00E87372" w:rsidP="00E87372">
      <w:r>
        <w:t xml:space="preserve">After acceptance into the FedRAMP JAB Provisional Authorization process, there are certain documents requiring submission.  The FedRAMP PMO created templates for documents </w:t>
      </w:r>
      <w:r w:rsidR="000D1C5B">
        <w:t>that</w:t>
      </w:r>
      <w:r>
        <w:t xml:space="preserve"> the CSP </w:t>
      </w:r>
      <w:r w:rsidR="000D1C5B">
        <w:t>must</w:t>
      </w:r>
      <w:r>
        <w:t xml:space="preserve"> edit and modify based on the security controls implemented in its system.  All templates are available on the FedRAMP website.  Guidance on how to fill out the various templates and develop the required documents are described in the sections that follow.  </w:t>
      </w:r>
    </w:p>
    <w:p w14:paraId="6506C354" w14:textId="77777777" w:rsidR="00E87372" w:rsidRDefault="00E87372" w:rsidP="00FB24F1">
      <w:pPr>
        <w:pStyle w:val="GSASubsection"/>
        <w:numPr>
          <w:ilvl w:val="1"/>
          <w:numId w:val="3"/>
        </w:numPr>
      </w:pPr>
      <w:bookmarkStart w:id="63" w:name="_Toc389813301"/>
      <w:r>
        <w:t>FIPS 199 Template</w:t>
      </w:r>
      <w:bookmarkEnd w:id="63"/>
    </w:p>
    <w:p w14:paraId="6506C355" w14:textId="77777777" w:rsidR="00E87372" w:rsidRDefault="00E87372" w:rsidP="00E87372">
      <w:r>
        <w:t xml:space="preserve">The FIPS 199 template exists so that CSPs can categorize and record the sensitivity level of the system.  CSPs must use NIST SP 800-60, Revision 1, Volume 2, to select the Information Type for their candidate system.  IaaS and PaaS providers must select information types from NIST SP 800-60 Revision 1, Volume 2 Section C.3.5 as noted in Table </w:t>
      </w:r>
      <w:r w:rsidR="00D50A05">
        <w:t>5-2</w:t>
      </w:r>
      <w:r>
        <w:t>.  SaaS providers must select information types from the entire list of possible information types.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712"/>
      </w:tblGrid>
      <w:tr w:rsidR="00E87372" w14:paraId="6506C358" w14:textId="77777777" w:rsidTr="002A2CA0">
        <w:trPr>
          <w:jc w:val="center"/>
        </w:trPr>
        <w:tc>
          <w:tcPr>
            <w:tcW w:w="6712" w:type="dxa"/>
            <w:shd w:val="clear" w:color="auto" w:fill="EEECE1" w:themeFill="background2"/>
            <w:tcMar>
              <w:left w:w="115" w:type="dxa"/>
              <w:bottom w:w="14" w:type="dxa"/>
              <w:right w:w="115" w:type="dxa"/>
            </w:tcMar>
          </w:tcPr>
          <w:p w14:paraId="6506C357" w14:textId="77777777" w:rsidR="00E87372" w:rsidRPr="00FD15D9" w:rsidRDefault="00E87372" w:rsidP="002A2CA0">
            <w:pPr>
              <w:spacing w:before="120"/>
              <w:jc w:val="center"/>
              <w:rPr>
                <w:rFonts w:ascii="Arial Narrow" w:hAnsi="Arial Narrow" w:cstheme="majorBidi"/>
                <w:b/>
                <w:bCs/>
                <w:snapToGrid w:val="0"/>
                <w:sz w:val="36"/>
              </w:rPr>
            </w:pPr>
            <w:r w:rsidRPr="00FD15D9">
              <w:rPr>
                <w:b/>
                <w:bCs/>
              </w:rPr>
              <w:t>C.3.5   Information and Technology Management</w:t>
            </w:r>
          </w:p>
        </w:tc>
      </w:tr>
      <w:tr w:rsidR="00E87372" w14:paraId="6506C35A" w14:textId="77777777" w:rsidTr="002A2CA0">
        <w:trPr>
          <w:jc w:val="center"/>
        </w:trPr>
        <w:tc>
          <w:tcPr>
            <w:tcW w:w="6712" w:type="dxa"/>
            <w:tcMar>
              <w:left w:w="115" w:type="dxa"/>
              <w:bottom w:w="14" w:type="dxa"/>
              <w:right w:w="115" w:type="dxa"/>
            </w:tcMar>
          </w:tcPr>
          <w:p w14:paraId="6506C359" w14:textId="77777777" w:rsidR="00E87372" w:rsidRDefault="00E87372" w:rsidP="002A2CA0">
            <w:pPr>
              <w:spacing w:before="120"/>
              <w:rPr>
                <w:rFonts w:ascii="Arial Narrow" w:hAnsi="Arial Narrow" w:cstheme="majorBidi"/>
                <w:b/>
                <w:bCs/>
                <w:snapToGrid w:val="0"/>
                <w:sz w:val="36"/>
              </w:rPr>
            </w:pPr>
            <w:r>
              <w:t xml:space="preserve">     C.3.5.1   System Development Information Type</w:t>
            </w:r>
          </w:p>
        </w:tc>
      </w:tr>
      <w:tr w:rsidR="00E87372" w:rsidRPr="004D4CA2" w14:paraId="6506C35C" w14:textId="77777777" w:rsidTr="002A2CA0">
        <w:trPr>
          <w:jc w:val="center"/>
        </w:trPr>
        <w:tc>
          <w:tcPr>
            <w:tcW w:w="6712" w:type="dxa"/>
            <w:tcMar>
              <w:left w:w="115" w:type="dxa"/>
              <w:bottom w:w="14" w:type="dxa"/>
              <w:right w:w="115" w:type="dxa"/>
            </w:tcMar>
          </w:tcPr>
          <w:p w14:paraId="6506C35B" w14:textId="77777777" w:rsidR="00E87372" w:rsidRPr="00C51418" w:rsidRDefault="00E87372" w:rsidP="002A2CA0">
            <w:pPr>
              <w:spacing w:before="120"/>
              <w:rPr>
                <w:rFonts w:ascii="Arial Narrow" w:hAnsi="Arial Narrow" w:cstheme="majorBidi"/>
                <w:b/>
                <w:bCs/>
                <w:snapToGrid w:val="0"/>
                <w:sz w:val="36"/>
                <w:lang w:val="fr-FR"/>
              </w:rPr>
            </w:pPr>
            <w:r>
              <w:t xml:space="preserve">     </w:t>
            </w:r>
            <w:r w:rsidRPr="00C51418">
              <w:rPr>
                <w:lang w:val="fr-FR"/>
              </w:rPr>
              <w:t>C.3.5.2   Lifecycle/Change Management Information Type</w:t>
            </w:r>
          </w:p>
        </w:tc>
      </w:tr>
      <w:tr w:rsidR="00E87372" w:rsidRPr="004D4CA2" w14:paraId="6506C35E" w14:textId="77777777" w:rsidTr="002A2CA0">
        <w:trPr>
          <w:jc w:val="center"/>
        </w:trPr>
        <w:tc>
          <w:tcPr>
            <w:tcW w:w="6712" w:type="dxa"/>
            <w:tcMar>
              <w:left w:w="115" w:type="dxa"/>
              <w:bottom w:w="14" w:type="dxa"/>
              <w:right w:w="115" w:type="dxa"/>
            </w:tcMar>
          </w:tcPr>
          <w:p w14:paraId="6506C35D" w14:textId="77777777" w:rsidR="00E87372" w:rsidRPr="00C51418" w:rsidRDefault="00E87372" w:rsidP="002A2CA0">
            <w:pPr>
              <w:spacing w:before="120"/>
              <w:rPr>
                <w:rFonts w:ascii="Arial Narrow" w:hAnsi="Arial Narrow" w:cstheme="majorBidi"/>
                <w:b/>
                <w:bCs/>
                <w:snapToGrid w:val="0"/>
                <w:sz w:val="36"/>
                <w:lang w:val="fr-FR"/>
              </w:rPr>
            </w:pPr>
            <w:r w:rsidRPr="00C51418">
              <w:rPr>
                <w:lang w:val="fr-FR"/>
              </w:rPr>
              <w:t xml:space="preserve">     C.3.5.3   System Maintenance Information Type</w:t>
            </w:r>
          </w:p>
        </w:tc>
      </w:tr>
      <w:tr w:rsidR="00E87372" w:rsidRPr="004D4CA2" w14:paraId="6506C360" w14:textId="77777777" w:rsidTr="002A2CA0">
        <w:trPr>
          <w:jc w:val="center"/>
        </w:trPr>
        <w:tc>
          <w:tcPr>
            <w:tcW w:w="6712" w:type="dxa"/>
            <w:tcMar>
              <w:left w:w="115" w:type="dxa"/>
              <w:bottom w:w="14" w:type="dxa"/>
              <w:right w:w="115" w:type="dxa"/>
            </w:tcMar>
          </w:tcPr>
          <w:p w14:paraId="6506C35F" w14:textId="77777777" w:rsidR="00E87372" w:rsidRPr="00495BA5" w:rsidRDefault="00E87372" w:rsidP="002A2CA0">
            <w:pPr>
              <w:spacing w:before="120"/>
              <w:rPr>
                <w:rFonts w:ascii="Arial Narrow" w:hAnsi="Arial Narrow" w:cstheme="majorBidi"/>
                <w:b/>
                <w:bCs/>
                <w:snapToGrid w:val="0"/>
                <w:sz w:val="36"/>
                <w:lang w:val="fr-FR"/>
              </w:rPr>
            </w:pPr>
            <w:r w:rsidRPr="00495BA5">
              <w:rPr>
                <w:lang w:val="fr-FR"/>
              </w:rPr>
              <w:t xml:space="preserve">     C.3.5.4   IT Infrastructure Maintenance Information Type</w:t>
            </w:r>
          </w:p>
        </w:tc>
      </w:tr>
      <w:tr w:rsidR="00E87372" w14:paraId="6506C362" w14:textId="77777777" w:rsidTr="002A2CA0">
        <w:trPr>
          <w:jc w:val="center"/>
        </w:trPr>
        <w:tc>
          <w:tcPr>
            <w:tcW w:w="6712" w:type="dxa"/>
            <w:tcMar>
              <w:left w:w="115" w:type="dxa"/>
              <w:bottom w:w="14" w:type="dxa"/>
              <w:right w:w="115" w:type="dxa"/>
            </w:tcMar>
          </w:tcPr>
          <w:p w14:paraId="6506C361" w14:textId="77777777" w:rsidR="00E87372" w:rsidRDefault="00E87372" w:rsidP="002A2CA0">
            <w:pPr>
              <w:spacing w:before="120"/>
              <w:rPr>
                <w:rFonts w:ascii="Arial Narrow" w:hAnsi="Arial Narrow" w:cstheme="majorBidi"/>
                <w:b/>
                <w:bCs/>
                <w:snapToGrid w:val="0"/>
                <w:sz w:val="36"/>
              </w:rPr>
            </w:pPr>
            <w:r w:rsidRPr="00495BA5">
              <w:rPr>
                <w:lang w:val="fr-FR"/>
              </w:rPr>
              <w:t xml:space="preserve">     </w:t>
            </w:r>
            <w:r>
              <w:t>C.3.5.5   Information Security Information Type</w:t>
            </w:r>
          </w:p>
        </w:tc>
      </w:tr>
      <w:tr w:rsidR="00E87372" w14:paraId="6506C364" w14:textId="77777777" w:rsidTr="002A2CA0">
        <w:trPr>
          <w:jc w:val="center"/>
        </w:trPr>
        <w:tc>
          <w:tcPr>
            <w:tcW w:w="6712" w:type="dxa"/>
            <w:tcMar>
              <w:left w:w="115" w:type="dxa"/>
              <w:bottom w:w="14" w:type="dxa"/>
              <w:right w:w="115" w:type="dxa"/>
            </w:tcMar>
          </w:tcPr>
          <w:p w14:paraId="6506C363" w14:textId="77777777" w:rsidR="00E87372" w:rsidRDefault="00E87372" w:rsidP="002A2CA0">
            <w:pPr>
              <w:spacing w:before="120"/>
              <w:rPr>
                <w:rFonts w:ascii="Arial Narrow" w:hAnsi="Arial Narrow" w:cstheme="majorBidi"/>
                <w:b/>
                <w:bCs/>
                <w:snapToGrid w:val="0"/>
                <w:sz w:val="36"/>
              </w:rPr>
            </w:pPr>
            <w:r>
              <w:t xml:space="preserve">     C.3.5.6   Record Retention Information Type</w:t>
            </w:r>
          </w:p>
        </w:tc>
      </w:tr>
      <w:tr w:rsidR="00E87372" w:rsidRPr="004D4CA2" w14:paraId="6506C366" w14:textId="77777777" w:rsidTr="002A2CA0">
        <w:trPr>
          <w:jc w:val="center"/>
        </w:trPr>
        <w:tc>
          <w:tcPr>
            <w:tcW w:w="6712" w:type="dxa"/>
            <w:tcMar>
              <w:left w:w="115" w:type="dxa"/>
              <w:bottom w:w="14" w:type="dxa"/>
              <w:right w:w="115" w:type="dxa"/>
            </w:tcMar>
          </w:tcPr>
          <w:p w14:paraId="6506C365" w14:textId="77777777" w:rsidR="00E87372" w:rsidRPr="00495BA5" w:rsidRDefault="00E87372" w:rsidP="002A2CA0">
            <w:pPr>
              <w:spacing w:before="120"/>
              <w:rPr>
                <w:rFonts w:ascii="Arial Narrow" w:hAnsi="Arial Narrow" w:cstheme="majorBidi"/>
                <w:b/>
                <w:bCs/>
                <w:snapToGrid w:val="0"/>
                <w:sz w:val="36"/>
                <w:lang w:val="fr-FR"/>
              </w:rPr>
            </w:pPr>
            <w:r w:rsidRPr="00495BA5">
              <w:rPr>
                <w:lang w:val="fr-FR"/>
              </w:rPr>
              <w:t xml:space="preserve">     C.3.5.7   Information Management Information Type</w:t>
            </w:r>
          </w:p>
        </w:tc>
      </w:tr>
      <w:tr w:rsidR="00E87372" w14:paraId="6506C368" w14:textId="77777777" w:rsidTr="002A2CA0">
        <w:trPr>
          <w:jc w:val="center"/>
        </w:trPr>
        <w:tc>
          <w:tcPr>
            <w:tcW w:w="6712" w:type="dxa"/>
            <w:tcMar>
              <w:left w:w="115" w:type="dxa"/>
              <w:bottom w:w="14" w:type="dxa"/>
              <w:right w:w="115" w:type="dxa"/>
            </w:tcMar>
          </w:tcPr>
          <w:p w14:paraId="6506C367" w14:textId="77777777" w:rsidR="00E87372" w:rsidRDefault="00E87372" w:rsidP="002A2CA0">
            <w:pPr>
              <w:spacing w:before="120"/>
              <w:rPr>
                <w:rFonts w:ascii="Arial Narrow" w:hAnsi="Arial Narrow" w:cstheme="majorBidi"/>
                <w:b/>
                <w:bCs/>
                <w:snapToGrid w:val="0"/>
                <w:sz w:val="36"/>
              </w:rPr>
            </w:pPr>
            <w:r w:rsidRPr="00495BA5">
              <w:rPr>
                <w:lang w:val="fr-FR"/>
              </w:rPr>
              <w:t xml:space="preserve">     </w:t>
            </w:r>
            <w:r>
              <w:t>C.3.5.8   System and Network Monitoring Information Type</w:t>
            </w:r>
          </w:p>
        </w:tc>
      </w:tr>
      <w:tr w:rsidR="00E87372" w14:paraId="6506C36A" w14:textId="77777777" w:rsidTr="002A2CA0">
        <w:trPr>
          <w:jc w:val="center"/>
        </w:trPr>
        <w:tc>
          <w:tcPr>
            <w:tcW w:w="6712" w:type="dxa"/>
            <w:tcMar>
              <w:left w:w="115" w:type="dxa"/>
              <w:bottom w:w="14" w:type="dxa"/>
              <w:right w:w="115" w:type="dxa"/>
            </w:tcMar>
          </w:tcPr>
          <w:p w14:paraId="6506C369" w14:textId="77777777" w:rsidR="00E87372" w:rsidRDefault="00E87372" w:rsidP="002A2CA0">
            <w:pPr>
              <w:keepNext/>
              <w:spacing w:before="120"/>
              <w:rPr>
                <w:rFonts w:ascii="Arial Narrow" w:hAnsi="Arial Narrow" w:cstheme="majorBidi"/>
                <w:b/>
                <w:bCs/>
                <w:snapToGrid w:val="0"/>
                <w:sz w:val="36"/>
              </w:rPr>
            </w:pPr>
            <w:r>
              <w:t xml:space="preserve">     C.3.5.9   Information Sharing Type</w:t>
            </w:r>
          </w:p>
        </w:tc>
      </w:tr>
    </w:tbl>
    <w:p w14:paraId="7376C627" w14:textId="0EE739B8" w:rsidR="00A16C6B" w:rsidRDefault="00A16C6B" w:rsidP="00A16C6B">
      <w:pPr>
        <w:pStyle w:val="GSATableCaption"/>
      </w:pPr>
      <w:bookmarkStart w:id="64" w:name="_Toc389813366"/>
      <w:r w:rsidRPr="00FD15D9">
        <w:t xml:space="preserve">Table </w:t>
      </w:r>
      <w:r>
        <w:t>5-2 – Information Types for the IaaS Providers</w:t>
      </w:r>
      <w:bookmarkEnd w:id="64"/>
    </w:p>
    <w:p w14:paraId="6506C36B" w14:textId="77777777" w:rsidR="00E87372" w:rsidRPr="00EE58D0" w:rsidRDefault="00E87372" w:rsidP="00E87372">
      <w:pPr>
        <w:tabs>
          <w:tab w:val="left" w:pos="2012"/>
        </w:tabs>
      </w:pPr>
      <w:r>
        <w:t xml:space="preserve">Perform FIPS 199 analysis with respect to service provider system data only.  Customer agencies will perform a separate FIPS 199 analysis for their customer owned data hosted on the system.  </w:t>
      </w:r>
    </w:p>
    <w:p w14:paraId="6506C36C" w14:textId="77777777" w:rsidR="00E87372" w:rsidRDefault="00E87372" w:rsidP="00FB24F1">
      <w:pPr>
        <w:pStyle w:val="GSASubsection"/>
        <w:numPr>
          <w:ilvl w:val="1"/>
          <w:numId w:val="3"/>
        </w:numPr>
      </w:pPr>
      <w:bookmarkStart w:id="65" w:name="_Toc389813302"/>
      <w:r>
        <w:lastRenderedPageBreak/>
        <w:t>E-Authentication Template</w:t>
      </w:r>
      <w:bookmarkEnd w:id="65"/>
    </w:p>
    <w:p w14:paraId="6506C36D" w14:textId="77777777" w:rsidR="00E87372" w:rsidRDefault="00E87372" w:rsidP="00E87372">
      <w:r>
        <w:t xml:space="preserve">An e-Authentication template is provided for performing an e-Authentication analysis.  The objective of selecting the appropriate e-Authentication level is to ensure that the CSP has used a technical solution that matches the sensitivity of the system and the data it stores and processes.  Guidance on selecting the system authentication technology solution is available in </w:t>
      </w:r>
      <w:r w:rsidRPr="0009238C">
        <w:rPr>
          <w:i/>
        </w:rPr>
        <w:t>NIST SP 800-63, Revision 1, Electronic Authentication Guidance</w:t>
      </w:r>
      <w:r>
        <w:t xml:space="preserve">.  </w:t>
      </w:r>
    </w:p>
    <w:p w14:paraId="6506C36E" w14:textId="15E33BFC" w:rsidR="00E87372" w:rsidRDefault="00180C00" w:rsidP="00E87372">
      <w:r>
        <w:rPr>
          <w:noProof/>
          <w:lang w:eastAsia="en-US"/>
        </w:rPr>
        <mc:AlternateContent>
          <mc:Choice Requires="wps">
            <w:drawing>
              <wp:anchor distT="4294967292" distB="4294967292" distL="114300" distR="114300" simplePos="0" relativeHeight="251669504" behindDoc="0" locked="0" layoutInCell="1" allowOverlap="1" wp14:anchorId="6506C6B0" wp14:editId="1BEAB30A">
                <wp:simplePos x="0" y="0"/>
                <wp:positionH relativeFrom="margin">
                  <wp:align>center</wp:align>
                </wp:positionH>
                <wp:positionV relativeFrom="paragraph">
                  <wp:posOffset>139699</wp:posOffset>
                </wp:positionV>
                <wp:extent cx="4278630" cy="0"/>
                <wp:effectExtent l="0" t="0" r="26670" b="190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 o:spid="_x0000_s1026" type="#_x0000_t32" style="position:absolute;margin-left:0;margin-top:11pt;width:336.9pt;height:0;z-index:251669504;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py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gNW6ciYCAABMBAAADgAAAAAAAAAAAAAAAAAuAgAAZHJzL2Uyb0RvYy54&#10;bWxQSwECLQAUAAYACAAAACEAYGD1WtsAAAAGAQAADwAAAAAAAAAAAAAAAACABAAAZHJzL2Rvd25y&#10;ZXYueG1sUEsFBgAAAAAEAAQA8wAAAIgFAAAAAA==&#10;">
                <w10:wrap anchorx="margin"/>
              </v:shape>
            </w:pict>
          </mc:Fallback>
        </mc:AlternateContent>
      </w:r>
    </w:p>
    <w:p w14:paraId="6506C36F" w14:textId="77777777" w:rsidR="00E87372" w:rsidRPr="00DC7484" w:rsidRDefault="00E87372" w:rsidP="00E87372">
      <w:pPr>
        <w:pStyle w:val="Default"/>
        <w:tabs>
          <w:tab w:val="left" w:pos="2160"/>
        </w:tabs>
        <w:ind w:left="2160" w:right="1260" w:hanging="900"/>
        <w:rPr>
          <w:rFonts w:ascii="Times New Roman" w:hAnsi="Times New Roman" w:cs="Times New Roman"/>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rsidRPr="00EE58D0">
        <w:rPr>
          <w:rFonts w:ascii="Times New Roman" w:hAnsi="Times New Roman" w:cs="Times New Roman"/>
        </w:rPr>
        <w:t xml:space="preserve">NIST SP 800-63, Revision 1 is located at the following URL: </w:t>
      </w:r>
      <w:hyperlink r:id="rId48" w:history="1">
        <w:r w:rsidRPr="00EE58D0">
          <w:rPr>
            <w:rFonts w:ascii="Times New Roman" w:hAnsi="Times New Roman" w:cs="Times New Roman"/>
            <w:color w:val="0000FF"/>
            <w:u w:val="single"/>
          </w:rPr>
          <w:t>http://csrc.nist.gov/publications/nistpubs/800-63-1/SP-800-63-1.pdf</w:t>
        </w:r>
      </w:hyperlink>
    </w:p>
    <w:p w14:paraId="6506C370" w14:textId="41F4C6C3" w:rsidR="00E87372" w:rsidRPr="001D04E3" w:rsidRDefault="00180C00" w:rsidP="00E87372">
      <w:r>
        <w:rPr>
          <w:noProof/>
          <w:lang w:eastAsia="en-US"/>
        </w:rPr>
        <mc:AlternateContent>
          <mc:Choice Requires="wps">
            <w:drawing>
              <wp:anchor distT="4294967292" distB="4294967292" distL="114300" distR="114300" simplePos="0" relativeHeight="251670528" behindDoc="0" locked="0" layoutInCell="1" allowOverlap="1" wp14:anchorId="6506C6B1" wp14:editId="111A888A">
                <wp:simplePos x="0" y="0"/>
                <wp:positionH relativeFrom="margin">
                  <wp:align>center</wp:align>
                </wp:positionH>
                <wp:positionV relativeFrom="paragraph">
                  <wp:posOffset>158114</wp:posOffset>
                </wp:positionV>
                <wp:extent cx="4278630" cy="0"/>
                <wp:effectExtent l="0" t="0" r="26670" b="190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 o:spid="_x0000_s1026" type="#_x0000_t32" style="position:absolute;margin-left:0;margin-top:12.45pt;width:336.9pt;height:0;z-index:251670528;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qW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">
                <w10:wrap anchorx="margin"/>
              </v:shape>
            </w:pict>
          </mc:Fallback>
        </mc:AlternateContent>
      </w:r>
    </w:p>
    <w:p w14:paraId="6506C371" w14:textId="77777777" w:rsidR="00E87372" w:rsidRPr="001D04E3" w:rsidRDefault="00E87372" w:rsidP="00E87372">
      <w:r>
        <w:t xml:space="preserve">Ensure that the final e-Authentication analysis is consistent with </w:t>
      </w:r>
      <w:r w:rsidRPr="00F30A18">
        <w:t xml:space="preserve">Table </w:t>
      </w:r>
      <w:r w:rsidRPr="002A3137">
        <w:rPr>
          <w:highlight w:val="yellow"/>
        </w:rPr>
        <w:t>2-5</w:t>
      </w:r>
      <w:r>
        <w:t xml:space="preserve"> in the </w:t>
      </w:r>
      <w:r w:rsidRPr="00223EAB">
        <w:rPr>
          <w:i/>
        </w:rPr>
        <w:t>System Security Plan</w:t>
      </w:r>
      <w:r>
        <w:t xml:space="preserve">.  </w:t>
      </w:r>
    </w:p>
    <w:p w14:paraId="6506C372" w14:textId="0726AE50" w:rsidR="00E87372" w:rsidRDefault="00180C00" w:rsidP="00E87372">
      <w:r>
        <w:rPr>
          <w:noProof/>
          <w:lang w:eastAsia="en-US"/>
        </w:rPr>
        <mc:AlternateContent>
          <mc:Choice Requires="wps">
            <w:drawing>
              <wp:anchor distT="4294967292" distB="4294967292" distL="114300" distR="114300" simplePos="0" relativeHeight="251671552" behindDoc="0" locked="0" layoutInCell="1" allowOverlap="1" wp14:anchorId="6506C6B2" wp14:editId="4075ED8A">
                <wp:simplePos x="0" y="0"/>
                <wp:positionH relativeFrom="margin">
                  <wp:align>center</wp:align>
                </wp:positionH>
                <wp:positionV relativeFrom="paragraph">
                  <wp:posOffset>139699</wp:posOffset>
                </wp:positionV>
                <wp:extent cx="4278630" cy="0"/>
                <wp:effectExtent l="0" t="0" r="26670"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 o:spid="_x0000_s1026" type="#_x0000_t32" style="position:absolute;margin-left:0;margin-top:11pt;width:336.9pt;height:0;z-index:251671552;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m9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BunJvSYCAABMBAAADgAAAAAAAAAAAAAAAAAuAgAAZHJzL2Uyb0RvYy54&#10;bWxQSwECLQAUAAYACAAAACEAYGD1WtsAAAAGAQAADwAAAAAAAAAAAAAAAACABAAAZHJzL2Rvd25y&#10;ZXYueG1sUEsFBgAAAAAEAAQA8wAAAIgFAAAAAA==&#10;">
                <w10:wrap anchorx="margin"/>
              </v:shape>
            </w:pict>
          </mc:Fallback>
        </mc:AlternateContent>
      </w:r>
    </w:p>
    <w:p w14:paraId="6506C373" w14:textId="77777777" w:rsidR="00E87372" w:rsidRPr="00DC7484" w:rsidRDefault="00E87372" w:rsidP="00E87372">
      <w:pPr>
        <w:pStyle w:val="Default"/>
        <w:tabs>
          <w:tab w:val="left" w:pos="2160"/>
        </w:tabs>
        <w:ind w:left="2160" w:right="1260" w:hanging="900"/>
        <w:rPr>
          <w:rFonts w:ascii="Times New Roman" w:hAnsi="Times New Roman" w:cs="Times New Roman"/>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rsidRPr="00EE58D0">
        <w:rPr>
          <w:rFonts w:ascii="Times New Roman" w:hAnsi="Times New Roman" w:cs="Times New Roman"/>
        </w:rPr>
        <w:t xml:space="preserve">Refer to </w:t>
      </w:r>
      <w:r w:rsidRPr="00EE58D0">
        <w:rPr>
          <w:rFonts w:ascii="Times New Roman" w:hAnsi="Times New Roman" w:cs="Times New Roman"/>
          <w:i/>
        </w:rPr>
        <w:t>OMB Memo M-04-04 E-Authentication Guidance for Federal Agencies</w:t>
      </w:r>
      <w:r w:rsidRPr="00EE58D0">
        <w:rPr>
          <w:rFonts w:ascii="Times New Roman" w:hAnsi="Times New Roman" w:cs="Times New Roman"/>
        </w:rPr>
        <w:t xml:space="preserve"> for more information on e-Authentication.</w:t>
      </w:r>
    </w:p>
    <w:p w14:paraId="6506C374" w14:textId="576E4837" w:rsidR="00E87372" w:rsidRPr="001D04E3" w:rsidRDefault="00180C00" w:rsidP="00E87372">
      <w:r>
        <w:rPr>
          <w:noProof/>
          <w:lang w:eastAsia="en-US"/>
        </w:rPr>
        <mc:AlternateContent>
          <mc:Choice Requires="wps">
            <w:drawing>
              <wp:anchor distT="4294967292" distB="4294967292" distL="114300" distR="114300" simplePos="0" relativeHeight="251672576" behindDoc="0" locked="0" layoutInCell="1" allowOverlap="1" wp14:anchorId="6506C6B3" wp14:editId="6D0E44B2">
                <wp:simplePos x="0" y="0"/>
                <wp:positionH relativeFrom="margin">
                  <wp:align>center</wp:align>
                </wp:positionH>
                <wp:positionV relativeFrom="paragraph">
                  <wp:posOffset>158114</wp:posOffset>
                </wp:positionV>
                <wp:extent cx="4278630" cy="0"/>
                <wp:effectExtent l="0" t="0" r="26670" b="190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 o:spid="_x0000_s1026" type="#_x0000_t32" style="position:absolute;margin-left:0;margin-top:12.45pt;width:336.9pt;height:0;z-index:251672576;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lX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">
                <w10:wrap anchorx="margin"/>
              </v:shape>
            </w:pict>
          </mc:Fallback>
        </mc:AlternateContent>
      </w:r>
    </w:p>
    <w:p w14:paraId="6506C375" w14:textId="77777777" w:rsidR="00E87372" w:rsidRPr="00EE58D0" w:rsidRDefault="00E87372" w:rsidP="00E87372">
      <w:r>
        <w:t xml:space="preserve">The e-Authentication template is available on </w:t>
      </w:r>
      <w:hyperlink r:id="rId49" w:history="1">
        <w:r w:rsidRPr="00DD64F1">
          <w:rPr>
            <w:rStyle w:val="Hyperlink"/>
          </w:rPr>
          <w:t>www.fedramp.gov</w:t>
        </w:r>
      </w:hyperlink>
      <w:r>
        <w:t xml:space="preserve">. </w:t>
      </w:r>
      <w:hyperlink r:id="rId50" w:history="1"/>
    </w:p>
    <w:p w14:paraId="6506C376" w14:textId="77777777" w:rsidR="00E87372" w:rsidRDefault="00E87372" w:rsidP="00FB24F1">
      <w:pPr>
        <w:pStyle w:val="GSASubsection"/>
        <w:numPr>
          <w:ilvl w:val="1"/>
          <w:numId w:val="3"/>
        </w:numPr>
        <w:ind w:left="990" w:hanging="630"/>
      </w:pPr>
      <w:bookmarkStart w:id="66" w:name="_Toc389813303"/>
      <w:r>
        <w:t>Privacy Threshold Analysis &amp; Privacy Impact Assessment</w:t>
      </w:r>
      <w:bookmarkEnd w:id="66"/>
    </w:p>
    <w:p w14:paraId="6506C377" w14:textId="77777777" w:rsidR="00E87372" w:rsidRPr="001D04E3" w:rsidRDefault="00E87372" w:rsidP="00E87372">
      <w:r>
        <w:t xml:space="preserve">CSPs are required to fill out a </w:t>
      </w:r>
      <w:r w:rsidRPr="00DC76B3">
        <w:rPr>
          <w:i/>
        </w:rPr>
        <w:t>Privacy Threshold Analysis</w:t>
      </w:r>
      <w:r>
        <w:t xml:space="preserve"> (PTA).  FedRAMP provides a PTA/PIA template, and the PTA consists of four short questions designed to determine if the system qualifies as a Privacy Sensitive System.  If the result of the PTA qualifies the system as a Privacy Sensitive System, then a </w:t>
      </w:r>
      <w:r w:rsidRPr="00DC76B3">
        <w:rPr>
          <w:i/>
        </w:rPr>
        <w:t>Privacy Impact Assessment</w:t>
      </w:r>
      <w:r>
        <w:t xml:space="preserve"> (PIA) is also required.  </w:t>
      </w:r>
    </w:p>
    <w:p w14:paraId="6506C378" w14:textId="017CC455" w:rsidR="00E87372" w:rsidRDefault="00180C00" w:rsidP="00E87372">
      <w:r>
        <w:rPr>
          <w:noProof/>
          <w:lang w:eastAsia="en-US"/>
        </w:rPr>
        <mc:AlternateContent>
          <mc:Choice Requires="wps">
            <w:drawing>
              <wp:anchor distT="4294967292" distB="4294967292" distL="114300" distR="114300" simplePos="0" relativeHeight="251673600" behindDoc="0" locked="0" layoutInCell="1" allowOverlap="1" wp14:anchorId="6506C6B4" wp14:editId="23C61768">
                <wp:simplePos x="0" y="0"/>
                <wp:positionH relativeFrom="margin">
                  <wp:align>center</wp:align>
                </wp:positionH>
                <wp:positionV relativeFrom="paragraph">
                  <wp:posOffset>139699</wp:posOffset>
                </wp:positionV>
                <wp:extent cx="4278630" cy="0"/>
                <wp:effectExtent l="0" t="0" r="26670" b="190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 o:spid="_x0000_s1026" type="#_x0000_t32" style="position:absolute;margin-left:0;margin-top:11pt;width:336.9pt;height:0;z-index:251673600;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fem0hSYCAABMBAAADgAAAAAAAAAAAAAAAAAuAgAAZHJzL2Uyb0RvYy54&#10;bWxQSwECLQAUAAYACAAAACEAYGD1WtsAAAAGAQAADwAAAAAAAAAAAAAAAACABAAAZHJzL2Rvd25y&#10;ZXYueG1sUEsFBgAAAAAEAAQA8wAAAIgFAAAAAA==&#10;">
                <w10:wrap anchorx="margin"/>
              </v:shape>
            </w:pict>
          </mc:Fallback>
        </mc:AlternateContent>
      </w:r>
    </w:p>
    <w:p w14:paraId="6506C379" w14:textId="77777777" w:rsidR="00E87372" w:rsidRPr="00EE58D0" w:rsidRDefault="00E87372" w:rsidP="00E87372">
      <w:pPr>
        <w:spacing w:after="0"/>
        <w:ind w:left="2160" w:right="1170" w:hanging="720"/>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In accordance with NIST SP 800-144, organizations are ultimately accountable for the security and privacy of data held by a cloud provider on their behalf.</w:t>
      </w:r>
    </w:p>
    <w:p w14:paraId="6506C37A" w14:textId="071AD72A" w:rsidR="00E87372" w:rsidRPr="001D04E3" w:rsidRDefault="00180C00" w:rsidP="00E87372">
      <w:r>
        <w:rPr>
          <w:noProof/>
          <w:lang w:eastAsia="en-US"/>
        </w:rPr>
        <mc:AlternateContent>
          <mc:Choice Requires="wps">
            <w:drawing>
              <wp:anchor distT="4294967292" distB="4294967292" distL="114300" distR="114300" simplePos="0" relativeHeight="251674624" behindDoc="0" locked="0" layoutInCell="1" allowOverlap="1" wp14:anchorId="6506C6B5" wp14:editId="651238D3">
                <wp:simplePos x="0" y="0"/>
                <wp:positionH relativeFrom="margin">
                  <wp:align>center</wp:align>
                </wp:positionH>
                <wp:positionV relativeFrom="paragraph">
                  <wp:posOffset>158114</wp:posOffset>
                </wp:positionV>
                <wp:extent cx="4278630" cy="0"/>
                <wp:effectExtent l="0" t="0" r="26670"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0;margin-top:12.45pt;width:336.9pt;height:0;z-index:251674624;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">
                <w10:wrap anchorx="margin"/>
              </v:shape>
            </w:pict>
          </mc:Fallback>
        </mc:AlternateContent>
      </w:r>
    </w:p>
    <w:p w14:paraId="6506C37B" w14:textId="77777777" w:rsidR="00E87372" w:rsidRPr="00E91C22" w:rsidRDefault="00E87372" w:rsidP="00E87372">
      <w:pPr>
        <w:spacing w:before="120"/>
      </w:pPr>
      <w:r>
        <w:t xml:space="preserve">CSPs </w:t>
      </w:r>
      <w:r w:rsidR="000D1C5B">
        <w:t>must</w:t>
      </w:r>
      <w:r>
        <w:t xml:space="preserve"> consider whether their security controls (for their own support staff) use PII for any authentication mechanisms (e.g.  fingerprint scanners, hand scanners, iris scanners).  If the CSP system requires PII from agency customers, for example, to enroll users in authentication mechanisms, then the impending collection of that PII on first use by agency customers should be made known.  </w:t>
      </w:r>
    </w:p>
    <w:p w14:paraId="6506C37C" w14:textId="77777777" w:rsidR="00E87372" w:rsidRDefault="00E87372" w:rsidP="00E87372">
      <w:r>
        <w:lastRenderedPageBreak/>
        <w:t xml:space="preserve">When performing the independent security assessment, the 3PAO will review the PTA and/or PIA to make certain determinations and findings that are incorporated into the </w:t>
      </w:r>
      <w:r w:rsidRPr="00DC76B3">
        <w:rPr>
          <w:i/>
        </w:rPr>
        <w:t xml:space="preserve">Security Assessment Report </w:t>
      </w:r>
      <w:r>
        <w:t>(SAR).</w:t>
      </w:r>
    </w:p>
    <w:p w14:paraId="6506C37D" w14:textId="77777777" w:rsidR="00E87372" w:rsidRPr="00EE58D0" w:rsidRDefault="00E87372" w:rsidP="00E87372">
      <w:pPr>
        <w:tabs>
          <w:tab w:val="left" w:pos="2012"/>
        </w:tabs>
      </w:pPr>
      <w:r>
        <w:t xml:space="preserve">A combination PTA and PIA template is available on </w:t>
      </w:r>
      <w:hyperlink r:id="rId51" w:history="1">
        <w:r w:rsidRPr="00DD64F1">
          <w:rPr>
            <w:rStyle w:val="Hyperlink"/>
          </w:rPr>
          <w:t>www.fedramp.gov</w:t>
        </w:r>
      </w:hyperlink>
      <w:r>
        <w:t xml:space="preserve">. </w:t>
      </w:r>
    </w:p>
    <w:p w14:paraId="6506C37E" w14:textId="77777777" w:rsidR="00E87372" w:rsidRDefault="00E87372" w:rsidP="00FB24F1">
      <w:pPr>
        <w:pStyle w:val="GSASubsection"/>
        <w:numPr>
          <w:ilvl w:val="1"/>
          <w:numId w:val="3"/>
        </w:numPr>
      </w:pPr>
      <w:bookmarkStart w:id="67" w:name="_Toc389813304"/>
      <w:r>
        <w:t>CTW Template</w:t>
      </w:r>
      <w:bookmarkEnd w:id="67"/>
    </w:p>
    <w:p w14:paraId="6506C37F" w14:textId="77777777" w:rsidR="00E87372" w:rsidRDefault="00E87372" w:rsidP="00E87372">
      <w:r>
        <w:t xml:space="preserve">The purpose of the </w:t>
      </w:r>
      <w:r>
        <w:rPr>
          <w:i/>
        </w:rPr>
        <w:t>Control Tailoring Workboo</w:t>
      </w:r>
      <w:r>
        <w:t xml:space="preserve">k (CTW) template is to summarize the exception scenarios of the service offering for prospective agency customers.  This template is completed after the </w:t>
      </w:r>
      <w:r w:rsidRPr="00223EAB">
        <w:rPr>
          <w:i/>
        </w:rPr>
        <w:t>System Security Plan</w:t>
      </w:r>
      <w:r>
        <w:t xml:space="preserve"> has been completed, and </w:t>
      </w:r>
      <w:r w:rsidR="000D1C5B">
        <w:t>must</w:t>
      </w:r>
      <w:r>
        <w:t xml:space="preserve"> be consistent with information found in the </w:t>
      </w:r>
      <w:r w:rsidRPr="00223EAB">
        <w:rPr>
          <w:i/>
        </w:rPr>
        <w:t>System Security Plan</w:t>
      </w:r>
      <w:r>
        <w:t xml:space="preserve">.  </w:t>
      </w:r>
    </w:p>
    <w:p w14:paraId="6506C380" w14:textId="77777777" w:rsidR="00E87372" w:rsidRDefault="00E87372" w:rsidP="00E87372">
      <w:r>
        <w:t>In the CTW</w:t>
      </w:r>
      <w:r w:rsidR="00D50A05">
        <w:t>, as shown in Figure 5</w:t>
      </w:r>
      <w:r w:rsidRPr="00D50A05">
        <w:t>-</w:t>
      </w:r>
      <w:r w:rsidR="00D50A05">
        <w:t>1, in the</w:t>
      </w:r>
      <w:r>
        <w:t xml:space="preserve"> column “Service Provider Implemented Settings and Exceptions”, CSPs </w:t>
      </w:r>
      <w:r w:rsidR="000D1C5B">
        <w:t>must</w:t>
      </w:r>
      <w:r>
        <w:t xml:space="preserve"> describe any setting(s) in their service offering that is different from either the stated Control Parameter Requirements or the stated Additional Requirements and Guidance.  </w:t>
      </w:r>
    </w:p>
    <w:p w14:paraId="6506C381" w14:textId="77777777" w:rsidR="00E87372" w:rsidRDefault="00E87372" w:rsidP="00FB24F1">
      <w:pPr>
        <w:pStyle w:val="ListParagraph"/>
        <w:widowControl w:val="0"/>
        <w:numPr>
          <w:ilvl w:val="0"/>
          <w:numId w:val="13"/>
        </w:numPr>
        <w:suppressAutoHyphens/>
        <w:spacing w:before="240" w:after="120" w:line="240" w:lineRule="auto"/>
      </w:pPr>
      <w:r w:rsidRPr="00495BA5">
        <w:t>If a parameter or requirement simply does not exist in the candidate service offering, annotate as “not implemented”.</w:t>
      </w:r>
      <w:r>
        <w:t xml:space="preserve">  </w:t>
      </w:r>
    </w:p>
    <w:p w14:paraId="6506C382" w14:textId="77777777" w:rsidR="00E87372" w:rsidRDefault="00E87372" w:rsidP="00FB24F1">
      <w:pPr>
        <w:pStyle w:val="ListParagraph"/>
        <w:widowControl w:val="0"/>
        <w:numPr>
          <w:ilvl w:val="0"/>
          <w:numId w:val="13"/>
        </w:numPr>
        <w:suppressAutoHyphens/>
        <w:spacing w:before="240" w:after="120" w:line="240" w:lineRule="auto"/>
      </w:pPr>
      <w:r w:rsidRPr="00495BA5">
        <w:t xml:space="preserve">If the candidate service offering uses an alternative or compensating control, </w:t>
      </w:r>
      <w:r>
        <w:t>provide</w:t>
      </w:r>
      <w:r w:rsidRPr="00495BA5">
        <w:t xml:space="preserve"> a brief explanation of how the alternative control works.</w:t>
      </w:r>
      <w:r>
        <w:t xml:space="preserve">  </w:t>
      </w:r>
    </w:p>
    <w:p w14:paraId="6506C383" w14:textId="77777777" w:rsidR="00E87372" w:rsidRDefault="00E87372" w:rsidP="00FB24F1">
      <w:pPr>
        <w:pStyle w:val="ListParagraph"/>
        <w:widowControl w:val="0"/>
        <w:numPr>
          <w:ilvl w:val="0"/>
          <w:numId w:val="13"/>
        </w:numPr>
        <w:suppressAutoHyphens/>
        <w:spacing w:before="240" w:after="120" w:line="240" w:lineRule="auto"/>
      </w:pPr>
      <w:r w:rsidRPr="00495BA5">
        <w:t xml:space="preserve">If a control does not exist but planned for future implementation, </w:t>
      </w:r>
      <w:r>
        <w:t xml:space="preserve">provide </w:t>
      </w:r>
      <w:r w:rsidRPr="00495BA5">
        <w:t>a brief explanation of how and when the control will be implemented.</w:t>
      </w:r>
      <w:r>
        <w:t xml:space="preserve">  </w:t>
      </w:r>
    </w:p>
    <w:p w14:paraId="6506C384" w14:textId="77777777" w:rsidR="00E87372" w:rsidRDefault="00E87372" w:rsidP="00FB24F1">
      <w:pPr>
        <w:pStyle w:val="ListParagraph"/>
        <w:widowControl w:val="0"/>
        <w:numPr>
          <w:ilvl w:val="0"/>
          <w:numId w:val="13"/>
        </w:numPr>
        <w:suppressAutoHyphens/>
        <w:spacing w:before="240" w:after="120" w:line="240" w:lineRule="auto"/>
      </w:pPr>
      <w:r w:rsidRPr="00495BA5">
        <w:t xml:space="preserve">If </w:t>
      </w:r>
      <w:r>
        <w:t>the</w:t>
      </w:r>
      <w:r w:rsidRPr="00495BA5">
        <w:t xml:space="preserve"> CSP system meets all required security controls, settings, and parameters, the CSP </w:t>
      </w:r>
      <w:r w:rsidR="000D1C5B">
        <w:t>must</w:t>
      </w:r>
      <w:r w:rsidRPr="00495BA5">
        <w:t xml:space="preserve"> note “Meets” in the right-hand most column for the associated control.</w:t>
      </w:r>
      <w:r>
        <w:t xml:space="preserve">  </w:t>
      </w:r>
    </w:p>
    <w:p w14:paraId="6506C386" w14:textId="77777777" w:rsidR="00E87372" w:rsidRDefault="00E87372" w:rsidP="00E87372">
      <w:pPr>
        <w:keepNext/>
      </w:pPr>
      <w:r>
        <w:rPr>
          <w:noProof/>
          <w:lang w:eastAsia="en-US"/>
        </w:rPr>
        <w:drawing>
          <wp:inline distT="0" distB="0" distL="0" distR="0" wp14:anchorId="6506C6B6" wp14:editId="6506C6B7">
            <wp:extent cx="5742940" cy="8382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2940" cy="838200"/>
                    </a:xfrm>
                    <a:prstGeom prst="rect">
                      <a:avLst/>
                    </a:prstGeom>
                    <a:noFill/>
                    <a:ln>
                      <a:noFill/>
                    </a:ln>
                  </pic:spPr>
                </pic:pic>
              </a:graphicData>
            </a:graphic>
          </wp:inline>
        </w:drawing>
      </w:r>
    </w:p>
    <w:p w14:paraId="315AE7E4" w14:textId="4A471FAD" w:rsidR="00A16C6B" w:rsidRPr="00661A1A" w:rsidRDefault="00A16C6B" w:rsidP="00A16C6B">
      <w:pPr>
        <w:pStyle w:val="GSAFigureCaption"/>
      </w:pPr>
      <w:bookmarkStart w:id="68" w:name="_Toc381193504"/>
      <w:bookmarkStart w:id="69" w:name="_Toc389813345"/>
      <w:r w:rsidRPr="00661A1A">
        <w:t xml:space="preserve">Figure </w:t>
      </w:r>
      <w:r>
        <w:t xml:space="preserve">5-1 – </w:t>
      </w:r>
      <w:r w:rsidRPr="00661A1A">
        <w:t>Screenshot from CTW</w:t>
      </w:r>
      <w:bookmarkEnd w:id="68"/>
      <w:bookmarkEnd w:id="69"/>
    </w:p>
    <w:p w14:paraId="6506C387" w14:textId="77777777" w:rsidR="00E87372" w:rsidRDefault="00E87372" w:rsidP="00FB24F1">
      <w:pPr>
        <w:pStyle w:val="GSASubsection"/>
        <w:numPr>
          <w:ilvl w:val="1"/>
          <w:numId w:val="3"/>
        </w:numPr>
      </w:pPr>
      <w:bookmarkStart w:id="70" w:name="_Toc389813305"/>
      <w:r>
        <w:t>CIS Template</w:t>
      </w:r>
      <w:bookmarkEnd w:id="70"/>
    </w:p>
    <w:p w14:paraId="6506C388" w14:textId="77777777" w:rsidR="00E87372" w:rsidRDefault="00E87372" w:rsidP="00E87372">
      <w:r>
        <w:t xml:space="preserve">Complete the </w:t>
      </w:r>
      <w:r w:rsidRPr="00091C90">
        <w:rPr>
          <w:i/>
        </w:rPr>
        <w:t>Control Implementation Summary</w:t>
      </w:r>
      <w:r>
        <w:t xml:space="preserve"> (CIS) template to indicate the implementation status of the controls for the system as illustrated in Figure </w:t>
      </w:r>
      <w:r w:rsidR="00D50A05">
        <w:t>5</w:t>
      </w:r>
      <w:r w:rsidRPr="00D50A05">
        <w:t>-</w:t>
      </w:r>
      <w:r w:rsidR="00D50A05">
        <w:t>2</w:t>
      </w:r>
      <w:r>
        <w:t xml:space="preserve">.  </w:t>
      </w:r>
    </w:p>
    <w:p w14:paraId="6506C38A" w14:textId="77777777" w:rsidR="00E87372" w:rsidRDefault="00E87372" w:rsidP="00E87372">
      <w:pPr>
        <w:keepNext/>
        <w:jc w:val="center"/>
      </w:pPr>
      <w:r>
        <w:rPr>
          <w:noProof/>
          <w:lang w:eastAsia="en-US"/>
        </w:rPr>
        <w:lastRenderedPageBreak/>
        <w:drawing>
          <wp:inline distT="0" distB="0" distL="0" distR="0" wp14:anchorId="6506C6B8" wp14:editId="6506C6B9">
            <wp:extent cx="5033010" cy="2597785"/>
            <wp:effectExtent l="19050" t="19050" r="15240" b="1206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3010" cy="2597785"/>
                    </a:xfrm>
                    <a:prstGeom prst="rect">
                      <a:avLst/>
                    </a:prstGeom>
                    <a:noFill/>
                    <a:ln>
                      <a:solidFill>
                        <a:schemeClr val="accent1">
                          <a:lumMod val="40000"/>
                          <a:lumOff val="60000"/>
                        </a:schemeClr>
                      </a:solidFill>
                    </a:ln>
                  </pic:spPr>
                </pic:pic>
              </a:graphicData>
            </a:graphic>
          </wp:inline>
        </w:drawing>
      </w:r>
    </w:p>
    <w:p w14:paraId="3014669E" w14:textId="39B51407" w:rsidR="00A16C6B" w:rsidRPr="00661A1A" w:rsidRDefault="00A16C6B" w:rsidP="00A16C6B">
      <w:pPr>
        <w:pStyle w:val="GSAFigureCaption"/>
      </w:pPr>
      <w:bookmarkStart w:id="71" w:name="_Toc381193505"/>
      <w:bookmarkStart w:id="72" w:name="_Toc389813346"/>
      <w:r w:rsidRPr="00661A1A">
        <w:t xml:space="preserve">Figure </w:t>
      </w:r>
      <w:r>
        <w:t>5</w:t>
      </w:r>
      <w:r w:rsidRPr="00661A1A">
        <w:t>-</w:t>
      </w:r>
      <w:r>
        <w:t>2</w:t>
      </w:r>
      <w:r w:rsidRPr="00661A1A">
        <w:t xml:space="preserve"> </w:t>
      </w:r>
      <w:r>
        <w:t xml:space="preserve">– </w:t>
      </w:r>
      <w:r w:rsidRPr="00661A1A">
        <w:t>Select the Implementation Status in the CIS</w:t>
      </w:r>
      <w:bookmarkEnd w:id="71"/>
      <w:bookmarkEnd w:id="72"/>
    </w:p>
    <w:p w14:paraId="6506C38B" w14:textId="77777777" w:rsidR="00E87372" w:rsidRDefault="00E87372" w:rsidP="00E87372">
      <w:r>
        <w:t xml:space="preserve">CSPs need to indicate in the CIS the entity responsible to implement and manage the control.  In some cases, implementation and management of a control may require joint ownership by the CSP and the customer agency.  </w:t>
      </w:r>
      <w:r w:rsidR="00D50A05" w:rsidRPr="00D50A05">
        <w:t>Figure 5</w:t>
      </w:r>
      <w:r w:rsidRPr="00D50A05">
        <w:t>-</w:t>
      </w:r>
      <w:r w:rsidR="006445E8">
        <w:t>3</w:t>
      </w:r>
      <w:r>
        <w:t xml:space="preserve"> illustrates an example of control origination selections for three different controls.</w:t>
      </w:r>
    </w:p>
    <w:p w14:paraId="6506C38D" w14:textId="77777777" w:rsidR="00E87372" w:rsidRDefault="00E87372" w:rsidP="00E87372">
      <w:pPr>
        <w:keepNext/>
      </w:pPr>
      <w:r>
        <w:rPr>
          <w:noProof/>
          <w:lang w:eastAsia="en-US"/>
        </w:rPr>
        <w:drawing>
          <wp:inline distT="0" distB="0" distL="0" distR="0" wp14:anchorId="6506C6BA" wp14:editId="6506C6BB">
            <wp:extent cx="5915025" cy="2589530"/>
            <wp:effectExtent l="19050" t="19050" r="28575" b="203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5025" cy="2589530"/>
                    </a:xfrm>
                    <a:prstGeom prst="rect">
                      <a:avLst/>
                    </a:prstGeom>
                    <a:noFill/>
                    <a:ln>
                      <a:solidFill>
                        <a:schemeClr val="bg1">
                          <a:lumMod val="75000"/>
                        </a:schemeClr>
                      </a:solidFill>
                    </a:ln>
                  </pic:spPr>
                </pic:pic>
              </a:graphicData>
            </a:graphic>
          </wp:inline>
        </w:drawing>
      </w:r>
    </w:p>
    <w:p w14:paraId="782F3772" w14:textId="3E3B8950" w:rsidR="00A16C6B" w:rsidRDefault="00A16C6B" w:rsidP="00A16C6B">
      <w:pPr>
        <w:pStyle w:val="GSAFigureCaption"/>
      </w:pPr>
      <w:bookmarkStart w:id="73" w:name="_Toc381193506"/>
      <w:bookmarkStart w:id="74" w:name="_Toc389813347"/>
      <w:r w:rsidRPr="00661A1A">
        <w:t>Figure</w:t>
      </w:r>
      <w:r>
        <w:t xml:space="preserve"> 5</w:t>
      </w:r>
      <w:r w:rsidRPr="00661A1A">
        <w:t>-</w:t>
      </w:r>
      <w:r>
        <w:t xml:space="preserve">3 – </w:t>
      </w:r>
      <w:r w:rsidRPr="00661A1A">
        <w:t>Select the Control Origination Responsibility</w:t>
      </w:r>
      <w:bookmarkEnd w:id="73"/>
      <w:bookmarkEnd w:id="74"/>
    </w:p>
    <w:p w14:paraId="6506C38E" w14:textId="77777777" w:rsidR="00E87372" w:rsidRDefault="00E87372" w:rsidP="00E87372">
      <w:r>
        <w:t xml:space="preserve">The CIS is a living document and updates are expected throughout the development of the </w:t>
      </w:r>
      <w:r w:rsidRPr="000C46F1">
        <w:rPr>
          <w:i/>
        </w:rPr>
        <w:t>System Security Plan</w:t>
      </w:r>
      <w:r>
        <w:t>.</w:t>
      </w:r>
    </w:p>
    <w:p w14:paraId="6506C38F" w14:textId="77777777" w:rsidR="00E87372" w:rsidRDefault="00E87372" w:rsidP="00FB24F1">
      <w:pPr>
        <w:pStyle w:val="GSASubsection"/>
        <w:numPr>
          <w:ilvl w:val="1"/>
          <w:numId w:val="3"/>
        </w:numPr>
      </w:pPr>
      <w:r>
        <w:lastRenderedPageBreak/>
        <w:t xml:space="preserve"> </w:t>
      </w:r>
      <w:bookmarkStart w:id="75" w:name="_Toc389813306"/>
      <w:r>
        <w:t>User Guide</w:t>
      </w:r>
      <w:bookmarkEnd w:id="75"/>
    </w:p>
    <w:p w14:paraId="6506C390" w14:textId="77777777" w:rsidR="00E87372" w:rsidRDefault="00E87372" w:rsidP="00E87372">
      <w:r>
        <w:t xml:space="preserve">CSPs </w:t>
      </w:r>
      <w:r w:rsidR="000D1C5B">
        <w:t>must</w:t>
      </w:r>
      <w:r>
        <w:t xml:space="preserve"> provide a User Guide that explains how prospective users (government agencies) will use the system.  If the system has a self-service control panel, the User Guide </w:t>
      </w:r>
      <w:r w:rsidR="000D1C5B">
        <w:t>must</w:t>
      </w:r>
      <w:r>
        <w:t xml:space="preserve"> explain clearly how to use the control panel.  Submit the User Guide with the </w:t>
      </w:r>
      <w:r w:rsidRPr="00223EAB">
        <w:rPr>
          <w:i/>
        </w:rPr>
        <w:t>System Security Plan</w:t>
      </w:r>
      <w:r w:rsidRPr="000C53A9">
        <w:t>.</w:t>
      </w:r>
    </w:p>
    <w:p w14:paraId="6506C391" w14:textId="77777777" w:rsidR="00E87372" w:rsidRDefault="00E87372" w:rsidP="00FB24F1">
      <w:pPr>
        <w:pStyle w:val="GSASubsection"/>
        <w:numPr>
          <w:ilvl w:val="1"/>
          <w:numId w:val="3"/>
        </w:numPr>
      </w:pPr>
      <w:r>
        <w:t xml:space="preserve"> </w:t>
      </w:r>
      <w:bookmarkStart w:id="76" w:name="_Toc389813307"/>
      <w:r>
        <w:t>Components, Boundaries, and Architecture</w:t>
      </w:r>
      <w:bookmarkEnd w:id="76"/>
    </w:p>
    <w:p w14:paraId="6506C392" w14:textId="77777777" w:rsidR="00E87372" w:rsidRDefault="00E87372" w:rsidP="00E87372">
      <w:r>
        <w:t xml:space="preserve">The audience for this section is CSPs; however, 3PAOs may want to review this section to better understand CSP requirements.  The </w:t>
      </w:r>
      <w:r w:rsidRPr="00DC76B3">
        <w:rPr>
          <w:i/>
        </w:rPr>
        <w:t>System Security Plan</w:t>
      </w:r>
      <w:r>
        <w:t xml:space="preserve"> template documents and describes how all required security controls are implemented.  </w:t>
      </w:r>
    </w:p>
    <w:p w14:paraId="6506C393" w14:textId="77777777" w:rsidR="00E87372" w:rsidRPr="00684E25" w:rsidRDefault="00E87372" w:rsidP="00E87372">
      <w:r>
        <w:t xml:space="preserve">At the start of the FedRAMP JAB P-ATO process, the CSP briefs its system architecture to the FedRAMP ISSO and JAB TRs.  This in-depth, technical briefing clearly describes the system boundary, identifies components internal and external to the boundary, and how data flows throughout the system.  This briefing provides FedRAMP reviewers an understanding of the system architecture and provides context to the SSP.  Agencies may or may not require an architecture briefing.  </w:t>
      </w:r>
    </w:p>
    <w:p w14:paraId="6506C394" w14:textId="77777777" w:rsidR="00E87372" w:rsidRDefault="00E87372" w:rsidP="00FB24F1">
      <w:pPr>
        <w:pStyle w:val="GSAsubsection20"/>
        <w:numPr>
          <w:ilvl w:val="2"/>
          <w:numId w:val="3"/>
        </w:numPr>
      </w:pPr>
      <w:r>
        <w:t xml:space="preserve"> Describing Infromation System Components</w:t>
      </w:r>
    </w:p>
    <w:p w14:paraId="6506C395" w14:textId="77777777" w:rsidR="00E87372" w:rsidRDefault="00E87372" w:rsidP="00E87372">
      <w:r>
        <w:t xml:space="preserve">The CSP system likely has multiple components.  Each component needs to be named and described in Section 9.2 of the </w:t>
      </w:r>
      <w:r w:rsidRPr="00DC76B3">
        <w:rPr>
          <w:i/>
        </w:rPr>
        <w:t>System Security Plan</w:t>
      </w:r>
      <w:r>
        <w:t xml:space="preserve">.  Wherever possible, use component names that are already familiar and used within the organization.  Components may be described by a unique name (e.g.  “Home Base”) or by functionality (e.g.  “the Hypervisor”).  For example, the system platform might consist of components known as Control Tower, Front Door, Home Base, Builder Box, Holding Vault, App One and Web Wiz as illustrated in Figure </w:t>
      </w:r>
      <w:r w:rsidR="00D50A05" w:rsidRPr="00D50A05">
        <w:t>5</w:t>
      </w:r>
      <w:r w:rsidRPr="00D50A05">
        <w:t>-</w:t>
      </w:r>
      <w:r w:rsidR="006445E8">
        <w:t>4</w:t>
      </w:r>
      <w:r w:rsidRPr="00D50A05">
        <w:t>.</w:t>
      </w:r>
      <w:r>
        <w:t xml:space="preserve">  </w:t>
      </w:r>
    </w:p>
    <w:p w14:paraId="6506C396" w14:textId="77777777" w:rsidR="00E87372" w:rsidRDefault="00E87372" w:rsidP="00E87372">
      <w:r>
        <w:t xml:space="preserve">When naming and describing the components, ensure consistency throughout the entirety of the </w:t>
      </w:r>
      <w:r w:rsidRPr="00DC76B3">
        <w:rPr>
          <w:i/>
        </w:rPr>
        <w:t>System Security Plan</w:t>
      </w:r>
      <w:r>
        <w:t xml:space="preserve"> and all of the FedRAMP documents.  Avoid confusion by retaining component names already known within the CSP organization and already described in existing corporate documentation.  Inconsistencies create confusion resulting in delays.  </w:t>
      </w:r>
    </w:p>
    <w:p w14:paraId="6506C397" w14:textId="77777777" w:rsidR="00E87372" w:rsidRDefault="00E87372" w:rsidP="00E87372">
      <w:r>
        <w:t xml:space="preserve">Once the FedRAMP security assessment process has started, and if a component name changes for any reason, the Change Control Process (as described in the </w:t>
      </w:r>
      <w:r w:rsidRPr="006C3395">
        <w:rPr>
          <w:i/>
        </w:rPr>
        <w:t>Configuration Management Plan</w:t>
      </w:r>
      <w:r>
        <w:t xml:space="preserve">) for the information system </w:t>
      </w:r>
      <w:r w:rsidR="000D1C5B">
        <w:t>must</w:t>
      </w:r>
      <w:r>
        <w:t xml:space="preserve"> capture and include a recorded history of the name change.  </w:t>
      </w:r>
    </w:p>
    <w:p w14:paraId="6506C399" w14:textId="77777777" w:rsidR="00E87372" w:rsidRDefault="00E87372" w:rsidP="00E87372">
      <w:pPr>
        <w:keepNext/>
        <w:jc w:val="center"/>
      </w:pPr>
      <w:r>
        <w:rPr>
          <w:noProof/>
          <w:lang w:eastAsia="en-US"/>
        </w:rPr>
        <w:lastRenderedPageBreak/>
        <w:drawing>
          <wp:inline distT="0" distB="0" distL="0" distR="0" wp14:anchorId="6506C6BC" wp14:editId="6506C6BD">
            <wp:extent cx="2270760"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Examples.jpg"/>
                    <pic:cNvPicPr/>
                  </pic:nvPicPr>
                  <pic:blipFill rotWithShape="1">
                    <a:blip r:embed="rId55" cstate="print">
                      <a:extLst>
                        <a:ext uri="{28A0092B-C50C-407E-A947-70E740481C1C}">
                          <a14:useLocalDpi xmlns:a14="http://schemas.microsoft.com/office/drawing/2010/main" val="0"/>
                        </a:ext>
                      </a:extLst>
                    </a:blip>
                    <a:srcRect l="23077" t="46667" r="38718" b="11453"/>
                    <a:stretch/>
                  </pic:blipFill>
                  <pic:spPr bwMode="auto">
                    <a:xfrm>
                      <a:off x="0" y="0"/>
                      <a:ext cx="2270760" cy="1866900"/>
                    </a:xfrm>
                    <a:prstGeom prst="rect">
                      <a:avLst/>
                    </a:prstGeom>
                    <a:ln>
                      <a:noFill/>
                    </a:ln>
                    <a:extLst>
                      <a:ext uri="{53640926-AAD7-44D8-BBD7-CCE9431645EC}">
                        <a14:shadowObscured xmlns:a14="http://schemas.microsoft.com/office/drawing/2010/main"/>
                      </a:ext>
                    </a:extLst>
                  </pic:spPr>
                </pic:pic>
              </a:graphicData>
            </a:graphic>
          </wp:inline>
        </w:drawing>
      </w:r>
    </w:p>
    <w:p w14:paraId="0010D551" w14:textId="217C0F50" w:rsidR="00A16C6B" w:rsidRDefault="00A16C6B" w:rsidP="00A16C6B">
      <w:pPr>
        <w:pStyle w:val="GSAFigureCaption"/>
      </w:pPr>
      <w:bookmarkStart w:id="77" w:name="_Toc381193507"/>
      <w:bookmarkStart w:id="78" w:name="_Toc389813348"/>
      <w:r w:rsidRPr="004C21F2">
        <w:t xml:space="preserve">Figure </w:t>
      </w:r>
      <w:r>
        <w:t>5</w:t>
      </w:r>
      <w:r w:rsidRPr="004C21F2">
        <w:t>-</w:t>
      </w:r>
      <w:r>
        <w:t>4</w:t>
      </w:r>
      <w:r w:rsidRPr="004C21F2">
        <w:t xml:space="preserve"> </w:t>
      </w:r>
      <w:r>
        <w:t xml:space="preserve">– </w:t>
      </w:r>
      <w:r w:rsidRPr="004C21F2">
        <w:t>Example of Components Described by Name</w:t>
      </w:r>
      <w:bookmarkEnd w:id="77"/>
      <w:bookmarkEnd w:id="78"/>
    </w:p>
    <w:p w14:paraId="6506C39A" w14:textId="77777777" w:rsidR="00E87372" w:rsidRDefault="00E87372" w:rsidP="00E87372">
      <w:r>
        <w:t xml:space="preserve">Figure </w:t>
      </w:r>
      <w:r w:rsidR="00D50A05" w:rsidRPr="00D50A05">
        <w:t>5-</w:t>
      </w:r>
      <w:r w:rsidR="006445E8">
        <w:t>4</w:t>
      </w:r>
      <w:r>
        <w:t xml:space="preserve"> illustrates software components described by unique names, and Figure </w:t>
      </w:r>
      <w:r w:rsidR="00D50A05" w:rsidRPr="00D50A05">
        <w:t>5</w:t>
      </w:r>
      <w:r w:rsidR="006445E8">
        <w:t>-5</w:t>
      </w:r>
      <w:r>
        <w:t xml:space="preserve"> illustrates software components described by functionality.  Regardless of which method is used to describe components, provide a detailed description of the functionality that each component provides to the overall system, and ensure consistency throughout the system documentation.  </w:t>
      </w:r>
    </w:p>
    <w:p w14:paraId="6506C39C" w14:textId="77777777" w:rsidR="00E87372" w:rsidRDefault="00E87372" w:rsidP="00E87372">
      <w:pPr>
        <w:keepNext/>
        <w:jc w:val="center"/>
      </w:pPr>
      <w:r>
        <w:rPr>
          <w:noProof/>
          <w:lang w:eastAsia="en-US"/>
        </w:rPr>
        <w:drawing>
          <wp:inline distT="0" distB="0" distL="0" distR="0" wp14:anchorId="6506C6BE" wp14:editId="6506C6BF">
            <wp:extent cx="2247900" cy="1965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 described by function.jpg"/>
                    <pic:cNvPicPr/>
                  </pic:nvPicPr>
                  <pic:blipFill rotWithShape="1">
                    <a:blip r:embed="rId56" cstate="print">
                      <a:extLst>
                        <a:ext uri="{28A0092B-C50C-407E-A947-70E740481C1C}">
                          <a14:useLocalDpi xmlns:a14="http://schemas.microsoft.com/office/drawing/2010/main" val="0"/>
                        </a:ext>
                      </a:extLst>
                    </a:blip>
                    <a:srcRect l="23461" t="45128" r="38719" b="10770"/>
                    <a:stretch/>
                  </pic:blipFill>
                  <pic:spPr bwMode="auto">
                    <a:xfrm>
                      <a:off x="0" y="0"/>
                      <a:ext cx="2247900" cy="1965960"/>
                    </a:xfrm>
                    <a:prstGeom prst="rect">
                      <a:avLst/>
                    </a:prstGeom>
                    <a:ln>
                      <a:noFill/>
                    </a:ln>
                    <a:extLst>
                      <a:ext uri="{53640926-AAD7-44D8-BBD7-CCE9431645EC}">
                        <a14:shadowObscured xmlns:a14="http://schemas.microsoft.com/office/drawing/2010/main"/>
                      </a:ext>
                    </a:extLst>
                  </pic:spPr>
                </pic:pic>
              </a:graphicData>
            </a:graphic>
          </wp:inline>
        </w:drawing>
      </w:r>
    </w:p>
    <w:p w14:paraId="78D96C58" w14:textId="447AA1B5" w:rsidR="00A16C6B" w:rsidRDefault="00A16C6B" w:rsidP="00A16C6B">
      <w:pPr>
        <w:pStyle w:val="GSAFigureCaption"/>
      </w:pPr>
      <w:bookmarkStart w:id="79" w:name="_Toc381193508"/>
      <w:bookmarkStart w:id="80" w:name="_Toc389813349"/>
      <w:r w:rsidRPr="004C21F2">
        <w:t xml:space="preserve">Figure </w:t>
      </w:r>
      <w:r>
        <w:t>5</w:t>
      </w:r>
      <w:r w:rsidRPr="004C21F2">
        <w:t>-</w:t>
      </w:r>
      <w:r>
        <w:t xml:space="preserve">5 – </w:t>
      </w:r>
      <w:r w:rsidRPr="004C21F2">
        <w:t>Example of Components Described by Function</w:t>
      </w:r>
      <w:bookmarkEnd w:id="79"/>
      <w:bookmarkEnd w:id="80"/>
    </w:p>
    <w:p w14:paraId="6506C39D" w14:textId="77777777" w:rsidR="00E87372" w:rsidRDefault="00E87372" w:rsidP="00FB24F1">
      <w:pPr>
        <w:pStyle w:val="GSAsubsection20"/>
        <w:numPr>
          <w:ilvl w:val="2"/>
          <w:numId w:val="3"/>
        </w:numPr>
      </w:pPr>
      <w:r>
        <w:t>Discussing Virtualization</w:t>
      </w:r>
    </w:p>
    <w:p w14:paraId="6506C39E" w14:textId="77777777" w:rsidR="00E87372" w:rsidRPr="00E91C22" w:rsidRDefault="00E87372" w:rsidP="00E87372">
      <w:r>
        <w:t xml:space="preserve">This section includes general guidance on discussing virtualization in </w:t>
      </w:r>
      <w:r w:rsidRPr="00F3582C">
        <w:rPr>
          <w:i/>
        </w:rPr>
        <w:t>System Security Plans</w:t>
      </w:r>
      <w:r>
        <w:t xml:space="preserve">.  CSPs use virtualization techniques that create entire systems (virtual machines or guest hosts) that are embedded inside of a traditional physical host system.  There are numerous ways that virtualization can be implemented, and many different virtualization products.  The FedRAMP PMO does not make recommendations on virtualization models or products.  Whatever virtualization architecture model is used, CSP documentation in all aspects </w:t>
      </w:r>
      <w:r w:rsidR="000D1C5B">
        <w:t>must</w:t>
      </w:r>
      <w:r>
        <w:t xml:space="preserve"> be clear about which components are parts of the physical host system and which components are parts of virtual abstraction layers.  </w:t>
      </w:r>
    </w:p>
    <w:p w14:paraId="6506C39F" w14:textId="3F58B693" w:rsidR="00E87372" w:rsidRDefault="00180C00" w:rsidP="00D50A05">
      <w:pPr>
        <w:keepNext/>
      </w:pPr>
      <w:r>
        <w:rPr>
          <w:noProof/>
          <w:lang w:eastAsia="en-US"/>
        </w:rPr>
        <w:lastRenderedPageBreak/>
        <mc:AlternateContent>
          <mc:Choice Requires="wps">
            <w:drawing>
              <wp:anchor distT="4294967292" distB="4294967292" distL="114300" distR="114300" simplePos="0" relativeHeight="251675648" behindDoc="0" locked="0" layoutInCell="1" allowOverlap="1" wp14:anchorId="6506C6C0" wp14:editId="5811D657">
                <wp:simplePos x="0" y="0"/>
                <wp:positionH relativeFrom="margin">
                  <wp:align>center</wp:align>
                </wp:positionH>
                <wp:positionV relativeFrom="paragraph">
                  <wp:posOffset>139699</wp:posOffset>
                </wp:positionV>
                <wp:extent cx="4278630" cy="0"/>
                <wp:effectExtent l="0" t="0" r="26670" b="190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 o:spid="_x0000_s1026" type="#_x0000_t32" style="position:absolute;margin-left:0;margin-top:11pt;width:336.9pt;height:0;z-index:251675648;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">
                <w10:wrap anchorx="margin"/>
              </v:shape>
            </w:pict>
          </mc:Fallback>
        </mc:AlternateContent>
      </w:r>
    </w:p>
    <w:p w14:paraId="6506C3A0" w14:textId="77777777" w:rsidR="00E87372" w:rsidRPr="00E91C22" w:rsidRDefault="00E87372" w:rsidP="00E87372">
      <w:pPr>
        <w:tabs>
          <w:tab w:val="left" w:pos="2160"/>
        </w:tabs>
        <w:ind w:left="2160" w:right="1080" w:hanging="900"/>
        <w:rPr>
          <w:i/>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 xml:space="preserve">Refer to </w:t>
      </w:r>
      <w:r w:rsidRPr="002D11E4">
        <w:rPr>
          <w:i/>
        </w:rPr>
        <w:t>NIST SP 800-125, Guide to Security for Full Virtualization Technologies</w:t>
      </w:r>
      <w:r>
        <w:t xml:space="preserve"> for information on types of virtualization.  </w:t>
      </w:r>
    </w:p>
    <w:p w14:paraId="6506C3A1" w14:textId="77777777" w:rsidR="00E87372" w:rsidRPr="00EE58D0" w:rsidRDefault="00E87372" w:rsidP="00A16C6B">
      <w:pPr>
        <w:tabs>
          <w:tab w:val="left" w:pos="2160"/>
        </w:tabs>
        <w:spacing w:after="0"/>
        <w:ind w:left="2174" w:right="1166" w:hanging="907"/>
      </w:pPr>
      <w:r>
        <w:tab/>
      </w:r>
      <w:r w:rsidRPr="00442016">
        <w:t>Refer to</w:t>
      </w:r>
      <w:r w:rsidRPr="00912C8B">
        <w:rPr>
          <w:i/>
        </w:rPr>
        <w:t xml:space="preserve"> NIST </w:t>
      </w:r>
      <w:r>
        <w:rPr>
          <w:i/>
        </w:rPr>
        <w:t xml:space="preserve">SP 800-145, The NIST Definition of Cloud Computing </w:t>
      </w:r>
      <w:r>
        <w:t xml:space="preserve">for information on cloud computing </w:t>
      </w:r>
      <w:r w:rsidRPr="00442016">
        <w:t>architecture models.</w:t>
      </w:r>
    </w:p>
    <w:p w14:paraId="6506C3A2" w14:textId="4C8A60F2" w:rsidR="00E87372" w:rsidRPr="001D04E3" w:rsidRDefault="00180C00" w:rsidP="00E87372">
      <w:r>
        <w:rPr>
          <w:noProof/>
          <w:lang w:eastAsia="en-US"/>
        </w:rPr>
        <mc:AlternateContent>
          <mc:Choice Requires="wps">
            <w:drawing>
              <wp:anchor distT="4294967292" distB="4294967292" distL="114300" distR="114300" simplePos="0" relativeHeight="251676672" behindDoc="0" locked="0" layoutInCell="1" allowOverlap="1" wp14:anchorId="6506C6C1" wp14:editId="53B7C842">
                <wp:simplePos x="0" y="0"/>
                <wp:positionH relativeFrom="margin">
                  <wp:align>center</wp:align>
                </wp:positionH>
                <wp:positionV relativeFrom="paragraph">
                  <wp:posOffset>158114</wp:posOffset>
                </wp:positionV>
                <wp:extent cx="4278630" cy="0"/>
                <wp:effectExtent l="0" t="0" r="26670"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 o:spid="_x0000_s1026" type="#_x0000_t32" style="position:absolute;margin-left:0;margin-top:12.45pt;width:336.9pt;height:0;z-index:251676672;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XJwIAAEw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">
                <w10:wrap anchorx="margin"/>
              </v:shape>
            </w:pict>
          </mc:Fallback>
        </mc:AlternateContent>
      </w:r>
    </w:p>
    <w:p w14:paraId="6506C3A3" w14:textId="77777777" w:rsidR="00E87372" w:rsidRDefault="00E87372" w:rsidP="00E87372">
      <w:r w:rsidRPr="00E56A71">
        <w:t>When discussing the functionality of different components, indicate whether the component is a standard host operating system or a guest</w:t>
      </w:r>
      <w:r>
        <w:t xml:space="preserve"> (virtual)</w:t>
      </w:r>
      <w:r w:rsidRPr="00E56A71">
        <w:t xml:space="preserve"> operating system.</w:t>
      </w:r>
      <w:r>
        <w:t xml:space="preserve">  For each physical host that provides the capability to implement guest systems</w:t>
      </w:r>
      <w:r w:rsidRPr="00E56A71">
        <w:t>, discuss whether the virtualization technique is based on host</w:t>
      </w:r>
      <w:r>
        <w:t>ed</w:t>
      </w:r>
      <w:r w:rsidRPr="00E56A71">
        <w:t xml:space="preserve"> virtualization or bare metal virtualization.</w:t>
      </w:r>
      <w:r>
        <w:t xml:space="preserve">  </w:t>
      </w:r>
    </w:p>
    <w:p w14:paraId="6506C3A4" w14:textId="77777777" w:rsidR="00E87372" w:rsidRDefault="00E87372" w:rsidP="00E87372">
      <w:r>
        <w:t xml:space="preserve">Guest operating systems can be deployed in several ways (i) the CSP provides a self-service menu driven control panel where customers can setup and configure their own virtual machines within a controlled environment; (ii) the CSP installs and configures unique virtual machines instances directly for the customer thereby eliminating the need for a self-service portal.  When discussing administration, access control, and configuration settings of virtual machines, CSPs need to be clear about whether their service offers a self-serve solution or a CSP administered solution.  The roles and authorizations associated with both of these solutions </w:t>
      </w:r>
      <w:r w:rsidR="000D1C5B">
        <w:t>must</w:t>
      </w:r>
      <w:r>
        <w:t xml:space="preserve"> be detailed in the </w:t>
      </w:r>
      <w:r w:rsidRPr="00F3582C">
        <w:rPr>
          <w:i/>
        </w:rPr>
        <w:t>System Security Plan</w:t>
      </w:r>
      <w:r>
        <w:t xml:space="preserve"> </w:t>
      </w:r>
      <w:r w:rsidRPr="00205573">
        <w:t>(Table 9-1)</w:t>
      </w:r>
      <w:r>
        <w:t xml:space="preserve"> User Roles and Privileges.  </w:t>
      </w:r>
    </w:p>
    <w:p w14:paraId="6506C3A5" w14:textId="77777777" w:rsidR="00E87372" w:rsidRDefault="00E87372" w:rsidP="00E87372">
      <w:r>
        <w:t xml:space="preserve">Network components can also be virtualized.  When discussing a network component (or device) that is a virtual component, be clear about the fact that the item discussed is virtual and not physical.  Examples of virtual network components and devices are: </w:t>
      </w:r>
    </w:p>
    <w:p w14:paraId="6506C3A6" w14:textId="77777777" w:rsidR="00E87372" w:rsidRDefault="00E87372" w:rsidP="00FB24F1">
      <w:pPr>
        <w:pStyle w:val="ListParagraph"/>
        <w:numPr>
          <w:ilvl w:val="0"/>
          <w:numId w:val="14"/>
        </w:numPr>
        <w:spacing w:before="240" w:after="120" w:line="240" w:lineRule="auto"/>
      </w:pPr>
      <w:r>
        <w:t>Virtual Local Area Networks (VLANs)</w:t>
      </w:r>
    </w:p>
    <w:p w14:paraId="6506C3A7" w14:textId="77777777" w:rsidR="00E87372" w:rsidRDefault="00E87372" w:rsidP="00FB24F1">
      <w:pPr>
        <w:pStyle w:val="ListParagraph"/>
        <w:numPr>
          <w:ilvl w:val="0"/>
          <w:numId w:val="14"/>
        </w:numPr>
        <w:spacing w:before="240" w:after="120" w:line="240" w:lineRule="auto"/>
      </w:pPr>
      <w:r>
        <w:t>Virtual Ethernet Modules</w:t>
      </w:r>
    </w:p>
    <w:p w14:paraId="6506C3A8" w14:textId="77777777" w:rsidR="00E87372" w:rsidRDefault="00E87372" w:rsidP="00FB24F1">
      <w:pPr>
        <w:pStyle w:val="ListParagraph"/>
        <w:numPr>
          <w:ilvl w:val="0"/>
          <w:numId w:val="14"/>
        </w:numPr>
        <w:spacing w:before="240" w:after="120" w:line="240" w:lineRule="auto"/>
      </w:pPr>
      <w:r>
        <w:t>Virtual Firewalls</w:t>
      </w:r>
    </w:p>
    <w:p w14:paraId="6506C3A9" w14:textId="77777777" w:rsidR="00E87372" w:rsidRDefault="00E87372" w:rsidP="00FB24F1">
      <w:pPr>
        <w:pStyle w:val="ListParagraph"/>
        <w:numPr>
          <w:ilvl w:val="0"/>
          <w:numId w:val="14"/>
        </w:numPr>
        <w:spacing w:before="240" w:after="120" w:line="240" w:lineRule="auto"/>
      </w:pPr>
      <w:r>
        <w:t>Virtual Switches</w:t>
      </w:r>
    </w:p>
    <w:p w14:paraId="6506C3AA" w14:textId="77777777" w:rsidR="00E87372" w:rsidRDefault="00E87372" w:rsidP="00FB24F1">
      <w:pPr>
        <w:pStyle w:val="ListParagraph"/>
        <w:numPr>
          <w:ilvl w:val="0"/>
          <w:numId w:val="14"/>
        </w:numPr>
        <w:spacing w:before="240" w:after="120" w:line="240" w:lineRule="auto"/>
      </w:pPr>
      <w:r>
        <w:t>Virtual Distributed Switches</w:t>
      </w:r>
    </w:p>
    <w:p w14:paraId="6506C3AB" w14:textId="77777777" w:rsidR="00E87372" w:rsidRDefault="00E87372" w:rsidP="00FB24F1">
      <w:pPr>
        <w:pStyle w:val="ListParagraph"/>
        <w:numPr>
          <w:ilvl w:val="0"/>
          <w:numId w:val="14"/>
        </w:numPr>
        <w:spacing w:before="240" w:after="120" w:line="240" w:lineRule="auto"/>
      </w:pPr>
      <w:r>
        <w:t>Virtual Security Gateways</w:t>
      </w:r>
    </w:p>
    <w:p w14:paraId="6506C3AC" w14:textId="77777777" w:rsidR="00E87372" w:rsidRDefault="00E87372" w:rsidP="00FB24F1">
      <w:pPr>
        <w:pStyle w:val="ListParagraph"/>
        <w:numPr>
          <w:ilvl w:val="0"/>
          <w:numId w:val="14"/>
        </w:numPr>
        <w:spacing w:before="240" w:after="120" w:line="240" w:lineRule="auto"/>
      </w:pPr>
      <w:r>
        <w:t>Virtual Routers</w:t>
      </w:r>
    </w:p>
    <w:p w14:paraId="6506C3AD" w14:textId="77777777" w:rsidR="00E87372" w:rsidRPr="004C21F2" w:rsidRDefault="00E87372" w:rsidP="00FB24F1">
      <w:pPr>
        <w:pStyle w:val="ListParagraph"/>
        <w:numPr>
          <w:ilvl w:val="0"/>
          <w:numId w:val="14"/>
        </w:numPr>
        <w:spacing w:before="240" w:after="120" w:line="240" w:lineRule="auto"/>
      </w:pPr>
      <w:r>
        <w:t>NAT Virtual Interfaces (NVI)</w:t>
      </w:r>
    </w:p>
    <w:p w14:paraId="6506C3AE" w14:textId="77777777" w:rsidR="00E87372" w:rsidRDefault="00E87372" w:rsidP="00FB24F1">
      <w:pPr>
        <w:pStyle w:val="GSAsubsection20"/>
        <w:numPr>
          <w:ilvl w:val="2"/>
          <w:numId w:val="3"/>
        </w:numPr>
      </w:pPr>
      <w:r>
        <w:t>Boundaries and inherited controls</w:t>
      </w:r>
    </w:p>
    <w:p w14:paraId="6506C3AF" w14:textId="77777777" w:rsidR="00E87372" w:rsidRDefault="00E87372" w:rsidP="00E87372">
      <w:r>
        <w:t xml:space="preserve">When describing the boundaries of the cloud system, it is important to accurately and clearly articulate where the cloud service layers begin and end.  If a PaaS service provider is building its service on top of an IaaS service provider, the PaaS provider needs to ensure that their security control boundaries begin where the IaaS security control boundaries end.  Alternately, a SaaS </w:t>
      </w:r>
      <w:r>
        <w:lastRenderedPageBreak/>
        <w:t xml:space="preserve">provider </w:t>
      </w:r>
      <w:r w:rsidR="000D1C5B">
        <w:t>must</w:t>
      </w:r>
      <w:r>
        <w:t xml:space="preserve"> understand where the PaaS security control boundaries end.  The security controls for an upper layer service needs to begin where the lower layer security controls end as illustrated in Figure 4-16.  There are many possible configurations for layering security and FedRAMP does not make recommendations on specific service models.  </w:t>
      </w:r>
    </w:p>
    <w:p w14:paraId="6506C3B0" w14:textId="77777777" w:rsidR="00E87372" w:rsidRDefault="00E87372" w:rsidP="00E87372">
      <w:r>
        <w:t>As outlined in Appendix C, there are multiple ways to layer or stack cloud services. For example, a SaaS CSP can layer or stack on another CSPs IaaS or PaaS.  The SaaS CSP inherits controls from a CSPs IaaS or PaaS and must identify those controls as inherited in the SSP.  There is a contractual relationship between CSPs, and the sharing CSP(s) must clearly articulate where its boundary ends so that the inheriting CSP is clear on where its boundary begins.  If parts of a security control boundary are not clearly articulated, it is possible that there could be gaps resulting in increased risk.</w:t>
      </w:r>
    </w:p>
    <w:p w14:paraId="6506C3B1" w14:textId="77777777" w:rsidR="00E87372" w:rsidRDefault="00E87372" w:rsidP="00E87372">
      <w:r>
        <w:t xml:space="preserve">If an agency issues an authorization to a CSP whose system layers on top of a CSP with a JAB P-ATO, the agency must clearly understand the boundary and inherited controls and its responsibilities as related to authorization and continuous monitoring.  The agency must also understand the FedRAMP PMO’s continuous monitoring responsibilities for the CSP with the JAB P-ATO.  </w:t>
      </w:r>
    </w:p>
    <w:p w14:paraId="6506C3B2" w14:textId="77777777" w:rsidR="00E87372" w:rsidRPr="00E91C22" w:rsidRDefault="00E87372" w:rsidP="00E87372">
      <w:r w:rsidRPr="00B7518C">
        <w:t>When discussing boundaries</w:t>
      </w:r>
      <w:r>
        <w:t xml:space="preserve">, include information on how different tenants are separated from each other in a multi-tenant environment.  </w:t>
      </w:r>
    </w:p>
    <w:p w14:paraId="6506C3B3" w14:textId="77777777" w:rsidR="00E87372" w:rsidRPr="00E91C22" w:rsidRDefault="00E87372" w:rsidP="00E87372">
      <w:r>
        <w:t>Questions to consider when describing boundaries:</w:t>
      </w:r>
    </w:p>
    <w:p w14:paraId="6506C3B4" w14:textId="77777777" w:rsidR="00E87372" w:rsidRDefault="00E87372" w:rsidP="00FB24F1">
      <w:pPr>
        <w:pStyle w:val="ListParagraph"/>
        <w:widowControl w:val="0"/>
        <w:numPr>
          <w:ilvl w:val="0"/>
          <w:numId w:val="15"/>
        </w:numPr>
        <w:suppressAutoHyphens/>
        <w:spacing w:before="240" w:after="120" w:line="240" w:lineRule="auto"/>
      </w:pPr>
      <w:r>
        <w:t>Will the boundaries leverage any existing Provisional Authorizations?</w:t>
      </w:r>
    </w:p>
    <w:p w14:paraId="6506C3B5" w14:textId="77777777" w:rsidR="00E87372" w:rsidRDefault="00E87372" w:rsidP="00FB24F1">
      <w:pPr>
        <w:pStyle w:val="ListParagraph"/>
        <w:widowControl w:val="0"/>
        <w:numPr>
          <w:ilvl w:val="0"/>
          <w:numId w:val="15"/>
        </w:numPr>
        <w:suppressAutoHyphens/>
        <w:spacing w:before="240" w:after="120" w:line="240" w:lineRule="auto"/>
      </w:pPr>
      <w:r>
        <w:t>What is the definition of a tenant?</w:t>
      </w:r>
    </w:p>
    <w:p w14:paraId="6506C3B6" w14:textId="77777777" w:rsidR="00E87372" w:rsidRDefault="00E87372" w:rsidP="00FB24F1">
      <w:pPr>
        <w:pStyle w:val="ListParagraph"/>
        <w:widowControl w:val="0"/>
        <w:numPr>
          <w:ilvl w:val="0"/>
          <w:numId w:val="15"/>
        </w:numPr>
        <w:suppressAutoHyphens/>
        <w:spacing w:before="240" w:after="120" w:line="240" w:lineRule="auto"/>
      </w:pPr>
      <w:r w:rsidRPr="006620B2">
        <w:t xml:space="preserve">For </w:t>
      </w:r>
      <w:r>
        <w:t>the</w:t>
      </w:r>
      <w:r w:rsidRPr="006620B2">
        <w:t xml:space="preserve"> service offering, will multiple tenants share the same VLAN</w:t>
      </w:r>
      <w:r>
        <w:t>(s)</w:t>
      </w:r>
      <w:r w:rsidRPr="006620B2">
        <w:t>?</w:t>
      </w:r>
    </w:p>
    <w:p w14:paraId="6506C3B7" w14:textId="77777777" w:rsidR="00E87372" w:rsidRDefault="00E87372" w:rsidP="00FB24F1">
      <w:pPr>
        <w:pStyle w:val="ListParagraph"/>
        <w:widowControl w:val="0"/>
        <w:numPr>
          <w:ilvl w:val="0"/>
          <w:numId w:val="15"/>
        </w:numPr>
        <w:suppressAutoHyphens/>
        <w:spacing w:before="240" w:after="120" w:line="240" w:lineRule="auto"/>
      </w:pPr>
      <w:r>
        <w:t>Are there controls that prevent VLAN hopping?</w:t>
      </w:r>
    </w:p>
    <w:p w14:paraId="6506C3B8" w14:textId="77777777" w:rsidR="00E87372" w:rsidRDefault="00E87372" w:rsidP="00FB24F1">
      <w:pPr>
        <w:pStyle w:val="ListParagraph"/>
        <w:widowControl w:val="0"/>
        <w:numPr>
          <w:ilvl w:val="0"/>
          <w:numId w:val="15"/>
        </w:numPr>
        <w:suppressAutoHyphens/>
        <w:spacing w:before="240" w:after="120" w:line="240" w:lineRule="auto"/>
      </w:pPr>
      <w:r>
        <w:t>Are virtual machine zones on unique network segments isolated?</w:t>
      </w:r>
    </w:p>
    <w:p w14:paraId="6506C3B9" w14:textId="77777777" w:rsidR="00E87372" w:rsidRPr="006620B2" w:rsidRDefault="00E87372" w:rsidP="00FB24F1">
      <w:pPr>
        <w:pStyle w:val="ListParagraph"/>
        <w:widowControl w:val="0"/>
        <w:numPr>
          <w:ilvl w:val="0"/>
          <w:numId w:val="15"/>
        </w:numPr>
        <w:suppressAutoHyphens/>
        <w:spacing w:before="240" w:after="120" w:line="240" w:lineRule="auto"/>
      </w:pPr>
      <w:r>
        <w:t>Are separate physical network adapters used to isolate virtual machine zones?</w:t>
      </w:r>
    </w:p>
    <w:p w14:paraId="6506C3BA" w14:textId="77777777" w:rsidR="00E87372" w:rsidRDefault="00E87372" w:rsidP="00FB24F1">
      <w:pPr>
        <w:pStyle w:val="ListParagraph"/>
        <w:widowControl w:val="0"/>
        <w:numPr>
          <w:ilvl w:val="0"/>
          <w:numId w:val="15"/>
        </w:numPr>
        <w:suppressAutoHyphens/>
        <w:spacing w:before="240" w:after="120" w:line="240" w:lineRule="auto"/>
      </w:pPr>
      <w:r>
        <w:t xml:space="preserve">Is layer-2 isolation performed?  </w:t>
      </w:r>
    </w:p>
    <w:p w14:paraId="6506C3BB" w14:textId="77777777" w:rsidR="00E87372" w:rsidRDefault="00E87372" w:rsidP="00FB24F1">
      <w:pPr>
        <w:pStyle w:val="ListParagraph"/>
        <w:widowControl w:val="0"/>
        <w:numPr>
          <w:ilvl w:val="0"/>
          <w:numId w:val="15"/>
        </w:numPr>
        <w:suppressAutoHyphens/>
        <w:spacing w:before="240" w:after="120" w:line="240" w:lineRule="auto"/>
      </w:pPr>
      <w:r>
        <w:t>Is isolation through traffic encapsulation used?</w:t>
      </w:r>
    </w:p>
    <w:p w14:paraId="6506C3BC" w14:textId="77777777" w:rsidR="00E87372" w:rsidRDefault="00E87372" w:rsidP="00FB24F1">
      <w:pPr>
        <w:pStyle w:val="ListParagraph"/>
        <w:widowControl w:val="0"/>
        <w:numPr>
          <w:ilvl w:val="0"/>
          <w:numId w:val="15"/>
        </w:numPr>
        <w:suppressAutoHyphens/>
        <w:spacing w:before="240" w:after="120" w:line="240" w:lineRule="auto"/>
      </w:pPr>
      <w:r>
        <w:t xml:space="preserve">Do port groups define any boundaries?  </w:t>
      </w:r>
    </w:p>
    <w:p w14:paraId="6506C3BD" w14:textId="77777777" w:rsidR="00E87372" w:rsidRDefault="00E87372" w:rsidP="00FB24F1">
      <w:pPr>
        <w:pStyle w:val="ListParagraph"/>
        <w:widowControl w:val="0"/>
        <w:numPr>
          <w:ilvl w:val="0"/>
          <w:numId w:val="15"/>
        </w:numPr>
        <w:suppressAutoHyphens/>
        <w:spacing w:before="240" w:after="120" w:line="240" w:lineRule="auto"/>
      </w:pPr>
      <w:r>
        <w:t>If port groups are used, are they all in the same layer-2 domain or do they span multiple layer-2 domains?</w:t>
      </w:r>
    </w:p>
    <w:p w14:paraId="6506C3BE" w14:textId="77777777" w:rsidR="00E87372" w:rsidRDefault="00E87372" w:rsidP="00FB24F1">
      <w:pPr>
        <w:pStyle w:val="ListParagraph"/>
        <w:widowControl w:val="0"/>
        <w:numPr>
          <w:ilvl w:val="0"/>
          <w:numId w:val="15"/>
        </w:numPr>
        <w:suppressAutoHyphens/>
        <w:spacing w:before="240" w:after="120" w:line="240" w:lineRule="auto"/>
      </w:pPr>
      <w:r>
        <w:t>Are multiple Network Interface Cards (NICs) bonded together?</w:t>
      </w:r>
    </w:p>
    <w:p w14:paraId="6506C3BF" w14:textId="77777777" w:rsidR="00E87372" w:rsidRDefault="00E87372" w:rsidP="00FB24F1">
      <w:pPr>
        <w:pStyle w:val="ListParagraph"/>
        <w:widowControl w:val="0"/>
        <w:numPr>
          <w:ilvl w:val="0"/>
          <w:numId w:val="15"/>
        </w:numPr>
        <w:suppressAutoHyphens/>
        <w:spacing w:before="240" w:after="120" w:line="240" w:lineRule="auto"/>
      </w:pPr>
      <w:r>
        <w:t>How do firewalls provide isolation between tenants?</w:t>
      </w:r>
    </w:p>
    <w:p w14:paraId="6506C3C0" w14:textId="77777777" w:rsidR="00E87372" w:rsidRDefault="00E87372" w:rsidP="00FB24F1">
      <w:pPr>
        <w:pStyle w:val="ListParagraph"/>
        <w:widowControl w:val="0"/>
        <w:numPr>
          <w:ilvl w:val="0"/>
          <w:numId w:val="15"/>
        </w:numPr>
        <w:suppressAutoHyphens/>
        <w:spacing w:before="240" w:after="120" w:line="240" w:lineRule="auto"/>
      </w:pPr>
      <w:r>
        <w:t>How does router ACLs provide isolation between tenants?</w:t>
      </w:r>
    </w:p>
    <w:p w14:paraId="6506C3C1" w14:textId="77777777" w:rsidR="00E87372" w:rsidRDefault="00E87372" w:rsidP="00FB24F1">
      <w:pPr>
        <w:pStyle w:val="ListParagraph"/>
        <w:widowControl w:val="0"/>
        <w:numPr>
          <w:ilvl w:val="0"/>
          <w:numId w:val="15"/>
        </w:numPr>
        <w:suppressAutoHyphens/>
        <w:spacing w:before="240" w:after="120" w:line="240" w:lineRule="auto"/>
      </w:pPr>
      <w:r>
        <w:t xml:space="preserve">Are IPsec tunnels used to define boundaries?  </w:t>
      </w:r>
    </w:p>
    <w:p w14:paraId="6506C3C2" w14:textId="77777777" w:rsidR="00E87372" w:rsidRDefault="00E87372" w:rsidP="00FB24F1">
      <w:pPr>
        <w:pStyle w:val="ListParagraph"/>
        <w:widowControl w:val="0"/>
        <w:numPr>
          <w:ilvl w:val="0"/>
          <w:numId w:val="15"/>
        </w:numPr>
        <w:suppressAutoHyphens/>
        <w:spacing w:before="240" w:after="120" w:line="240" w:lineRule="auto"/>
      </w:pPr>
      <w:r>
        <w:t>Is sharding used?</w:t>
      </w:r>
    </w:p>
    <w:p w14:paraId="6506C3C3" w14:textId="77777777" w:rsidR="00E87372" w:rsidRDefault="00E87372" w:rsidP="00FB24F1">
      <w:pPr>
        <w:pStyle w:val="ListParagraph"/>
        <w:widowControl w:val="0"/>
        <w:numPr>
          <w:ilvl w:val="0"/>
          <w:numId w:val="15"/>
        </w:numPr>
        <w:suppressAutoHyphens/>
        <w:spacing w:before="240" w:after="120" w:line="240" w:lineRule="auto"/>
      </w:pPr>
      <w:r>
        <w:t>Are network filters used that control what packets are sent to or from a virtual machine?</w:t>
      </w:r>
    </w:p>
    <w:p w14:paraId="6506C3C4" w14:textId="77777777" w:rsidR="00E87372" w:rsidRDefault="00E87372" w:rsidP="00FB24F1">
      <w:pPr>
        <w:pStyle w:val="ListParagraph"/>
        <w:widowControl w:val="0"/>
        <w:numPr>
          <w:ilvl w:val="0"/>
          <w:numId w:val="15"/>
        </w:numPr>
        <w:suppressAutoHyphens/>
        <w:spacing w:before="240" w:after="120" w:line="240" w:lineRule="auto"/>
      </w:pPr>
      <w:r>
        <w:t>Are network zones used?  If yes, how are zones defined?</w:t>
      </w:r>
    </w:p>
    <w:p w14:paraId="6506C3C5" w14:textId="77777777" w:rsidR="00E87372" w:rsidRDefault="00E87372" w:rsidP="00FB24F1">
      <w:pPr>
        <w:pStyle w:val="ListParagraph"/>
        <w:widowControl w:val="0"/>
        <w:numPr>
          <w:ilvl w:val="0"/>
          <w:numId w:val="15"/>
        </w:numPr>
        <w:suppressAutoHyphens/>
        <w:spacing w:before="240" w:after="120" w:line="240" w:lineRule="auto"/>
      </w:pPr>
      <w:r>
        <w:t xml:space="preserve">Will U.S. federal agencies be multi-tenanted with non-government entities?  </w:t>
      </w:r>
    </w:p>
    <w:p w14:paraId="6506C3C6" w14:textId="77777777" w:rsidR="00E87372" w:rsidRDefault="00E87372" w:rsidP="00FB24F1">
      <w:pPr>
        <w:pStyle w:val="ListParagraph"/>
        <w:widowControl w:val="0"/>
        <w:numPr>
          <w:ilvl w:val="0"/>
          <w:numId w:val="15"/>
        </w:numPr>
        <w:suppressAutoHyphens/>
        <w:spacing w:before="240" w:after="120" w:line="240" w:lineRule="auto"/>
      </w:pPr>
      <w:r>
        <w:lastRenderedPageBreak/>
        <w:t>Are NAT virtual interfaces (NVI) or domain specific NAT configurations used?</w:t>
      </w:r>
    </w:p>
    <w:p w14:paraId="6506C3C7" w14:textId="77777777" w:rsidR="00E87372" w:rsidRDefault="00E87372" w:rsidP="00FB24F1">
      <w:pPr>
        <w:pStyle w:val="ListParagraph"/>
        <w:widowControl w:val="0"/>
        <w:numPr>
          <w:ilvl w:val="0"/>
          <w:numId w:val="15"/>
        </w:numPr>
        <w:suppressAutoHyphens/>
        <w:spacing w:before="240" w:after="120" w:line="240" w:lineRule="auto"/>
      </w:pPr>
      <w:r>
        <w:t xml:space="preserve">How does NAT play a role in containing network traffic within the boundary?  </w:t>
      </w:r>
    </w:p>
    <w:p w14:paraId="6506C3C8" w14:textId="77777777" w:rsidR="00E87372" w:rsidRDefault="00E87372" w:rsidP="00FB24F1">
      <w:pPr>
        <w:pStyle w:val="ListParagraph"/>
        <w:widowControl w:val="0"/>
        <w:numPr>
          <w:ilvl w:val="0"/>
          <w:numId w:val="16"/>
        </w:numPr>
        <w:suppressAutoHyphens/>
        <w:spacing w:before="240" w:after="120" w:line="240" w:lineRule="auto"/>
      </w:pPr>
      <w:r>
        <w:t>What kind of NAT is used?  (e.g.  static, dynamic, overloading, overlapping)</w:t>
      </w:r>
    </w:p>
    <w:p w14:paraId="6506C3C9" w14:textId="77777777" w:rsidR="00E87372" w:rsidRDefault="00E87372" w:rsidP="00FB24F1">
      <w:pPr>
        <w:pStyle w:val="ListParagraph"/>
        <w:widowControl w:val="0"/>
        <w:numPr>
          <w:ilvl w:val="0"/>
          <w:numId w:val="16"/>
        </w:numPr>
        <w:suppressAutoHyphens/>
        <w:spacing w:before="240" w:after="120" w:line="240" w:lineRule="auto"/>
      </w:pPr>
      <w:r>
        <w:t>Are NAT IP pools used?</w:t>
      </w:r>
    </w:p>
    <w:p w14:paraId="6506C3CA" w14:textId="77777777" w:rsidR="00E87372" w:rsidRDefault="00E87372" w:rsidP="00FB24F1">
      <w:pPr>
        <w:pStyle w:val="ListParagraph"/>
        <w:widowControl w:val="0"/>
        <w:numPr>
          <w:ilvl w:val="0"/>
          <w:numId w:val="16"/>
        </w:numPr>
        <w:suppressAutoHyphens/>
        <w:spacing w:before="240" w:after="120" w:line="240" w:lineRule="auto"/>
      </w:pPr>
      <w:r>
        <w:t>Are geo IP location boundaries used?</w:t>
      </w:r>
    </w:p>
    <w:p w14:paraId="6506C3CB" w14:textId="77777777" w:rsidR="00E87372" w:rsidRDefault="00E87372" w:rsidP="00FB24F1">
      <w:pPr>
        <w:pStyle w:val="ListParagraph"/>
        <w:widowControl w:val="0"/>
        <w:numPr>
          <w:ilvl w:val="0"/>
          <w:numId w:val="16"/>
        </w:numPr>
        <w:suppressAutoHyphens/>
        <w:spacing w:before="240" w:after="120" w:line="240" w:lineRule="auto"/>
      </w:pPr>
      <w:r>
        <w:t xml:space="preserve">Define the geographic location (City, State) where customer data is stored?  </w:t>
      </w:r>
    </w:p>
    <w:p w14:paraId="6506C3CC" w14:textId="77777777" w:rsidR="00E87372" w:rsidRDefault="00E87372" w:rsidP="00FB24F1">
      <w:pPr>
        <w:pStyle w:val="ListParagraph"/>
        <w:widowControl w:val="0"/>
        <w:numPr>
          <w:ilvl w:val="0"/>
          <w:numId w:val="16"/>
        </w:numPr>
        <w:suppressAutoHyphens/>
        <w:spacing w:before="240" w:after="120" w:line="240" w:lineRule="auto"/>
      </w:pPr>
      <w:r>
        <w:t>Will it be possible for agency tenants to know the geographic location (City, State) where their data is stored?</w:t>
      </w:r>
    </w:p>
    <w:p w14:paraId="6506C3CD" w14:textId="77777777" w:rsidR="00E87372" w:rsidRDefault="00E87372" w:rsidP="00FB24F1">
      <w:pPr>
        <w:pStyle w:val="GSASubsection3"/>
        <w:numPr>
          <w:ilvl w:val="3"/>
          <w:numId w:val="3"/>
        </w:numPr>
      </w:pPr>
      <w:r>
        <w:t>Discussing Live Migrations</w:t>
      </w:r>
    </w:p>
    <w:p w14:paraId="6506C3CE" w14:textId="77777777" w:rsidR="00E87372" w:rsidRDefault="00E87372" w:rsidP="00E87372">
      <w:r>
        <w:t xml:space="preserve">Live migrations of virtual machines have the potential to confuse a common understanding of the information system boundaries.  Therefore, when describing boundaries, it is important to discuss the live migration strategy for the information system.  Live migrations have the ability to move an entire virtual machine to another host or instead, move a virtual machine’s data store (configuration file and virtual disks) to another physical host without actually moving the virtual machine.  Complicating this, it is also possible to move and store a virtual machine’s configuration files, and disks in separate locations.  The FedRAMP PMO does not make recommendations on live migration strategies.  Whatever the live migration strategy is, be clear as to how live migrations are managed.  IP addresses declared within the boundary must remain protected by the security controls noted in the </w:t>
      </w:r>
      <w:r w:rsidRPr="00223EAB">
        <w:rPr>
          <w:i/>
        </w:rPr>
        <w:t>System Security Plan</w:t>
      </w:r>
      <w:r>
        <w:t xml:space="preserve"> even if the IP addresses are moved around.  </w:t>
      </w:r>
    </w:p>
    <w:p w14:paraId="6506C3CF" w14:textId="77777777" w:rsidR="00E87372" w:rsidRDefault="00E87372" w:rsidP="00E87372">
      <w:r>
        <w:t>Questions to consider in the discussion of live migration:</w:t>
      </w:r>
    </w:p>
    <w:p w14:paraId="6506C3D0" w14:textId="77777777" w:rsidR="00E87372" w:rsidRDefault="00E87372" w:rsidP="00FB24F1">
      <w:pPr>
        <w:pStyle w:val="ListParagraph"/>
        <w:widowControl w:val="0"/>
        <w:numPr>
          <w:ilvl w:val="0"/>
          <w:numId w:val="16"/>
        </w:numPr>
        <w:suppressAutoHyphens/>
        <w:spacing w:before="240" w:after="120" w:line="240" w:lineRule="auto"/>
      </w:pPr>
      <w:r>
        <w:t>Are live migrations performed manually, or scheduled and automated?</w:t>
      </w:r>
    </w:p>
    <w:p w14:paraId="6506C3D1" w14:textId="77777777" w:rsidR="00E87372" w:rsidRDefault="00E87372" w:rsidP="00FB24F1">
      <w:pPr>
        <w:pStyle w:val="ListParagraph"/>
        <w:widowControl w:val="0"/>
        <w:numPr>
          <w:ilvl w:val="0"/>
          <w:numId w:val="16"/>
        </w:numPr>
        <w:suppressAutoHyphens/>
        <w:spacing w:before="240" w:after="120" w:line="240" w:lineRule="auto"/>
      </w:pPr>
      <w:r>
        <w:t>If live migrations are automated, what are the rules that govern the migration?</w:t>
      </w:r>
    </w:p>
    <w:p w14:paraId="6506C3D2" w14:textId="77777777" w:rsidR="00E87372" w:rsidRDefault="00E87372" w:rsidP="00E87372">
      <w:r>
        <w:t xml:space="preserve">FedRAMP is interested in understanding how virtual machines are monitored and how guest systems are migrated one from physical host to another.  Consider discussing how virtual machine migration and tracking can be audited through logging and event generation in </w:t>
      </w:r>
      <w:r w:rsidRPr="00E413DA">
        <w:t>Section 13.13.2</w:t>
      </w:r>
      <w:r>
        <w:t xml:space="preserve"> (AU-2a) of the </w:t>
      </w:r>
      <w:r w:rsidRPr="00223EAB">
        <w:rPr>
          <w:i/>
        </w:rPr>
        <w:t>System Security Plan</w:t>
      </w:r>
      <w:r>
        <w:t>.</w:t>
      </w:r>
    </w:p>
    <w:p w14:paraId="6506C3D3" w14:textId="77777777" w:rsidR="00E87372" w:rsidRDefault="00E87372" w:rsidP="00FB24F1">
      <w:pPr>
        <w:pStyle w:val="GSASubsection3"/>
        <w:numPr>
          <w:ilvl w:val="3"/>
          <w:numId w:val="3"/>
        </w:numPr>
      </w:pPr>
      <w:r>
        <w:t>Discussing Storage Components</w:t>
      </w:r>
    </w:p>
    <w:p w14:paraId="6506C3D4" w14:textId="77777777" w:rsidR="00E87372" w:rsidRDefault="00E87372" w:rsidP="00E87372">
      <w:r>
        <w:t xml:space="preserve">In the description of system components, include information about storage components that are inside the boundary.  If using a fiber channel storage array, insert a diagram that shows how the storage connects to the fiber channel fabric and include the switches in the diagram.  An example illustration is shown in Figure </w:t>
      </w:r>
      <w:r w:rsidR="00D50A05">
        <w:t>5</w:t>
      </w:r>
      <w:r>
        <w:t>-</w:t>
      </w:r>
      <w:r w:rsidR="006445E8">
        <w:t>6</w:t>
      </w:r>
      <w:r>
        <w:t>.</w:t>
      </w:r>
    </w:p>
    <w:p w14:paraId="6506C3D5" w14:textId="77777777" w:rsidR="00E87372" w:rsidRDefault="00E87372" w:rsidP="00E87372">
      <w:r>
        <w:t>Questions to consider when describing storage components:</w:t>
      </w:r>
    </w:p>
    <w:p w14:paraId="6506C3D6" w14:textId="77777777" w:rsidR="00E87372" w:rsidRDefault="00E87372" w:rsidP="00FB24F1">
      <w:pPr>
        <w:pStyle w:val="ListParagraph"/>
        <w:widowControl w:val="0"/>
        <w:numPr>
          <w:ilvl w:val="0"/>
          <w:numId w:val="15"/>
        </w:numPr>
        <w:suppressAutoHyphens/>
        <w:spacing w:before="240" w:after="120" w:line="240" w:lineRule="auto"/>
      </w:pPr>
      <w:r>
        <w:t>Does the system use Direct Attached Storage (DAS), Network Attached Storage (NAS), or Storage Area Networks (SANs)?</w:t>
      </w:r>
    </w:p>
    <w:p w14:paraId="6506C3D7" w14:textId="77777777" w:rsidR="00E87372" w:rsidRDefault="00E87372" w:rsidP="00FB24F1">
      <w:pPr>
        <w:pStyle w:val="ListParagraph"/>
        <w:widowControl w:val="0"/>
        <w:numPr>
          <w:ilvl w:val="0"/>
          <w:numId w:val="15"/>
        </w:numPr>
        <w:suppressAutoHyphens/>
        <w:spacing w:before="240" w:after="120" w:line="240" w:lineRule="auto"/>
      </w:pPr>
      <w:r>
        <w:t>If using a SAN, what is used to connect hosts in a cluster (fiber channel or iSCSI)?</w:t>
      </w:r>
    </w:p>
    <w:p w14:paraId="6506C3D8" w14:textId="77777777" w:rsidR="00E87372" w:rsidRDefault="00E87372" w:rsidP="00FB24F1">
      <w:pPr>
        <w:pStyle w:val="ListParagraph"/>
        <w:widowControl w:val="0"/>
        <w:numPr>
          <w:ilvl w:val="0"/>
          <w:numId w:val="15"/>
        </w:numPr>
        <w:suppressAutoHyphens/>
        <w:spacing w:before="240" w:after="120" w:line="240" w:lineRule="auto"/>
      </w:pPr>
      <w:r>
        <w:lastRenderedPageBreak/>
        <w:t>Which fiber channel or iSCSI connections are considered within the boundary?</w:t>
      </w:r>
    </w:p>
    <w:p w14:paraId="6506C3D9" w14:textId="77777777" w:rsidR="00E87372" w:rsidRDefault="00E87372" w:rsidP="00FB24F1">
      <w:pPr>
        <w:pStyle w:val="ListParagraph"/>
        <w:widowControl w:val="0"/>
        <w:numPr>
          <w:ilvl w:val="0"/>
          <w:numId w:val="15"/>
        </w:numPr>
        <w:suppressAutoHyphens/>
        <w:spacing w:before="240" w:after="120" w:line="240" w:lineRule="auto"/>
      </w:pPr>
      <w:r>
        <w:t>Are different types of storage devices used on different network segments?</w:t>
      </w:r>
    </w:p>
    <w:p w14:paraId="6506C3DA" w14:textId="77777777" w:rsidR="00E87372" w:rsidRDefault="00E87372" w:rsidP="00FB24F1">
      <w:pPr>
        <w:pStyle w:val="ListParagraph"/>
        <w:widowControl w:val="0"/>
        <w:numPr>
          <w:ilvl w:val="0"/>
          <w:numId w:val="15"/>
        </w:numPr>
        <w:suppressAutoHyphens/>
        <w:spacing w:before="240" w:after="120" w:line="240" w:lineRule="auto"/>
      </w:pPr>
      <w:r>
        <w:t xml:space="preserve">Are clusters used?  </w:t>
      </w:r>
    </w:p>
    <w:p w14:paraId="6506C3DB" w14:textId="77777777" w:rsidR="00E87372" w:rsidRDefault="00E87372" w:rsidP="00FB24F1">
      <w:pPr>
        <w:pStyle w:val="ListParagraph"/>
        <w:widowControl w:val="0"/>
        <w:numPr>
          <w:ilvl w:val="0"/>
          <w:numId w:val="15"/>
        </w:numPr>
        <w:suppressAutoHyphens/>
        <w:spacing w:before="240" w:after="120" w:line="240" w:lineRule="auto"/>
      </w:pPr>
      <w:r>
        <w:t>How many hosts are on a cluster and which clusters are in the boundary?</w:t>
      </w:r>
    </w:p>
    <w:p w14:paraId="6506C3DC" w14:textId="77777777" w:rsidR="00E87372" w:rsidRDefault="00E87372" w:rsidP="00FB24F1">
      <w:pPr>
        <w:pStyle w:val="ListParagraph"/>
        <w:widowControl w:val="0"/>
        <w:numPr>
          <w:ilvl w:val="0"/>
          <w:numId w:val="15"/>
        </w:numPr>
        <w:suppressAutoHyphens/>
        <w:spacing w:before="240" w:after="120" w:line="240" w:lineRule="auto"/>
      </w:pPr>
      <w:r>
        <w:t>Do the storage devices use a multipath environment?</w:t>
      </w:r>
    </w:p>
    <w:p w14:paraId="6506C3DD" w14:textId="77777777" w:rsidR="00E87372" w:rsidRPr="00B4337B" w:rsidRDefault="00E87372" w:rsidP="00FB24F1">
      <w:pPr>
        <w:pStyle w:val="ListParagraph"/>
        <w:widowControl w:val="0"/>
        <w:numPr>
          <w:ilvl w:val="0"/>
          <w:numId w:val="15"/>
        </w:numPr>
        <w:suppressAutoHyphens/>
        <w:spacing w:before="240" w:after="120" w:line="240" w:lineRule="auto"/>
      </w:pPr>
      <w:r>
        <w:t>Are the storage devices set up to be persistent or non-persistent?</w:t>
      </w:r>
    </w:p>
    <w:p w14:paraId="6506C3DF" w14:textId="77777777" w:rsidR="00E87372" w:rsidRDefault="00E87372" w:rsidP="00E87372">
      <w:pPr>
        <w:keepNext/>
        <w:jc w:val="center"/>
      </w:pPr>
      <w:r>
        <w:rPr>
          <w:noProof/>
          <w:lang w:eastAsia="en-US"/>
        </w:rPr>
        <w:drawing>
          <wp:inline distT="0" distB="0" distL="0" distR="0" wp14:anchorId="6506C6C2" wp14:editId="6506C6C3">
            <wp:extent cx="4860925" cy="4182110"/>
            <wp:effectExtent l="0" t="0" r="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0925" cy="4182110"/>
                    </a:xfrm>
                    <a:prstGeom prst="rect">
                      <a:avLst/>
                    </a:prstGeom>
                    <a:noFill/>
                    <a:ln>
                      <a:noFill/>
                    </a:ln>
                  </pic:spPr>
                </pic:pic>
              </a:graphicData>
            </a:graphic>
          </wp:inline>
        </w:drawing>
      </w:r>
    </w:p>
    <w:p w14:paraId="362B42FC" w14:textId="211CBC62" w:rsidR="00A16C6B" w:rsidRPr="00B4337B" w:rsidRDefault="00A16C6B" w:rsidP="00A16C6B">
      <w:pPr>
        <w:pStyle w:val="GSAFigureCaption"/>
      </w:pPr>
      <w:bookmarkStart w:id="81" w:name="_Toc381193509"/>
      <w:bookmarkStart w:id="82" w:name="_Toc389813350"/>
      <w:r>
        <w:t>Figure 5</w:t>
      </w:r>
      <w:r w:rsidRPr="00B4337B">
        <w:t>-</w:t>
      </w:r>
      <w:r>
        <w:t>6 –</w:t>
      </w:r>
      <w:r w:rsidRPr="00B4337B">
        <w:t xml:space="preserve"> Example of Storage Array Illustration</w:t>
      </w:r>
      <w:bookmarkEnd w:id="81"/>
      <w:bookmarkEnd w:id="82"/>
    </w:p>
    <w:p w14:paraId="6506C3E0" w14:textId="77777777" w:rsidR="00E87372" w:rsidRDefault="00E87372" w:rsidP="00FB24F1">
      <w:pPr>
        <w:pStyle w:val="GSAsubsection20"/>
        <w:numPr>
          <w:ilvl w:val="2"/>
          <w:numId w:val="3"/>
        </w:numPr>
      </w:pPr>
      <w:r>
        <w:t>Addressing the Data Flow Diagram</w:t>
      </w:r>
    </w:p>
    <w:p w14:paraId="6506C3E1" w14:textId="77777777" w:rsidR="00E87372" w:rsidRPr="00B4337B" w:rsidRDefault="00E87372" w:rsidP="00E87372">
      <w:r w:rsidRPr="00E413DA">
        <w:t>Section 10.1.4</w:t>
      </w:r>
      <w:r>
        <w:t xml:space="preserve"> in the System Security Plan template requires a data flow diagram of how network traffic flows through the platform and offering.  A data flow diagram focuses more on the direction of the network traffic and less on the actual network topology.  However, certain components of the system’s network topology need to be included to illustrate the direction that the network traffic flows through the system.  Figure </w:t>
      </w:r>
      <w:r w:rsidR="00D50A05">
        <w:t>5</w:t>
      </w:r>
      <w:r>
        <w:t>-</w:t>
      </w:r>
      <w:r w:rsidR="006445E8">
        <w:t>7</w:t>
      </w:r>
      <w:r>
        <w:t xml:space="preserve"> shows an example of a data flow diagram.</w:t>
      </w:r>
    </w:p>
    <w:p w14:paraId="6506C3E3" w14:textId="77777777" w:rsidR="00E87372" w:rsidRDefault="00E87372" w:rsidP="00E87372">
      <w:pPr>
        <w:keepNext/>
      </w:pPr>
      <w:r>
        <w:rPr>
          <w:noProof/>
          <w:lang w:eastAsia="en-US"/>
        </w:rPr>
        <w:lastRenderedPageBreak/>
        <w:drawing>
          <wp:inline distT="0" distB="0" distL="0" distR="0" wp14:anchorId="6506C6C4" wp14:editId="6506C6C5">
            <wp:extent cx="5935980" cy="344424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833"/>
                    <a:stretch/>
                  </pic:blipFill>
                  <pic:spPr bwMode="auto">
                    <a:xfrm>
                      <a:off x="0" y="0"/>
                      <a:ext cx="5935980" cy="3444240"/>
                    </a:xfrm>
                    <a:prstGeom prst="rect">
                      <a:avLst/>
                    </a:prstGeom>
                    <a:noFill/>
                    <a:ln w="6350">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6506C3E4" w14:textId="77777777" w:rsidR="00E87372" w:rsidRDefault="00E87372" w:rsidP="00E87372">
      <w:pPr>
        <w:spacing w:after="0"/>
        <w:rPr>
          <w:rFonts w:cs="Times New Roman"/>
          <w:noProof/>
          <w:sz w:val="16"/>
          <w:szCs w:val="16"/>
          <w:lang w:val="fr-FR"/>
        </w:rPr>
      </w:pPr>
      <w:r w:rsidRPr="000D55DA">
        <w:rPr>
          <w:rFonts w:cs="Times New Roman"/>
          <w:noProof/>
          <w:sz w:val="16"/>
          <w:szCs w:val="16"/>
          <w:lang w:val="fr-FR"/>
        </w:rPr>
        <w:t xml:space="preserve">Source: FISMA Center </w:t>
      </w:r>
    </w:p>
    <w:p w14:paraId="1B2AE8A0" w14:textId="66244162" w:rsidR="00A16C6B" w:rsidRPr="000D55DA" w:rsidRDefault="00A16C6B" w:rsidP="00A16C6B">
      <w:pPr>
        <w:pStyle w:val="GSAFigureCaption"/>
        <w:rPr>
          <w:lang w:val="fr-FR"/>
        </w:rPr>
      </w:pPr>
      <w:bookmarkStart w:id="83" w:name="_Toc381193510"/>
      <w:bookmarkStart w:id="84" w:name="_Toc389813351"/>
      <w:r w:rsidRPr="000D55DA">
        <w:rPr>
          <w:lang w:val="fr-FR"/>
        </w:rPr>
        <w:t xml:space="preserve">Figure </w:t>
      </w:r>
      <w:r>
        <w:t>5</w:t>
      </w:r>
      <w:r w:rsidRPr="000D55DA">
        <w:t>-</w:t>
      </w:r>
      <w:r>
        <w:t xml:space="preserve">7 – </w:t>
      </w:r>
      <w:r w:rsidRPr="000D55DA">
        <w:t>Data Flow Diagram Example</w:t>
      </w:r>
      <w:bookmarkEnd w:id="83"/>
      <w:bookmarkEnd w:id="84"/>
    </w:p>
    <w:p w14:paraId="6506C3E5" w14:textId="77777777" w:rsidR="00E87372" w:rsidRPr="000D55DA" w:rsidRDefault="00E87372" w:rsidP="00FB24F1">
      <w:pPr>
        <w:pStyle w:val="GSASection"/>
        <w:numPr>
          <w:ilvl w:val="0"/>
          <w:numId w:val="3"/>
        </w:numPr>
        <w:ind w:left="540" w:hanging="540"/>
      </w:pPr>
      <w:bookmarkStart w:id="85" w:name="_Toc389813308"/>
      <w:r>
        <w:t>Maintaining an Authorization</w:t>
      </w:r>
      <w:bookmarkEnd w:id="85"/>
    </w:p>
    <w:p w14:paraId="6506C3E6" w14:textId="77777777" w:rsidR="00E87372" w:rsidRPr="008A78F8" w:rsidRDefault="00E87372" w:rsidP="00E87372">
      <w:r w:rsidRPr="008A78F8">
        <w:t>Appendix III of Office of Management and Budget (OMB) Circular A-130, Management of Federal Information Resources, specifically requires federal agencies to:</w:t>
      </w:r>
    </w:p>
    <w:p w14:paraId="6506C3E7" w14:textId="77777777" w:rsidR="00E87372" w:rsidRPr="00691884" w:rsidRDefault="00E87372" w:rsidP="00E87372">
      <w:pPr>
        <w:ind w:left="900"/>
        <w:rPr>
          <w:i/>
          <w:iCs/>
        </w:rPr>
      </w:pPr>
      <w:r w:rsidRPr="00691884">
        <w:rPr>
          <w:i/>
          <w:iCs/>
        </w:rPr>
        <w:t>Ensure that a management official authorizes in writing use of the application by confirming that its security plan as implemented adequately secures the application.</w:t>
      </w:r>
      <w:r>
        <w:rPr>
          <w:i/>
          <w:iCs/>
        </w:rPr>
        <w:t xml:space="preserve">  </w:t>
      </w:r>
      <w:r w:rsidRPr="00691884">
        <w:rPr>
          <w:i/>
          <w:iCs/>
        </w:rPr>
        <w:t>Results of the most recent review or audit of controls shall be a factor in management authorizations.</w:t>
      </w:r>
      <w:r>
        <w:rPr>
          <w:i/>
          <w:iCs/>
        </w:rPr>
        <w:t xml:space="preserve">  </w:t>
      </w:r>
      <w:r w:rsidRPr="00691884">
        <w:rPr>
          <w:i/>
          <w:iCs/>
        </w:rPr>
        <w:t>The application must be authorized prior to operating and re-authorized at least every three years thereafter.</w:t>
      </w:r>
      <w:r>
        <w:rPr>
          <w:i/>
          <w:iCs/>
        </w:rPr>
        <w:t xml:space="preserve">  </w:t>
      </w:r>
      <w:r w:rsidRPr="00691884">
        <w:rPr>
          <w:i/>
          <w:iCs/>
        </w:rPr>
        <w:t>Management authorization implies accepting the risk of each system used by the application.§(3)(b)(4)</w:t>
      </w:r>
    </w:p>
    <w:p w14:paraId="6506C3E8" w14:textId="77777777" w:rsidR="00E87372" w:rsidRDefault="00E87372" w:rsidP="00E87372">
      <w:r w:rsidRPr="00EE305C">
        <w:t>All FedRAMP authorizations must be renewed every three years.</w:t>
      </w:r>
      <w:r>
        <w:t xml:space="preserve">  </w:t>
      </w:r>
      <w:r w:rsidRPr="00EE305C">
        <w:t>OMB Circular A-130 Appendix III requires that security controls in information systems be reviewed at least every three years or when there are significant modifications to the system.</w:t>
      </w:r>
      <w:r>
        <w:t xml:space="preserve">  </w:t>
      </w:r>
      <w:r w:rsidRPr="00EE305C">
        <w:t xml:space="preserve">The scope and frequency of the review </w:t>
      </w:r>
      <w:r w:rsidR="000D1C5B">
        <w:t>must</w:t>
      </w:r>
      <w:r w:rsidRPr="00EE305C">
        <w:t xml:space="preserve"> be commensurate with the acceptable level of risk for the system.</w:t>
      </w:r>
      <w:r>
        <w:t xml:space="preserve">  </w:t>
      </w:r>
    </w:p>
    <w:p w14:paraId="6506C3E9" w14:textId="276A4A67" w:rsidR="00E87372" w:rsidRDefault="00180C00" w:rsidP="006445E8">
      <w:pPr>
        <w:keepNext/>
        <w:keepLines/>
      </w:pPr>
      <w:r>
        <w:rPr>
          <w:noProof/>
          <w:lang w:eastAsia="en-US"/>
        </w:rPr>
        <w:lastRenderedPageBreak/>
        <mc:AlternateContent>
          <mc:Choice Requires="wps">
            <w:drawing>
              <wp:anchor distT="4294967292" distB="4294967292" distL="114300" distR="114300" simplePos="0" relativeHeight="251677696" behindDoc="0" locked="0" layoutInCell="1" allowOverlap="1" wp14:anchorId="6506C6C6" wp14:editId="5AE8935D">
                <wp:simplePos x="0" y="0"/>
                <wp:positionH relativeFrom="margin">
                  <wp:align>center</wp:align>
                </wp:positionH>
                <wp:positionV relativeFrom="paragraph">
                  <wp:posOffset>139699</wp:posOffset>
                </wp:positionV>
                <wp:extent cx="4278630" cy="0"/>
                <wp:effectExtent l="0" t="0" r="26670" b="190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 o:spid="_x0000_s1026" type="#_x0000_t32" style="position:absolute;margin-left:0;margin-top:11pt;width:336.9pt;height:0;z-index:251677696;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6FJQ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">
                <w10:wrap anchorx="margin"/>
              </v:shape>
            </w:pict>
          </mc:Fallback>
        </mc:AlternateContent>
      </w:r>
    </w:p>
    <w:p w14:paraId="6506C3EA" w14:textId="77777777" w:rsidR="00E87372" w:rsidRPr="00EE58D0" w:rsidRDefault="00E87372" w:rsidP="00A16C6B">
      <w:pPr>
        <w:keepNext/>
        <w:keepLines/>
        <w:tabs>
          <w:tab w:val="left" w:pos="2070"/>
        </w:tabs>
        <w:spacing w:after="0"/>
        <w:ind w:left="2073" w:right="1354" w:hanging="806"/>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 xml:space="preserve">OMB Circular A-130 Appendix III is available at the following URL: </w:t>
      </w:r>
      <w:hyperlink r:id="rId59" w:history="1">
        <w:r w:rsidRPr="00ED3FB2">
          <w:rPr>
            <w:color w:val="0000FF"/>
            <w:u w:val="single"/>
          </w:rPr>
          <w:t>http://www.whitehouse.gov/omb/circulars_a130_a130appendix_iii</w:t>
        </w:r>
      </w:hyperlink>
    </w:p>
    <w:p w14:paraId="6506C3EB" w14:textId="4DA4DBED" w:rsidR="00E87372" w:rsidRPr="001D04E3" w:rsidRDefault="00180C00" w:rsidP="006445E8">
      <w:pPr>
        <w:keepNext/>
        <w:keepLines/>
      </w:pPr>
      <w:r>
        <w:rPr>
          <w:noProof/>
          <w:lang w:eastAsia="en-US"/>
        </w:rPr>
        <mc:AlternateContent>
          <mc:Choice Requires="wps">
            <w:drawing>
              <wp:anchor distT="4294967292" distB="4294967292" distL="114300" distR="114300" simplePos="0" relativeHeight="251678720" behindDoc="0" locked="0" layoutInCell="1" allowOverlap="1" wp14:anchorId="6506C6C7" wp14:editId="0A4329BD">
                <wp:simplePos x="0" y="0"/>
                <wp:positionH relativeFrom="margin">
                  <wp:align>center</wp:align>
                </wp:positionH>
                <wp:positionV relativeFrom="paragraph">
                  <wp:posOffset>158114</wp:posOffset>
                </wp:positionV>
                <wp:extent cx="4278630" cy="0"/>
                <wp:effectExtent l="0" t="0" r="26670" b="190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 o:spid="_x0000_s1026" type="#_x0000_t32" style="position:absolute;margin-left:0;margin-top:12.45pt;width:336.9pt;height:0;z-index:251678720;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">
                <w10:wrap anchorx="margin"/>
              </v:shape>
            </w:pict>
          </mc:Fallback>
        </mc:AlternateContent>
      </w:r>
    </w:p>
    <w:p w14:paraId="6506C3EC" w14:textId="77777777" w:rsidR="00E87372" w:rsidRDefault="00E87372" w:rsidP="00E87372">
      <w:r>
        <w:t xml:space="preserve">FedRAMP provides a </w:t>
      </w:r>
      <w:r w:rsidRPr="003735CE">
        <w:rPr>
          <w:i/>
        </w:rPr>
        <w:t>Continuous Monitoring Strategy &amp; Guide</w:t>
      </w:r>
      <w:r>
        <w:t xml:space="preserve"> that contains instructions on the continuous monitoring process.  Refer to that guide for more information on continuous monitoring.</w:t>
      </w:r>
    </w:p>
    <w:p w14:paraId="6506C3ED" w14:textId="77777777" w:rsidR="00E87372" w:rsidRDefault="00E87372" w:rsidP="00FB24F1">
      <w:pPr>
        <w:pStyle w:val="GSASection"/>
        <w:numPr>
          <w:ilvl w:val="0"/>
          <w:numId w:val="3"/>
        </w:numPr>
      </w:pPr>
      <w:bookmarkStart w:id="86" w:name="_Toc389813309"/>
      <w:r>
        <w:t>General Documentation Information for CSPS</w:t>
      </w:r>
      <w:bookmarkEnd w:id="86"/>
    </w:p>
    <w:p w14:paraId="6506C3EE" w14:textId="77777777" w:rsidR="00E87372" w:rsidRDefault="00E87372" w:rsidP="00FB24F1">
      <w:pPr>
        <w:pStyle w:val="GSASubsection"/>
        <w:numPr>
          <w:ilvl w:val="1"/>
          <w:numId w:val="3"/>
        </w:numPr>
      </w:pPr>
      <w:bookmarkStart w:id="87" w:name="_Toc389813310"/>
      <w:r>
        <w:t>Formatting and SEction Numbers</w:t>
      </w:r>
      <w:bookmarkEnd w:id="87"/>
    </w:p>
    <w:p w14:paraId="6506C3EF" w14:textId="77777777" w:rsidR="00E87372" w:rsidRDefault="00E87372" w:rsidP="00E87372">
      <w:r>
        <w:t xml:space="preserve">The templates provided by the FedRAMP PMO are intended to standardize the security assessment process and enable CSPs to move through the assessment process as quickly as possible.  Modifications to the templates are acceptable, provided that required sections are not removed.  Templates are designed to capture FedRAMP requirements.  It is acceptable to add new sections to better describe the system.  If new sections are added, the section numbering may impact references to sections and guidance in this document.  </w:t>
      </w:r>
    </w:p>
    <w:p w14:paraId="6506C3F0" w14:textId="77777777" w:rsidR="00E87372" w:rsidRDefault="00E87372" w:rsidP="00FB24F1">
      <w:pPr>
        <w:pStyle w:val="GSASubsection"/>
        <w:numPr>
          <w:ilvl w:val="1"/>
          <w:numId w:val="3"/>
        </w:numPr>
      </w:pPr>
      <w:r>
        <w:t xml:space="preserve"> </w:t>
      </w:r>
      <w:bookmarkStart w:id="88" w:name="_Toc389813311"/>
      <w:r>
        <w:t>Sensitivity Markings</w:t>
      </w:r>
      <w:bookmarkEnd w:id="88"/>
    </w:p>
    <w:p w14:paraId="6506C3F1" w14:textId="77777777" w:rsidR="00E87372" w:rsidRDefault="00E87372" w:rsidP="00E87372">
      <w:r>
        <w:t xml:space="preserve">Ensure that all documents have sensitivity markings on at least the cover page and the footer of each document.  Sensitivity marking on any template may be adapted to match official company sensitivity nomenclature if it is different from what is on the template.  Optionally, sensitivity markings may be placed on the headers or any other sections of any document.  Any documents that do not have sensitivity markings on them could possibly be subject to a Freedom of Information Act (FOIA) request.  </w:t>
      </w:r>
    </w:p>
    <w:p w14:paraId="6506C3F2" w14:textId="77777777" w:rsidR="00E87372" w:rsidRDefault="00E87372" w:rsidP="00FB24F1">
      <w:pPr>
        <w:pStyle w:val="GSASubsection"/>
        <w:numPr>
          <w:ilvl w:val="1"/>
          <w:numId w:val="3"/>
        </w:numPr>
      </w:pPr>
      <w:r>
        <w:t xml:space="preserve"> </w:t>
      </w:r>
      <w:bookmarkStart w:id="89" w:name="_Toc389813312"/>
      <w:r>
        <w:t xml:space="preserve">Items That </w:t>
      </w:r>
      <w:r w:rsidR="002A2CA0">
        <w:t>Are N</w:t>
      </w:r>
      <w:r>
        <w:t>ot Applicable</w:t>
      </w:r>
      <w:bookmarkEnd w:id="89"/>
    </w:p>
    <w:p w14:paraId="6506C3F3" w14:textId="77777777" w:rsidR="00E87372" w:rsidRPr="00691884" w:rsidRDefault="00E87372" w:rsidP="00E87372">
      <w:r>
        <w:t>If a particular control requirement is not applicable to the system, do not leave the section in the template blank and do not delete that section.  Simply write “Not Applicable” in that section and justify why any requirement is not applicable.</w:t>
      </w:r>
    </w:p>
    <w:p w14:paraId="6506C3F4" w14:textId="77777777" w:rsidR="00E87372" w:rsidRDefault="00E87372" w:rsidP="00FB24F1">
      <w:pPr>
        <w:pStyle w:val="GSASection"/>
        <w:numPr>
          <w:ilvl w:val="0"/>
          <w:numId w:val="3"/>
        </w:numPr>
      </w:pPr>
      <w:bookmarkStart w:id="90" w:name="_Toc389813313"/>
      <w:r>
        <w:t>Layering One Package on top of Another</w:t>
      </w:r>
      <w:bookmarkEnd w:id="90"/>
    </w:p>
    <w:p w14:paraId="6506C3F5" w14:textId="77777777" w:rsidR="00E87372" w:rsidRDefault="00E87372" w:rsidP="00E87372">
      <w:r>
        <w:t xml:space="preserve">FedRAMP was architected with the concept that agencies can layer one cloud service on top of another.  Appendix C offers various use case illustrations and descriptions for layering cloud services.  Agencies can add their own security control requirements on top of the standard FedRAMP security baseline controls.  </w:t>
      </w:r>
    </w:p>
    <w:p w14:paraId="6506C3F6" w14:textId="77777777" w:rsidR="00E87372" w:rsidRDefault="00E87372" w:rsidP="00E87372">
      <w:r>
        <w:lastRenderedPageBreak/>
        <w:t xml:space="preserve">Agencies should think of an IaaS Security Package as providing similar capabilities that General Support Systems (GSS) provide for traditional (non-cloud) systems.  Once an IaaS package is in place, agencies can layer on a different cloud service platform that was built internally at the agency or by an external cloud service provider.  </w:t>
      </w:r>
    </w:p>
    <w:p w14:paraId="6506C3F7" w14:textId="77777777" w:rsidR="00E87372" w:rsidRDefault="00E87372" w:rsidP="00E87372">
      <w:r>
        <w:t xml:space="preserve">System owners of cloud layers built on top of a lower layer of the stack must ensure that the lower layer has a FedRAMP authorization.  For a SaaS or a PaaS to obtain a FedRAMP JAB Authorization, the IaaS layer must have a FedRAMP JAB Authorization as well.  </w:t>
      </w:r>
    </w:p>
    <w:p w14:paraId="6506C3F8" w14:textId="77777777" w:rsidR="00E87372" w:rsidRDefault="00E87372" w:rsidP="00E87372">
      <w:r>
        <w:t>It is recommended that agencies use cloud solutions that are modular so that any given layer of the cloud stack could be migrated to a different CSP if necessary.  Using layers that are transportable from CSP to CSP enables agencies to negotiate more competitive pricing and eliminates the constraint of being locked into one CSP.</w:t>
      </w:r>
    </w:p>
    <w:p w14:paraId="6506C3F9" w14:textId="77777777" w:rsidR="00E87372" w:rsidRPr="00691884" w:rsidRDefault="00E87372" w:rsidP="00E87372">
      <w:pPr>
        <w:rPr>
          <w:b/>
          <w:bCs/>
        </w:rPr>
      </w:pPr>
      <w:r w:rsidRPr="00691884">
        <w:rPr>
          <w:b/>
          <w:bCs/>
        </w:rPr>
        <w:t>Unique Instructions for Department of Defense (DoD)</w:t>
      </w:r>
    </w:p>
    <w:p w14:paraId="6506C3FA" w14:textId="77777777" w:rsidR="00E87372" w:rsidRDefault="00E87372" w:rsidP="00E87372">
      <w:r>
        <w:t xml:space="preserve">DoD organizations seeking to acquire cloud computing service should go through the DISA Enterprise Cloud Service Broker (ECSB).  DoD issued a Cloud Broker Policy on June 26, 2012.  The DISA ECSB is building a service catalog that includes FedRAMP authorized cloud services, including internal cloud services already available in the DoD.  The general Email box for DoD's Enterprise Cloud Service Broker is: </w:t>
      </w:r>
      <w:hyperlink r:id="rId60" w:history="1">
        <w:r w:rsidRPr="009F6762">
          <w:rPr>
            <w:rStyle w:val="Hyperlink"/>
            <w:rFonts w:cs="Times New Roman"/>
            <w:szCs w:val="24"/>
          </w:rPr>
          <w:t>disa.meade.cae.mbx.cloud-broker@mail.mil</w:t>
        </w:r>
      </w:hyperlink>
      <w:r>
        <w:t xml:space="preserve">.  The website for the DoD Enterprise Cloud Service broker is </w:t>
      </w:r>
      <w:hyperlink r:id="rId61" w:history="1">
        <w:r w:rsidRPr="00DA7054">
          <w:rPr>
            <w:color w:val="0000FF"/>
            <w:u w:val="single"/>
          </w:rPr>
          <w:t>http://www.disa.mil/Services/DoD-Cloud-Broker</w:t>
        </w:r>
      </w:hyperlink>
      <w:r>
        <w:t xml:space="preserve">.  See the DoD memo found in </w:t>
      </w:r>
      <w:r w:rsidRPr="00691884">
        <w:t>Appendix B</w:t>
      </w:r>
      <w:r>
        <w:t xml:space="preserve"> for more information.  </w:t>
      </w:r>
    </w:p>
    <w:p w14:paraId="6506C3FB" w14:textId="77777777" w:rsidR="00E87372" w:rsidRDefault="00E87372" w:rsidP="00E87372">
      <w:r>
        <w:t>The DoD CIO, who is responsible for the DoD Cloud Broker is a member of the JAB.  Therefore CSPs that have obtained a JAB P-ATO will greatly reduce the time needed to obtain a DoD ATO (Although there still may be agency-specific controls).</w:t>
      </w:r>
    </w:p>
    <w:p w14:paraId="6506C3FC" w14:textId="77777777" w:rsidR="00E87372" w:rsidRDefault="00E87372" w:rsidP="00E87372">
      <w:pPr>
        <w:rPr>
          <w:rFonts w:eastAsiaTheme="majorEastAsia" w:cstheme="majorBidi"/>
          <w:color w:val="002060"/>
          <w:spacing w:val="5"/>
          <w:kern w:val="28"/>
          <w:sz w:val="40"/>
          <w:szCs w:val="52"/>
          <w:lang w:eastAsia="en-US"/>
        </w:rPr>
      </w:pPr>
      <w:r>
        <w:br w:type="page"/>
      </w:r>
    </w:p>
    <w:p w14:paraId="6506C3FD" w14:textId="77777777" w:rsidR="00E87372" w:rsidRDefault="00E87372" w:rsidP="00E87372">
      <w:pPr>
        <w:pStyle w:val="GSATitle1"/>
      </w:pPr>
      <w:bookmarkStart w:id="91" w:name="_Toc389813314"/>
      <w:r>
        <w:lastRenderedPageBreak/>
        <w:t>Appendix A – Acronyms</w:t>
      </w:r>
      <w:bookmarkEnd w:id="91"/>
      <w:r>
        <w:t xml:space="preserve"> </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58" w:type="dxa"/>
          <w:left w:w="115" w:type="dxa"/>
          <w:bottom w:w="58" w:type="dxa"/>
          <w:right w:w="115" w:type="dxa"/>
        </w:tblCellMar>
        <w:tblLook w:val="04A0" w:firstRow="1" w:lastRow="0" w:firstColumn="1" w:lastColumn="0" w:noHBand="0" w:noVBand="1"/>
      </w:tblPr>
      <w:tblGrid>
        <w:gridCol w:w="1735"/>
        <w:gridCol w:w="6930"/>
      </w:tblGrid>
      <w:tr w:rsidR="00E87372" w:rsidRPr="00AE70ED" w14:paraId="6506C400" w14:textId="77777777" w:rsidTr="002A2CA0">
        <w:trPr>
          <w:jc w:val="center"/>
        </w:trPr>
        <w:tc>
          <w:tcPr>
            <w:tcW w:w="1735" w:type="dxa"/>
            <w:shd w:val="clear" w:color="auto" w:fill="EEECE1" w:themeFill="background2"/>
          </w:tcPr>
          <w:p w14:paraId="6506C3FE" w14:textId="77777777" w:rsidR="00E87372" w:rsidRPr="00AE70ED" w:rsidRDefault="00E87372" w:rsidP="002A2CA0">
            <w:pPr>
              <w:jc w:val="center"/>
              <w:rPr>
                <w:rFonts w:cs="Times New Roman"/>
                <w:b/>
                <w:bCs/>
                <w:szCs w:val="24"/>
              </w:rPr>
            </w:pPr>
            <w:r w:rsidRPr="00AE70ED">
              <w:rPr>
                <w:rFonts w:cs="Times New Roman"/>
                <w:b/>
                <w:bCs/>
                <w:szCs w:val="24"/>
              </w:rPr>
              <w:t>Acronym</w:t>
            </w:r>
          </w:p>
        </w:tc>
        <w:tc>
          <w:tcPr>
            <w:tcW w:w="6930" w:type="dxa"/>
            <w:shd w:val="clear" w:color="auto" w:fill="EEECE1" w:themeFill="background2"/>
          </w:tcPr>
          <w:p w14:paraId="6506C3FF" w14:textId="77777777" w:rsidR="00E87372" w:rsidRPr="00AE70ED" w:rsidRDefault="00E87372" w:rsidP="002A2CA0">
            <w:pPr>
              <w:jc w:val="center"/>
              <w:rPr>
                <w:rFonts w:cs="Times New Roman"/>
                <w:b/>
                <w:bCs/>
                <w:szCs w:val="24"/>
              </w:rPr>
            </w:pPr>
            <w:r w:rsidRPr="00AE70ED">
              <w:rPr>
                <w:rFonts w:cs="Times New Roman"/>
                <w:b/>
                <w:bCs/>
                <w:szCs w:val="24"/>
              </w:rPr>
              <w:t>Description</w:t>
            </w:r>
          </w:p>
        </w:tc>
      </w:tr>
      <w:tr w:rsidR="00E87372" w:rsidRPr="00AE70ED" w14:paraId="6506C403" w14:textId="77777777" w:rsidTr="002A2CA0">
        <w:trPr>
          <w:jc w:val="center"/>
        </w:trPr>
        <w:tc>
          <w:tcPr>
            <w:tcW w:w="1735" w:type="dxa"/>
          </w:tcPr>
          <w:p w14:paraId="6506C401" w14:textId="77777777" w:rsidR="00E87372" w:rsidRPr="00AE70ED" w:rsidRDefault="00E87372" w:rsidP="002A2CA0">
            <w:pPr>
              <w:rPr>
                <w:rFonts w:cs="Times New Roman"/>
                <w:szCs w:val="24"/>
              </w:rPr>
            </w:pPr>
            <w:r w:rsidRPr="00AE70ED">
              <w:rPr>
                <w:rFonts w:cs="Times New Roman"/>
                <w:szCs w:val="24"/>
              </w:rPr>
              <w:t>3PAO</w:t>
            </w:r>
          </w:p>
        </w:tc>
        <w:tc>
          <w:tcPr>
            <w:tcW w:w="6930" w:type="dxa"/>
          </w:tcPr>
          <w:p w14:paraId="6506C402" w14:textId="77777777" w:rsidR="00E87372" w:rsidRPr="00AE70ED" w:rsidRDefault="00E87372" w:rsidP="002A2CA0">
            <w:pPr>
              <w:rPr>
                <w:rFonts w:cs="Times New Roman"/>
                <w:szCs w:val="24"/>
              </w:rPr>
            </w:pPr>
            <w:r w:rsidRPr="00AE70ED">
              <w:rPr>
                <w:rFonts w:cs="Times New Roman"/>
                <w:szCs w:val="24"/>
              </w:rPr>
              <w:t>Third Party Assess</w:t>
            </w:r>
            <w:r>
              <w:rPr>
                <w:rFonts w:cs="Times New Roman"/>
                <w:szCs w:val="24"/>
              </w:rPr>
              <w:t>ment Organization</w:t>
            </w:r>
          </w:p>
        </w:tc>
      </w:tr>
      <w:tr w:rsidR="00E87372" w:rsidRPr="00AE70ED" w14:paraId="6506C406" w14:textId="77777777" w:rsidTr="002A2CA0">
        <w:trPr>
          <w:jc w:val="center"/>
        </w:trPr>
        <w:tc>
          <w:tcPr>
            <w:tcW w:w="1735" w:type="dxa"/>
          </w:tcPr>
          <w:p w14:paraId="6506C404" w14:textId="77777777" w:rsidR="00E87372" w:rsidRPr="00AE70ED" w:rsidRDefault="00E87372" w:rsidP="002A2CA0">
            <w:pPr>
              <w:rPr>
                <w:rFonts w:cs="Times New Roman"/>
                <w:szCs w:val="24"/>
              </w:rPr>
            </w:pPr>
            <w:r w:rsidRPr="00AE70ED">
              <w:rPr>
                <w:rFonts w:cs="Times New Roman"/>
                <w:szCs w:val="24"/>
              </w:rPr>
              <w:t>CIS</w:t>
            </w:r>
          </w:p>
        </w:tc>
        <w:tc>
          <w:tcPr>
            <w:tcW w:w="6930" w:type="dxa"/>
          </w:tcPr>
          <w:p w14:paraId="6506C405" w14:textId="77777777" w:rsidR="00E87372" w:rsidRPr="00AE70ED" w:rsidRDefault="00E87372" w:rsidP="002A2CA0">
            <w:pPr>
              <w:rPr>
                <w:rFonts w:cs="Times New Roman"/>
                <w:szCs w:val="24"/>
              </w:rPr>
            </w:pPr>
            <w:r w:rsidRPr="00AE70ED">
              <w:rPr>
                <w:rFonts w:cs="Times New Roman"/>
                <w:szCs w:val="24"/>
              </w:rPr>
              <w:t>Control Information Summary</w:t>
            </w:r>
          </w:p>
        </w:tc>
      </w:tr>
      <w:tr w:rsidR="00E87372" w:rsidRPr="00AE70ED" w14:paraId="6506C409" w14:textId="77777777" w:rsidTr="002A2CA0">
        <w:trPr>
          <w:jc w:val="center"/>
        </w:trPr>
        <w:tc>
          <w:tcPr>
            <w:tcW w:w="1735" w:type="dxa"/>
          </w:tcPr>
          <w:p w14:paraId="6506C407" w14:textId="77777777" w:rsidR="00E87372" w:rsidRPr="00AE70ED" w:rsidRDefault="00E87372" w:rsidP="002A2CA0">
            <w:pPr>
              <w:rPr>
                <w:rFonts w:cs="Times New Roman"/>
                <w:szCs w:val="24"/>
              </w:rPr>
            </w:pPr>
            <w:r w:rsidRPr="00AE70ED">
              <w:rPr>
                <w:rFonts w:cs="Times New Roman"/>
                <w:szCs w:val="24"/>
              </w:rPr>
              <w:t>CSP</w:t>
            </w:r>
          </w:p>
        </w:tc>
        <w:tc>
          <w:tcPr>
            <w:tcW w:w="6930" w:type="dxa"/>
          </w:tcPr>
          <w:p w14:paraId="6506C408" w14:textId="77777777" w:rsidR="00E87372" w:rsidRPr="00AE70ED" w:rsidRDefault="00E87372" w:rsidP="002A2CA0">
            <w:pPr>
              <w:rPr>
                <w:rFonts w:cs="Times New Roman"/>
                <w:szCs w:val="24"/>
              </w:rPr>
            </w:pPr>
            <w:r w:rsidRPr="00AE70ED">
              <w:rPr>
                <w:rFonts w:cs="Times New Roman"/>
                <w:szCs w:val="24"/>
              </w:rPr>
              <w:t>Cloud Service Provider</w:t>
            </w:r>
          </w:p>
        </w:tc>
      </w:tr>
      <w:tr w:rsidR="00E87372" w:rsidRPr="00AE70ED" w14:paraId="6506C40C" w14:textId="77777777" w:rsidTr="002A2CA0">
        <w:trPr>
          <w:jc w:val="center"/>
        </w:trPr>
        <w:tc>
          <w:tcPr>
            <w:tcW w:w="1735" w:type="dxa"/>
          </w:tcPr>
          <w:p w14:paraId="6506C40A" w14:textId="77777777" w:rsidR="00E87372" w:rsidRPr="00AE70ED" w:rsidRDefault="00E87372" w:rsidP="002A2CA0">
            <w:pPr>
              <w:rPr>
                <w:rFonts w:cs="Times New Roman"/>
                <w:szCs w:val="24"/>
              </w:rPr>
            </w:pPr>
            <w:r w:rsidRPr="00AE70ED">
              <w:rPr>
                <w:rFonts w:cs="Times New Roman"/>
                <w:szCs w:val="24"/>
              </w:rPr>
              <w:t>CTW</w:t>
            </w:r>
          </w:p>
        </w:tc>
        <w:tc>
          <w:tcPr>
            <w:tcW w:w="6930" w:type="dxa"/>
          </w:tcPr>
          <w:p w14:paraId="6506C40B" w14:textId="77777777" w:rsidR="00E87372" w:rsidRPr="00AE70ED" w:rsidRDefault="00E87372" w:rsidP="002A2CA0">
            <w:pPr>
              <w:rPr>
                <w:rFonts w:cs="Times New Roman"/>
                <w:szCs w:val="24"/>
              </w:rPr>
            </w:pPr>
            <w:r w:rsidRPr="00AE70ED">
              <w:rPr>
                <w:rFonts w:cs="Times New Roman"/>
                <w:szCs w:val="24"/>
              </w:rPr>
              <w:t>Control Tailoring Workbook</w:t>
            </w:r>
          </w:p>
        </w:tc>
      </w:tr>
      <w:tr w:rsidR="00E87372" w:rsidRPr="00AE70ED" w14:paraId="6506C40F" w14:textId="77777777" w:rsidTr="002A2CA0">
        <w:trPr>
          <w:jc w:val="center"/>
        </w:trPr>
        <w:tc>
          <w:tcPr>
            <w:tcW w:w="1735" w:type="dxa"/>
          </w:tcPr>
          <w:p w14:paraId="6506C40D" w14:textId="77777777" w:rsidR="00E87372" w:rsidRPr="00AE70ED" w:rsidRDefault="00E87372" w:rsidP="002A2CA0">
            <w:pPr>
              <w:rPr>
                <w:rFonts w:cs="Times New Roman"/>
                <w:szCs w:val="24"/>
              </w:rPr>
            </w:pPr>
            <w:r w:rsidRPr="00AE70ED">
              <w:rPr>
                <w:rFonts w:cs="Times New Roman"/>
                <w:szCs w:val="24"/>
              </w:rPr>
              <w:t>DoD</w:t>
            </w:r>
          </w:p>
        </w:tc>
        <w:tc>
          <w:tcPr>
            <w:tcW w:w="6930" w:type="dxa"/>
          </w:tcPr>
          <w:p w14:paraId="6506C40E" w14:textId="77777777" w:rsidR="00E87372" w:rsidRPr="00AE70ED" w:rsidRDefault="00E87372" w:rsidP="002A2CA0">
            <w:pPr>
              <w:rPr>
                <w:rFonts w:cs="Times New Roman"/>
                <w:szCs w:val="24"/>
              </w:rPr>
            </w:pPr>
            <w:r w:rsidRPr="00AE70ED">
              <w:rPr>
                <w:rFonts w:cs="Times New Roman"/>
                <w:szCs w:val="24"/>
              </w:rPr>
              <w:t>Department of Defense</w:t>
            </w:r>
          </w:p>
        </w:tc>
      </w:tr>
      <w:tr w:rsidR="00E87372" w:rsidRPr="00AE70ED" w14:paraId="6506C412" w14:textId="77777777" w:rsidTr="002A2CA0">
        <w:trPr>
          <w:jc w:val="center"/>
        </w:trPr>
        <w:tc>
          <w:tcPr>
            <w:tcW w:w="1735" w:type="dxa"/>
          </w:tcPr>
          <w:p w14:paraId="6506C410" w14:textId="77777777" w:rsidR="00E87372" w:rsidRPr="00AE70ED" w:rsidRDefault="00E87372" w:rsidP="002A2CA0">
            <w:pPr>
              <w:rPr>
                <w:rFonts w:cs="Times New Roman"/>
                <w:szCs w:val="24"/>
              </w:rPr>
            </w:pPr>
            <w:r w:rsidRPr="00AE70ED">
              <w:rPr>
                <w:rFonts w:cs="Times New Roman"/>
                <w:szCs w:val="24"/>
              </w:rPr>
              <w:t>FedRAMP</w:t>
            </w:r>
          </w:p>
        </w:tc>
        <w:tc>
          <w:tcPr>
            <w:tcW w:w="6930" w:type="dxa"/>
          </w:tcPr>
          <w:p w14:paraId="6506C411" w14:textId="77777777" w:rsidR="00E87372" w:rsidRPr="00AE70ED" w:rsidRDefault="00E87372" w:rsidP="002A2CA0">
            <w:pPr>
              <w:rPr>
                <w:rFonts w:cs="Times New Roman"/>
                <w:szCs w:val="24"/>
              </w:rPr>
            </w:pPr>
            <w:r w:rsidRPr="00AE70ED">
              <w:rPr>
                <w:rFonts w:cs="Times New Roman"/>
                <w:szCs w:val="24"/>
              </w:rPr>
              <w:t>Federal Risk and Authorization Management Program</w:t>
            </w:r>
          </w:p>
        </w:tc>
      </w:tr>
      <w:tr w:rsidR="00E87372" w:rsidRPr="00AE70ED" w14:paraId="6506C415" w14:textId="77777777" w:rsidTr="002A2CA0">
        <w:trPr>
          <w:jc w:val="center"/>
        </w:trPr>
        <w:tc>
          <w:tcPr>
            <w:tcW w:w="1735" w:type="dxa"/>
          </w:tcPr>
          <w:p w14:paraId="6506C413" w14:textId="77777777" w:rsidR="00E87372" w:rsidRPr="00AE70ED" w:rsidRDefault="00E87372" w:rsidP="002A2CA0">
            <w:pPr>
              <w:rPr>
                <w:rFonts w:cs="Times New Roman"/>
                <w:szCs w:val="24"/>
              </w:rPr>
            </w:pPr>
            <w:r w:rsidRPr="00AE70ED">
              <w:rPr>
                <w:rFonts w:cs="Times New Roman"/>
                <w:szCs w:val="24"/>
              </w:rPr>
              <w:t>FISMA</w:t>
            </w:r>
          </w:p>
        </w:tc>
        <w:tc>
          <w:tcPr>
            <w:tcW w:w="6930" w:type="dxa"/>
          </w:tcPr>
          <w:p w14:paraId="6506C414" w14:textId="77777777" w:rsidR="00E87372" w:rsidRPr="00AE70ED" w:rsidRDefault="00E87372" w:rsidP="002A2CA0">
            <w:pPr>
              <w:rPr>
                <w:rFonts w:cs="Times New Roman"/>
                <w:szCs w:val="24"/>
              </w:rPr>
            </w:pPr>
            <w:r w:rsidRPr="00AE70ED">
              <w:rPr>
                <w:rFonts w:cs="Times New Roman"/>
                <w:szCs w:val="24"/>
              </w:rPr>
              <w:t>Federal Information Security Management Act</w:t>
            </w:r>
          </w:p>
        </w:tc>
      </w:tr>
      <w:tr w:rsidR="00E87372" w:rsidRPr="00AE70ED" w14:paraId="6506C418" w14:textId="77777777" w:rsidTr="002A2CA0">
        <w:trPr>
          <w:jc w:val="center"/>
        </w:trPr>
        <w:tc>
          <w:tcPr>
            <w:tcW w:w="1735" w:type="dxa"/>
          </w:tcPr>
          <w:p w14:paraId="6506C416" w14:textId="77777777" w:rsidR="00E87372" w:rsidRPr="00AE70ED" w:rsidRDefault="00E87372" w:rsidP="002A2CA0">
            <w:pPr>
              <w:rPr>
                <w:rFonts w:cs="Times New Roman"/>
                <w:szCs w:val="24"/>
              </w:rPr>
            </w:pPr>
            <w:r w:rsidRPr="00AE70ED">
              <w:rPr>
                <w:rFonts w:cs="Times New Roman"/>
                <w:szCs w:val="24"/>
              </w:rPr>
              <w:t>IaaS</w:t>
            </w:r>
          </w:p>
        </w:tc>
        <w:tc>
          <w:tcPr>
            <w:tcW w:w="6930" w:type="dxa"/>
          </w:tcPr>
          <w:p w14:paraId="6506C417" w14:textId="77777777" w:rsidR="00E87372" w:rsidRPr="00AE70ED" w:rsidRDefault="00E87372" w:rsidP="002A2CA0">
            <w:pPr>
              <w:rPr>
                <w:rFonts w:cs="Times New Roman"/>
                <w:szCs w:val="24"/>
              </w:rPr>
            </w:pPr>
            <w:r w:rsidRPr="00AE70ED">
              <w:rPr>
                <w:rFonts w:cs="Times New Roman"/>
                <w:szCs w:val="24"/>
              </w:rPr>
              <w:t>Infrastructure as a Service</w:t>
            </w:r>
          </w:p>
        </w:tc>
      </w:tr>
      <w:tr w:rsidR="00E87372" w:rsidRPr="00AE70ED" w14:paraId="6506C41B" w14:textId="77777777" w:rsidTr="002A2CA0">
        <w:trPr>
          <w:jc w:val="center"/>
        </w:trPr>
        <w:tc>
          <w:tcPr>
            <w:tcW w:w="1735" w:type="dxa"/>
          </w:tcPr>
          <w:p w14:paraId="6506C419" w14:textId="77777777" w:rsidR="00E87372" w:rsidRPr="00AE70ED" w:rsidRDefault="00E87372" w:rsidP="002A2CA0">
            <w:pPr>
              <w:rPr>
                <w:rFonts w:cs="Times New Roman"/>
                <w:szCs w:val="24"/>
              </w:rPr>
            </w:pPr>
            <w:r w:rsidRPr="00AE70ED">
              <w:rPr>
                <w:rFonts w:cs="Times New Roman"/>
                <w:szCs w:val="24"/>
              </w:rPr>
              <w:t>PaaS</w:t>
            </w:r>
          </w:p>
        </w:tc>
        <w:tc>
          <w:tcPr>
            <w:tcW w:w="6930" w:type="dxa"/>
          </w:tcPr>
          <w:p w14:paraId="6506C41A" w14:textId="77777777" w:rsidR="00E87372" w:rsidRPr="00AE70ED" w:rsidRDefault="00E87372" w:rsidP="002A2CA0">
            <w:pPr>
              <w:rPr>
                <w:rFonts w:cs="Times New Roman"/>
                <w:szCs w:val="24"/>
              </w:rPr>
            </w:pPr>
            <w:r w:rsidRPr="00AE70ED">
              <w:rPr>
                <w:rFonts w:cs="Times New Roman"/>
                <w:szCs w:val="24"/>
              </w:rPr>
              <w:t>Platform as a Service</w:t>
            </w:r>
          </w:p>
        </w:tc>
      </w:tr>
      <w:tr w:rsidR="00E87372" w:rsidRPr="00AE70ED" w14:paraId="6506C41E" w14:textId="77777777" w:rsidTr="002A2CA0">
        <w:trPr>
          <w:jc w:val="center"/>
        </w:trPr>
        <w:tc>
          <w:tcPr>
            <w:tcW w:w="1735" w:type="dxa"/>
          </w:tcPr>
          <w:p w14:paraId="6506C41C" w14:textId="77777777" w:rsidR="00E87372" w:rsidRPr="00AE70ED" w:rsidRDefault="00E87372" w:rsidP="002A2CA0">
            <w:pPr>
              <w:rPr>
                <w:rFonts w:cs="Times New Roman"/>
                <w:szCs w:val="24"/>
              </w:rPr>
            </w:pPr>
            <w:r w:rsidRPr="00AE70ED">
              <w:rPr>
                <w:rFonts w:cs="Times New Roman"/>
                <w:szCs w:val="24"/>
              </w:rPr>
              <w:t>SaaS</w:t>
            </w:r>
          </w:p>
        </w:tc>
        <w:tc>
          <w:tcPr>
            <w:tcW w:w="6930" w:type="dxa"/>
          </w:tcPr>
          <w:p w14:paraId="6506C41D" w14:textId="77777777" w:rsidR="00E87372" w:rsidRPr="00AE70ED" w:rsidRDefault="00E87372" w:rsidP="002A2CA0">
            <w:pPr>
              <w:rPr>
                <w:rFonts w:cs="Times New Roman"/>
                <w:szCs w:val="24"/>
              </w:rPr>
            </w:pPr>
            <w:r w:rsidRPr="00AE70ED">
              <w:rPr>
                <w:rFonts w:cs="Times New Roman"/>
                <w:szCs w:val="24"/>
              </w:rPr>
              <w:t>Software as a Service</w:t>
            </w:r>
          </w:p>
        </w:tc>
      </w:tr>
      <w:tr w:rsidR="00E87372" w:rsidRPr="00AE70ED" w14:paraId="6506C421" w14:textId="77777777" w:rsidTr="002A2CA0">
        <w:trPr>
          <w:jc w:val="center"/>
        </w:trPr>
        <w:tc>
          <w:tcPr>
            <w:tcW w:w="1735" w:type="dxa"/>
          </w:tcPr>
          <w:p w14:paraId="6506C41F" w14:textId="77777777" w:rsidR="00E87372" w:rsidRPr="00AE70ED" w:rsidRDefault="00E87372" w:rsidP="002A2CA0">
            <w:pPr>
              <w:rPr>
                <w:rFonts w:cs="Times New Roman"/>
                <w:szCs w:val="24"/>
              </w:rPr>
            </w:pPr>
            <w:r w:rsidRPr="00AE70ED">
              <w:rPr>
                <w:rFonts w:cs="Times New Roman"/>
                <w:szCs w:val="24"/>
              </w:rPr>
              <w:t>SAP</w:t>
            </w:r>
          </w:p>
        </w:tc>
        <w:tc>
          <w:tcPr>
            <w:tcW w:w="6930" w:type="dxa"/>
          </w:tcPr>
          <w:p w14:paraId="6506C420" w14:textId="77777777" w:rsidR="00E87372" w:rsidRPr="00AE70ED" w:rsidRDefault="00E87372" w:rsidP="002A2CA0">
            <w:pPr>
              <w:rPr>
                <w:rFonts w:cs="Times New Roman"/>
                <w:szCs w:val="24"/>
              </w:rPr>
            </w:pPr>
            <w:r w:rsidRPr="00AE70ED">
              <w:rPr>
                <w:rFonts w:cs="Times New Roman"/>
                <w:szCs w:val="24"/>
              </w:rPr>
              <w:t>Security Assessment Plan</w:t>
            </w:r>
          </w:p>
        </w:tc>
      </w:tr>
      <w:tr w:rsidR="00E87372" w:rsidRPr="00AE70ED" w14:paraId="6506C424" w14:textId="77777777" w:rsidTr="002A2CA0">
        <w:trPr>
          <w:jc w:val="center"/>
        </w:trPr>
        <w:tc>
          <w:tcPr>
            <w:tcW w:w="1735" w:type="dxa"/>
          </w:tcPr>
          <w:p w14:paraId="6506C422" w14:textId="77777777" w:rsidR="00E87372" w:rsidRPr="00AE70ED" w:rsidRDefault="00E87372" w:rsidP="002A2CA0">
            <w:pPr>
              <w:rPr>
                <w:rFonts w:cs="Times New Roman"/>
                <w:szCs w:val="24"/>
              </w:rPr>
            </w:pPr>
            <w:r w:rsidRPr="00AE70ED">
              <w:rPr>
                <w:rFonts w:cs="Times New Roman"/>
                <w:szCs w:val="24"/>
              </w:rPr>
              <w:t>SAR</w:t>
            </w:r>
          </w:p>
        </w:tc>
        <w:tc>
          <w:tcPr>
            <w:tcW w:w="6930" w:type="dxa"/>
          </w:tcPr>
          <w:p w14:paraId="6506C423" w14:textId="77777777" w:rsidR="00E87372" w:rsidRPr="00AE70ED" w:rsidRDefault="00E87372" w:rsidP="002A2CA0">
            <w:pPr>
              <w:rPr>
                <w:rFonts w:cs="Times New Roman"/>
                <w:szCs w:val="24"/>
              </w:rPr>
            </w:pPr>
            <w:r w:rsidRPr="00AE70ED">
              <w:rPr>
                <w:rFonts w:cs="Times New Roman"/>
                <w:szCs w:val="24"/>
              </w:rPr>
              <w:t>Security Assessment Report</w:t>
            </w:r>
          </w:p>
        </w:tc>
      </w:tr>
      <w:tr w:rsidR="00E87372" w:rsidRPr="00AE70ED" w14:paraId="6506C427" w14:textId="77777777" w:rsidTr="002A2CA0">
        <w:trPr>
          <w:jc w:val="center"/>
        </w:trPr>
        <w:tc>
          <w:tcPr>
            <w:tcW w:w="1735" w:type="dxa"/>
          </w:tcPr>
          <w:p w14:paraId="6506C425" w14:textId="77777777" w:rsidR="00E87372" w:rsidRPr="00AE70ED" w:rsidRDefault="00E87372" w:rsidP="002A2CA0">
            <w:pPr>
              <w:rPr>
                <w:rFonts w:cs="Times New Roman"/>
                <w:szCs w:val="24"/>
              </w:rPr>
            </w:pPr>
            <w:r w:rsidRPr="00AE70ED">
              <w:rPr>
                <w:rFonts w:cs="Times New Roman"/>
                <w:szCs w:val="24"/>
              </w:rPr>
              <w:t>SSP</w:t>
            </w:r>
          </w:p>
        </w:tc>
        <w:tc>
          <w:tcPr>
            <w:tcW w:w="6930" w:type="dxa"/>
          </w:tcPr>
          <w:p w14:paraId="6506C426" w14:textId="77777777" w:rsidR="00E87372" w:rsidRPr="00AE70ED" w:rsidRDefault="00E87372" w:rsidP="002A2CA0">
            <w:pPr>
              <w:rPr>
                <w:rFonts w:cs="Times New Roman"/>
                <w:szCs w:val="24"/>
              </w:rPr>
            </w:pPr>
            <w:r w:rsidRPr="00AE70ED">
              <w:rPr>
                <w:rFonts w:cs="Times New Roman"/>
                <w:szCs w:val="24"/>
              </w:rPr>
              <w:t>System Security Plan</w:t>
            </w:r>
          </w:p>
        </w:tc>
      </w:tr>
    </w:tbl>
    <w:p w14:paraId="6506C428" w14:textId="77777777" w:rsidR="00E87372" w:rsidRDefault="00E87372" w:rsidP="00E87372">
      <w:pPr>
        <w:rPr>
          <w:lang w:eastAsia="en-US"/>
        </w:rPr>
      </w:pPr>
    </w:p>
    <w:p w14:paraId="6506C429" w14:textId="77777777" w:rsidR="00E87372" w:rsidRDefault="00E87372" w:rsidP="00E87372">
      <w:pPr>
        <w:rPr>
          <w:lang w:eastAsia="en-US"/>
        </w:rPr>
      </w:pPr>
      <w:r>
        <w:rPr>
          <w:lang w:eastAsia="en-US"/>
        </w:rPr>
        <w:br w:type="page"/>
      </w:r>
    </w:p>
    <w:p w14:paraId="6506C42A" w14:textId="77777777" w:rsidR="00E87372" w:rsidRDefault="00E87372" w:rsidP="00E87372">
      <w:pPr>
        <w:pStyle w:val="GSATitle1"/>
      </w:pPr>
      <w:bookmarkStart w:id="92" w:name="_Toc389813315"/>
      <w:r>
        <w:lastRenderedPageBreak/>
        <w:t>Appendix B – Department of Defense Memo</w:t>
      </w:r>
      <w:bookmarkEnd w:id="92"/>
    </w:p>
    <w:p w14:paraId="6506C42B" w14:textId="77777777" w:rsidR="00E87372" w:rsidRDefault="00E87372" w:rsidP="00E87372">
      <w:pPr>
        <w:jc w:val="center"/>
        <w:rPr>
          <w:lang w:eastAsia="en-US"/>
        </w:rPr>
      </w:pPr>
      <w:r>
        <w:rPr>
          <w:noProof/>
          <w:lang w:eastAsia="en-US"/>
        </w:rPr>
        <w:drawing>
          <wp:inline distT="0" distB="0" distL="0" distR="0" wp14:anchorId="6506C6C8" wp14:editId="6506C6C9">
            <wp:extent cx="5792072" cy="694306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2792" cy="6943924"/>
                    </a:xfrm>
                    <a:prstGeom prst="rect">
                      <a:avLst/>
                    </a:prstGeom>
                    <a:noFill/>
                    <a:ln>
                      <a:noFill/>
                    </a:ln>
                  </pic:spPr>
                </pic:pic>
              </a:graphicData>
            </a:graphic>
          </wp:inline>
        </w:drawing>
      </w:r>
    </w:p>
    <w:p w14:paraId="6506C42C" w14:textId="77777777" w:rsidR="00E87372" w:rsidRDefault="00E87372" w:rsidP="00E87372">
      <w:pPr>
        <w:rPr>
          <w:lang w:eastAsia="en-US"/>
        </w:rPr>
      </w:pPr>
      <w:r>
        <w:rPr>
          <w:lang w:eastAsia="en-US"/>
        </w:rPr>
        <w:br w:type="page"/>
      </w:r>
    </w:p>
    <w:p w14:paraId="6506C42D" w14:textId="77777777" w:rsidR="00E87372" w:rsidRPr="009809DD" w:rsidRDefault="00E87372" w:rsidP="00E87372">
      <w:pPr>
        <w:pStyle w:val="GSATitle1"/>
      </w:pPr>
      <w:bookmarkStart w:id="93" w:name="_Toc389813316"/>
      <w:r>
        <w:lastRenderedPageBreak/>
        <w:t>Appendix C – Use Cases</w:t>
      </w:r>
      <w:bookmarkEnd w:id="93"/>
    </w:p>
    <w:p w14:paraId="6506C42E" w14:textId="77777777" w:rsidR="00E87372" w:rsidRPr="00E91C22" w:rsidRDefault="00E87372" w:rsidP="00E87372">
      <w:r>
        <w:t xml:space="preserve">There are multiple types of cloud configurations.  The FedRAMP PMO does not endorse or prescribe any particular type of cloud configuration.  However, to assist CSPs in describing the scenario that their cloud configuration represents, various use case scenarios are illustrated in the sections that follow.  The uses cases presented do not constitute all possible use cases.  </w:t>
      </w:r>
    </w:p>
    <w:p w14:paraId="6506C42F" w14:textId="552986FB" w:rsidR="00E87372" w:rsidRDefault="00180C00" w:rsidP="00E87372">
      <w:r>
        <w:rPr>
          <w:noProof/>
          <w:lang w:eastAsia="en-US"/>
        </w:rPr>
        <mc:AlternateContent>
          <mc:Choice Requires="wps">
            <w:drawing>
              <wp:anchor distT="4294967292" distB="4294967292" distL="114300" distR="114300" simplePos="0" relativeHeight="251679744" behindDoc="0" locked="0" layoutInCell="1" allowOverlap="1" wp14:anchorId="6506C6CA" wp14:editId="641D5A99">
                <wp:simplePos x="0" y="0"/>
                <wp:positionH relativeFrom="margin">
                  <wp:align>center</wp:align>
                </wp:positionH>
                <wp:positionV relativeFrom="paragraph">
                  <wp:posOffset>139699</wp:posOffset>
                </wp:positionV>
                <wp:extent cx="4278630" cy="0"/>
                <wp:effectExtent l="0" t="0" r="26670" b="190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 o:spid="_x0000_s1026" type="#_x0000_t32" style="position:absolute;margin-left:0;margin-top:11pt;width:336.9pt;height:0;z-index:251679744;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">
                <w10:wrap anchorx="margin"/>
              </v:shape>
            </w:pict>
          </mc:Fallback>
        </mc:AlternateContent>
      </w:r>
    </w:p>
    <w:p w14:paraId="6506C430" w14:textId="77777777" w:rsidR="00E87372" w:rsidRDefault="00E87372" w:rsidP="00E87372">
      <w:pPr>
        <w:spacing w:after="0"/>
        <w:ind w:left="2160" w:hanging="900"/>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For more information on cloud use cases, consult NIST SP</w:t>
      </w:r>
    </w:p>
    <w:p w14:paraId="6506C431" w14:textId="77777777" w:rsidR="00E87372" w:rsidRPr="00002104" w:rsidRDefault="00E87372" w:rsidP="00E87372">
      <w:pPr>
        <w:spacing w:after="0"/>
        <w:ind w:left="2160" w:right="1260"/>
      </w:pPr>
      <w:r w:rsidRPr="00516D55">
        <w:t>500-</w:t>
      </w:r>
      <w:r>
        <w:t xml:space="preserve">293, U.S. Government Cloud Computing Technology Roadmap, Volume II (Draft).  </w:t>
      </w:r>
    </w:p>
    <w:p w14:paraId="6506C432" w14:textId="41BC4B2D" w:rsidR="00E87372" w:rsidRPr="001D04E3" w:rsidRDefault="00180C00" w:rsidP="00E87372">
      <w:r>
        <w:rPr>
          <w:noProof/>
          <w:lang w:eastAsia="en-US"/>
        </w:rPr>
        <mc:AlternateContent>
          <mc:Choice Requires="wps">
            <w:drawing>
              <wp:anchor distT="4294967292" distB="4294967292" distL="114300" distR="114300" simplePos="0" relativeHeight="251680768" behindDoc="0" locked="0" layoutInCell="1" allowOverlap="1" wp14:anchorId="6506C6CB" wp14:editId="6DC1E006">
                <wp:simplePos x="0" y="0"/>
                <wp:positionH relativeFrom="margin">
                  <wp:align>center</wp:align>
                </wp:positionH>
                <wp:positionV relativeFrom="paragraph">
                  <wp:posOffset>158114</wp:posOffset>
                </wp:positionV>
                <wp:extent cx="4278630" cy="0"/>
                <wp:effectExtent l="0" t="0" r="2667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 o:spid="_x0000_s1026" type="#_x0000_t32" style="position:absolute;margin-left:0;margin-top:12.45pt;width:336.9pt;height:0;z-index:251680768;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">
                <w10:wrap anchorx="margin"/>
              </v:shape>
            </w:pict>
          </mc:Fallback>
        </mc:AlternateContent>
      </w:r>
    </w:p>
    <w:p w14:paraId="6506C433" w14:textId="77777777" w:rsidR="00E87372" w:rsidRDefault="00E87372" w:rsidP="00E87372">
      <w:pPr>
        <w:pStyle w:val="GSASubsection1"/>
      </w:pPr>
      <w:r>
        <w:t>Case 1: Simple IaaS</w:t>
      </w:r>
    </w:p>
    <w:p w14:paraId="6506C434" w14:textId="77777777" w:rsidR="00E87372" w:rsidRDefault="00E87372" w:rsidP="00E87372">
      <w:r>
        <w:t>An agency may want to use one IaaS provider with the intention of having the top layer controls (platform and application) provided by the agency.  In this scenario, one FedRAMP Provisional Authorization is applicable as illustrated in Figure C-1.</w:t>
      </w:r>
    </w:p>
    <w:p w14:paraId="6506C436" w14:textId="77777777" w:rsidR="00E87372" w:rsidRDefault="00E87372" w:rsidP="00E87372">
      <w:pPr>
        <w:keepNext/>
        <w:jc w:val="center"/>
      </w:pPr>
      <w:r>
        <w:rPr>
          <w:noProof/>
          <w:lang w:eastAsia="en-US"/>
        </w:rPr>
        <w:drawing>
          <wp:inline distT="0" distB="0" distL="0" distR="0" wp14:anchorId="6506C6CC" wp14:editId="6506C6CD">
            <wp:extent cx="3787140" cy="2872740"/>
            <wp:effectExtent l="0" t="0" r="381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63" cstate="print">
                      <a:extLst>
                        <a:ext uri="{28A0092B-C50C-407E-A947-70E740481C1C}">
                          <a14:useLocalDpi xmlns:a14="http://schemas.microsoft.com/office/drawing/2010/main" val="0"/>
                        </a:ext>
                      </a:extLst>
                    </a:blip>
                    <a:srcRect l="9103" t="30256" r="27180" b="5299"/>
                    <a:stretch/>
                  </pic:blipFill>
                  <pic:spPr bwMode="auto">
                    <a:xfrm>
                      <a:off x="0" y="0"/>
                      <a:ext cx="3787140" cy="2872740"/>
                    </a:xfrm>
                    <a:prstGeom prst="rect">
                      <a:avLst/>
                    </a:prstGeom>
                    <a:ln>
                      <a:noFill/>
                    </a:ln>
                    <a:extLst>
                      <a:ext uri="{53640926-AAD7-44D8-BBD7-CCE9431645EC}">
                        <a14:shadowObscured xmlns:a14="http://schemas.microsoft.com/office/drawing/2010/main"/>
                      </a:ext>
                    </a:extLst>
                  </pic:spPr>
                </pic:pic>
              </a:graphicData>
            </a:graphic>
          </wp:inline>
        </w:drawing>
      </w:r>
    </w:p>
    <w:p w14:paraId="3B8EB13D" w14:textId="0EDC9757" w:rsidR="00A16C6B" w:rsidRPr="00AE70ED" w:rsidRDefault="00A16C6B" w:rsidP="00A16C6B">
      <w:pPr>
        <w:pStyle w:val="GSAFigureCaption"/>
      </w:pPr>
      <w:bookmarkStart w:id="94" w:name="_Toc381193511"/>
      <w:bookmarkStart w:id="95" w:name="_Toc389291374"/>
      <w:bookmarkStart w:id="96" w:name="_Toc389813352"/>
      <w:r w:rsidRPr="00AE70ED">
        <w:t xml:space="preserve">Figure C-1 </w:t>
      </w:r>
      <w:r>
        <w:t xml:space="preserve">– </w:t>
      </w:r>
      <w:r w:rsidRPr="00AE70ED">
        <w:t>One IaaS Provider</w:t>
      </w:r>
      <w:bookmarkEnd w:id="94"/>
      <w:bookmarkEnd w:id="95"/>
      <w:bookmarkEnd w:id="96"/>
    </w:p>
    <w:p w14:paraId="6506C437" w14:textId="77777777" w:rsidR="00E87372" w:rsidRPr="00AE70ED" w:rsidRDefault="00E87372" w:rsidP="00E87372"/>
    <w:p w14:paraId="6506C438" w14:textId="77777777" w:rsidR="00E87372" w:rsidRDefault="00E87372" w:rsidP="00E87372">
      <w:pPr>
        <w:pStyle w:val="GSASubsection1"/>
      </w:pPr>
      <w:r>
        <w:lastRenderedPageBreak/>
        <w:t>Case 2: Simple PaaS</w:t>
      </w:r>
    </w:p>
    <w:p w14:paraId="6506C439" w14:textId="77777777" w:rsidR="00E87372" w:rsidRDefault="00E87372" w:rsidP="00E87372">
      <w:r>
        <w:t xml:space="preserve">An agency may want to use one CSP for both the IaaS and PaaS layers, with the intention of having the top layer controls (application) provided by the agency.  In this scenario, one FedRAMP Provisional Authorization is applicable as illustrated in Figure C-2.  </w:t>
      </w:r>
    </w:p>
    <w:p w14:paraId="6506C43B" w14:textId="77777777" w:rsidR="00E87372" w:rsidRDefault="00E87372" w:rsidP="00E87372">
      <w:pPr>
        <w:keepNext/>
        <w:jc w:val="center"/>
      </w:pPr>
      <w:r>
        <w:rPr>
          <w:noProof/>
          <w:lang w:eastAsia="en-US"/>
        </w:rPr>
        <w:drawing>
          <wp:inline distT="0" distB="0" distL="0" distR="0" wp14:anchorId="6506C6CE" wp14:editId="6506C6CF">
            <wp:extent cx="4419600" cy="27813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1].jpg"/>
                    <pic:cNvPicPr/>
                  </pic:nvPicPr>
                  <pic:blipFill rotWithShape="1">
                    <a:blip r:embed="rId64" cstate="print">
                      <a:extLst>
                        <a:ext uri="{28A0092B-C50C-407E-A947-70E740481C1C}">
                          <a14:useLocalDpi xmlns:a14="http://schemas.microsoft.com/office/drawing/2010/main" val="0"/>
                        </a:ext>
                      </a:extLst>
                    </a:blip>
                    <a:srcRect t="29914" r="25641" b="7692"/>
                    <a:stretch/>
                  </pic:blipFill>
                  <pic:spPr bwMode="auto">
                    <a:xfrm>
                      <a:off x="0" y="0"/>
                      <a:ext cx="4419600" cy="2781300"/>
                    </a:xfrm>
                    <a:prstGeom prst="rect">
                      <a:avLst/>
                    </a:prstGeom>
                    <a:ln>
                      <a:noFill/>
                    </a:ln>
                    <a:extLst>
                      <a:ext uri="{53640926-AAD7-44D8-BBD7-CCE9431645EC}">
                        <a14:shadowObscured xmlns:a14="http://schemas.microsoft.com/office/drawing/2010/main"/>
                      </a:ext>
                    </a:extLst>
                  </pic:spPr>
                </pic:pic>
              </a:graphicData>
            </a:graphic>
          </wp:inline>
        </w:drawing>
      </w:r>
    </w:p>
    <w:p w14:paraId="2CA3AED1" w14:textId="70B5F39E" w:rsidR="00A16C6B" w:rsidRPr="00AE70ED" w:rsidRDefault="00A16C6B" w:rsidP="00A16C6B">
      <w:pPr>
        <w:pStyle w:val="GSAFigureCaption"/>
      </w:pPr>
      <w:bookmarkStart w:id="97" w:name="_Toc381193512"/>
      <w:bookmarkStart w:id="98" w:name="_Toc389813353"/>
      <w:r w:rsidRPr="00AE70ED">
        <w:t xml:space="preserve">Figure C-2 </w:t>
      </w:r>
      <w:r>
        <w:t xml:space="preserve">– </w:t>
      </w:r>
      <w:r w:rsidRPr="00AE70ED">
        <w:t>One Provider for Iaas and PaaS</w:t>
      </w:r>
      <w:bookmarkEnd w:id="97"/>
      <w:bookmarkEnd w:id="98"/>
    </w:p>
    <w:p w14:paraId="6506C43C" w14:textId="77777777" w:rsidR="006445E8" w:rsidRDefault="006445E8" w:rsidP="00A16C6B">
      <w:pPr>
        <w:rPr>
          <w:rFonts w:eastAsiaTheme="majorEastAsia"/>
        </w:rPr>
      </w:pPr>
      <w:r>
        <w:br w:type="page"/>
      </w:r>
    </w:p>
    <w:p w14:paraId="6506C43D" w14:textId="77777777" w:rsidR="00E87372" w:rsidRDefault="00E87372" w:rsidP="00E87372">
      <w:pPr>
        <w:pStyle w:val="GSASubsection1"/>
      </w:pPr>
      <w:r>
        <w:lastRenderedPageBreak/>
        <w:t>Case 3: Simple SaaS</w:t>
      </w:r>
    </w:p>
    <w:p w14:paraId="6506C43E" w14:textId="77777777" w:rsidR="00E87372" w:rsidRDefault="00E87372" w:rsidP="00E87372">
      <w:r>
        <w:t>An agency may want to use one provider that provides the IaaS, PaaS, and SaaS layers.  In this scenario, one FedRAMP Provisional Authorization is applicable as illustrated in Figure C-3.</w:t>
      </w:r>
    </w:p>
    <w:p w14:paraId="6506C440" w14:textId="77777777" w:rsidR="00E87372" w:rsidRDefault="00E87372" w:rsidP="006445E8">
      <w:pPr>
        <w:jc w:val="center"/>
      </w:pPr>
      <w:r>
        <w:rPr>
          <w:noProof/>
          <w:lang w:eastAsia="en-US"/>
        </w:rPr>
        <w:drawing>
          <wp:inline distT="0" distB="0" distL="0" distR="0" wp14:anchorId="6506C6D0" wp14:editId="6506C6D1">
            <wp:extent cx="4368800" cy="2578100"/>
            <wp:effectExtent l="1905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3[1].jpg"/>
                    <pic:cNvPicPr/>
                  </pic:nvPicPr>
                  <pic:blipFill rotWithShape="1">
                    <a:blip r:embed="rId65" cstate="print">
                      <a:extLst>
                        <a:ext uri="{28A0092B-C50C-407E-A947-70E740481C1C}">
                          <a14:useLocalDpi xmlns:a14="http://schemas.microsoft.com/office/drawing/2010/main" val="0"/>
                        </a:ext>
                      </a:extLst>
                    </a:blip>
                    <a:srcRect t="32480" r="26410" b="9617"/>
                    <a:stretch/>
                  </pic:blipFill>
                  <pic:spPr bwMode="auto">
                    <a:xfrm>
                      <a:off x="0" y="0"/>
                      <a:ext cx="4368800" cy="2578100"/>
                    </a:xfrm>
                    <a:prstGeom prst="rect">
                      <a:avLst/>
                    </a:prstGeom>
                    <a:ln>
                      <a:noFill/>
                    </a:ln>
                    <a:extLst>
                      <a:ext uri="{53640926-AAD7-44D8-BBD7-CCE9431645EC}">
                        <a14:shadowObscured xmlns:a14="http://schemas.microsoft.com/office/drawing/2010/main"/>
                      </a:ext>
                    </a:extLst>
                  </pic:spPr>
                </pic:pic>
              </a:graphicData>
            </a:graphic>
          </wp:inline>
        </w:drawing>
      </w:r>
    </w:p>
    <w:p w14:paraId="2C5EE85C" w14:textId="70B2C852" w:rsidR="00A16C6B" w:rsidRPr="00AE70ED" w:rsidRDefault="00A16C6B" w:rsidP="00A16C6B">
      <w:pPr>
        <w:pStyle w:val="GSAFigureCaption"/>
        <w:rPr>
          <w:noProof/>
        </w:rPr>
      </w:pPr>
      <w:bookmarkStart w:id="99" w:name="_Toc381192552"/>
      <w:bookmarkStart w:id="100" w:name="_Toc381193513"/>
      <w:bookmarkStart w:id="101" w:name="_Toc381193876"/>
      <w:bookmarkStart w:id="102" w:name="_Toc389291375"/>
      <w:bookmarkStart w:id="103" w:name="_Toc389813354"/>
      <w:r>
        <w:t xml:space="preserve">Figure C-3 – </w:t>
      </w:r>
      <w:r w:rsidRPr="00AE70ED">
        <w:t>One Provider, IaaS, Paas, Saas</w:t>
      </w:r>
      <w:bookmarkEnd w:id="99"/>
      <w:bookmarkEnd w:id="100"/>
      <w:bookmarkEnd w:id="101"/>
      <w:bookmarkEnd w:id="102"/>
      <w:bookmarkEnd w:id="103"/>
      <w:r w:rsidRPr="00AE70ED">
        <w:t xml:space="preserve"> </w:t>
      </w:r>
    </w:p>
    <w:p w14:paraId="6506C441" w14:textId="77777777" w:rsidR="006445E8" w:rsidRDefault="006445E8" w:rsidP="00A16C6B">
      <w:pPr>
        <w:rPr>
          <w:rFonts w:eastAsiaTheme="majorEastAsia"/>
        </w:rPr>
      </w:pPr>
      <w:r>
        <w:br w:type="page"/>
      </w:r>
    </w:p>
    <w:p w14:paraId="6506C442" w14:textId="77777777" w:rsidR="00E87372" w:rsidRDefault="00E87372" w:rsidP="00E87372">
      <w:pPr>
        <w:pStyle w:val="GSASubsection1"/>
      </w:pPr>
      <w:r>
        <w:lastRenderedPageBreak/>
        <w:t>Case 4: One Provider, Just Saas</w:t>
      </w:r>
    </w:p>
    <w:p w14:paraId="6506C443" w14:textId="77777777" w:rsidR="00E87372" w:rsidRDefault="00E87372" w:rsidP="00E87372">
      <w:r>
        <w:t>A cloud service provider may build a SaaS application that encompasses the entire stack of security controls, but does not differentiate between the PaaS and IaaS layers as illustrated in Figure C-4.  NIST SP 500-293, Volume II (Draft) states:</w:t>
      </w:r>
    </w:p>
    <w:p w14:paraId="6506C444" w14:textId="77777777" w:rsidR="00E87372" w:rsidRDefault="00E87372" w:rsidP="00E87372">
      <w:pPr>
        <w:ind w:left="900" w:right="1152"/>
        <w:jc w:val="both"/>
        <w:rPr>
          <w:i/>
          <w:sz w:val="22"/>
        </w:rPr>
      </w:pPr>
      <w:r w:rsidRPr="00BF3456">
        <w:rPr>
          <w:i/>
          <w:sz w:val="22"/>
        </w:rPr>
        <w:t>SaaS applications can be built on top of PaaS components, and PaaS components can be built on top of IaaS components.</w:t>
      </w:r>
    </w:p>
    <w:p w14:paraId="6506C446" w14:textId="77777777" w:rsidR="006445E8" w:rsidRDefault="00E87372" w:rsidP="00E87372">
      <w:pPr>
        <w:pStyle w:val="GSASubsection1"/>
      </w:pPr>
      <w:r>
        <w:rPr>
          <w:noProof/>
          <w:lang w:eastAsia="en-US"/>
        </w:rPr>
        <w:drawing>
          <wp:inline distT="0" distB="0" distL="0" distR="0" wp14:anchorId="6506C6D2" wp14:editId="6506C6D3">
            <wp:extent cx="4159250" cy="2597150"/>
            <wp:effectExtent l="19050" t="0" r="0" b="0"/>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9.jpg"/>
                    <pic:cNvPicPr/>
                  </pic:nvPicPr>
                  <pic:blipFill rotWithShape="1">
                    <a:blip r:embed="rId66" cstate="print">
                      <a:extLst>
                        <a:ext uri="{28A0092B-C50C-407E-A947-70E740481C1C}">
                          <a14:useLocalDpi xmlns:a14="http://schemas.microsoft.com/office/drawing/2010/main" val="0"/>
                        </a:ext>
                      </a:extLst>
                    </a:blip>
                    <a:srcRect l="1393" t="31843" r="28478" b="9769"/>
                    <a:stretch/>
                  </pic:blipFill>
                  <pic:spPr bwMode="auto">
                    <a:xfrm>
                      <a:off x="0" y="0"/>
                      <a:ext cx="4159250" cy="2597150"/>
                    </a:xfrm>
                    <a:prstGeom prst="rect">
                      <a:avLst/>
                    </a:prstGeom>
                    <a:ln>
                      <a:noFill/>
                    </a:ln>
                    <a:extLst>
                      <a:ext uri="{53640926-AAD7-44D8-BBD7-CCE9431645EC}">
                        <a14:shadowObscured xmlns:a14="http://schemas.microsoft.com/office/drawing/2010/main"/>
                      </a:ext>
                    </a:extLst>
                  </pic:spPr>
                </pic:pic>
              </a:graphicData>
            </a:graphic>
          </wp:inline>
        </w:drawing>
      </w:r>
    </w:p>
    <w:p w14:paraId="4B2BC861" w14:textId="769712C2" w:rsidR="00A16C6B" w:rsidRPr="00827D0A" w:rsidRDefault="00A16C6B" w:rsidP="00A16C6B">
      <w:pPr>
        <w:pStyle w:val="GSAFigureCaption"/>
        <w:rPr>
          <w:noProof/>
        </w:rPr>
      </w:pPr>
      <w:bookmarkStart w:id="104" w:name="_Toc381192553"/>
      <w:bookmarkStart w:id="105" w:name="_Toc381193514"/>
      <w:bookmarkStart w:id="106" w:name="_Toc381193877"/>
      <w:bookmarkStart w:id="107" w:name="_Toc389291376"/>
      <w:bookmarkStart w:id="108" w:name="_Toc389813355"/>
      <w:r w:rsidRPr="00827D0A">
        <w:t xml:space="preserve">Figure C-4 </w:t>
      </w:r>
      <w:r>
        <w:t xml:space="preserve">– </w:t>
      </w:r>
      <w:r w:rsidRPr="00827D0A">
        <w:t>One Provider, Just SaaS</w:t>
      </w:r>
      <w:bookmarkEnd w:id="104"/>
      <w:bookmarkEnd w:id="105"/>
      <w:bookmarkEnd w:id="106"/>
      <w:bookmarkEnd w:id="107"/>
      <w:bookmarkEnd w:id="108"/>
    </w:p>
    <w:p w14:paraId="6506C447" w14:textId="77777777" w:rsidR="006445E8" w:rsidRDefault="006445E8" w:rsidP="00A16C6B">
      <w:pPr>
        <w:rPr>
          <w:rFonts w:eastAsiaTheme="majorEastAsia"/>
        </w:rPr>
      </w:pPr>
      <w:r>
        <w:br w:type="page"/>
      </w:r>
    </w:p>
    <w:p w14:paraId="6506C448" w14:textId="77777777" w:rsidR="00E87372" w:rsidRDefault="00E87372" w:rsidP="00E87372">
      <w:pPr>
        <w:pStyle w:val="GSASubsection1"/>
      </w:pPr>
      <w:r>
        <w:lastRenderedPageBreak/>
        <w:t>Case 5: Two Cloud Providers, Iaas and Paas (or SaaS)</w:t>
      </w:r>
    </w:p>
    <w:p w14:paraId="6506C449" w14:textId="77777777" w:rsidR="00E87372" w:rsidRDefault="00E87372" w:rsidP="00E87372">
      <w:r>
        <w:t>An agency may want to use one CSP for IaaS and a different CSP for the PaaS or SaaS layer.  In this scenario, the PaaS provider is dependent on leveraging a pre-existing Provisional Authorization – from the IaaS provider.  If the agency decides to make use of this integrated package, two different FedRAMP Provisional Authorizations are applicable as illustrated in Figure C-5.</w:t>
      </w:r>
    </w:p>
    <w:p w14:paraId="6506C44B" w14:textId="77777777" w:rsidR="00E87372" w:rsidRDefault="00E87372" w:rsidP="00E87372">
      <w:pPr>
        <w:keepNext/>
        <w:jc w:val="center"/>
      </w:pPr>
      <w:r>
        <w:rPr>
          <w:noProof/>
          <w:lang w:eastAsia="en-US"/>
        </w:rPr>
        <w:drawing>
          <wp:inline distT="0" distB="0" distL="0" distR="0" wp14:anchorId="6506C6D4" wp14:editId="6506C6D5">
            <wp:extent cx="4679950" cy="273050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4.jpg"/>
                    <pic:cNvPicPr/>
                  </pic:nvPicPr>
                  <pic:blipFill rotWithShape="1">
                    <a:blip r:embed="rId67" cstate="print">
                      <a:extLst>
                        <a:ext uri="{28A0092B-C50C-407E-A947-70E740481C1C}">
                          <a14:useLocalDpi xmlns:a14="http://schemas.microsoft.com/office/drawing/2010/main" val="0"/>
                        </a:ext>
                      </a:extLst>
                    </a:blip>
                    <a:srcRect l="11219" t="32081" r="9973" b="6614"/>
                    <a:stretch/>
                  </pic:blipFill>
                  <pic:spPr bwMode="auto">
                    <a:xfrm>
                      <a:off x="0" y="0"/>
                      <a:ext cx="4683985" cy="2732854"/>
                    </a:xfrm>
                    <a:prstGeom prst="rect">
                      <a:avLst/>
                    </a:prstGeom>
                    <a:ln>
                      <a:noFill/>
                    </a:ln>
                    <a:extLst>
                      <a:ext uri="{53640926-AAD7-44D8-BBD7-CCE9431645EC}">
                        <a14:shadowObscured xmlns:a14="http://schemas.microsoft.com/office/drawing/2010/main"/>
                      </a:ext>
                    </a:extLst>
                  </pic:spPr>
                </pic:pic>
              </a:graphicData>
            </a:graphic>
          </wp:inline>
        </w:drawing>
      </w:r>
    </w:p>
    <w:p w14:paraId="0C5E7505" w14:textId="6F9855F0" w:rsidR="00A16C6B" w:rsidRPr="00827D0A" w:rsidRDefault="00A16C6B" w:rsidP="00A16C6B">
      <w:pPr>
        <w:pStyle w:val="GSAFigureCaption"/>
      </w:pPr>
      <w:bookmarkStart w:id="109" w:name="_Toc381193515"/>
      <w:bookmarkStart w:id="110" w:name="_Toc389813356"/>
      <w:r w:rsidRPr="00827D0A">
        <w:t xml:space="preserve">Figure C-5 </w:t>
      </w:r>
      <w:r>
        <w:t xml:space="preserve">– </w:t>
      </w:r>
      <w:r w:rsidRPr="00827D0A">
        <w:t>Two Providers, One IaaS and One PaaS (or Saas)</w:t>
      </w:r>
      <w:bookmarkEnd w:id="109"/>
      <w:bookmarkEnd w:id="110"/>
    </w:p>
    <w:p w14:paraId="6506C44C" w14:textId="77777777" w:rsidR="006445E8" w:rsidRDefault="006445E8" w:rsidP="00A16C6B">
      <w:pPr>
        <w:rPr>
          <w:rFonts w:eastAsiaTheme="majorEastAsia"/>
        </w:rPr>
      </w:pPr>
      <w:r>
        <w:br w:type="page"/>
      </w:r>
    </w:p>
    <w:p w14:paraId="6506C44D" w14:textId="77777777" w:rsidR="00E87372" w:rsidRDefault="00E87372" w:rsidP="00E87372">
      <w:pPr>
        <w:pStyle w:val="GSASubsection1"/>
      </w:pPr>
      <w:r>
        <w:lastRenderedPageBreak/>
        <w:t>Case 6: Three Cloud Providers, IaaS, PaaS, and SaaS</w:t>
      </w:r>
    </w:p>
    <w:p w14:paraId="6506C44E" w14:textId="77777777" w:rsidR="00E87372" w:rsidRDefault="00E87372" w:rsidP="00E87372">
      <w:r>
        <w:t>An agency may want to use three providers that each provide a different layer.  In this scenario, the PaaS provider is dependent on leveraging a pre-existing Provisional Authorizations from the IaaS provider and the SaaS provider is dependent on leveraging a pre-existing Provisional Authorization from the PaaS provider (and indirectly the IaaS provider).  If the agency decides to make use of this integrated package, three different FedRAMP Provisional Authorizations are applicable as illustrated in Figure C-6.</w:t>
      </w:r>
    </w:p>
    <w:p w14:paraId="6506C450" w14:textId="77777777" w:rsidR="00E87372" w:rsidRDefault="00E87372" w:rsidP="00E87372">
      <w:r>
        <w:rPr>
          <w:noProof/>
          <w:lang w:eastAsia="en-US"/>
        </w:rPr>
        <w:drawing>
          <wp:inline distT="0" distB="0" distL="0" distR="0" wp14:anchorId="6506C6D6" wp14:editId="6506C6D7">
            <wp:extent cx="5353050" cy="2482850"/>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5.jpg"/>
                    <pic:cNvPicPr/>
                  </pic:nvPicPr>
                  <pic:blipFill rotWithShape="1">
                    <a:blip r:embed="rId68" cstate="print">
                      <a:extLst>
                        <a:ext uri="{28A0092B-C50C-407E-A947-70E740481C1C}">
                          <a14:useLocalDpi xmlns:a14="http://schemas.microsoft.com/office/drawing/2010/main" val="0"/>
                        </a:ext>
                      </a:extLst>
                    </a:blip>
                    <a:srcRect l="5897" t="33307" r="3974" b="10955"/>
                    <a:stretch/>
                  </pic:blipFill>
                  <pic:spPr bwMode="auto">
                    <a:xfrm>
                      <a:off x="0" y="0"/>
                      <a:ext cx="5353050" cy="24828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8B963A6" w14:textId="0F27FE04" w:rsidR="00A16C6B" w:rsidRPr="00827D0A" w:rsidRDefault="00A16C6B" w:rsidP="00A16C6B">
      <w:pPr>
        <w:pStyle w:val="GSAFigureCaption"/>
        <w:rPr>
          <w:noProof/>
        </w:rPr>
      </w:pPr>
      <w:bookmarkStart w:id="111" w:name="_Toc381192555"/>
      <w:bookmarkStart w:id="112" w:name="_Toc381193516"/>
      <w:bookmarkStart w:id="113" w:name="_Toc381193879"/>
      <w:bookmarkStart w:id="114" w:name="_Toc389291377"/>
      <w:bookmarkStart w:id="115" w:name="_Toc389813357"/>
      <w:r w:rsidRPr="00827D0A">
        <w:t xml:space="preserve">Figure C-6 </w:t>
      </w:r>
      <w:r>
        <w:t xml:space="preserve">– </w:t>
      </w:r>
      <w:r w:rsidRPr="00827D0A">
        <w:t>Three Providers, One IaaS, One PaaS, and One SaaS</w:t>
      </w:r>
      <w:bookmarkEnd w:id="111"/>
      <w:bookmarkEnd w:id="112"/>
      <w:bookmarkEnd w:id="113"/>
      <w:bookmarkEnd w:id="114"/>
      <w:bookmarkEnd w:id="115"/>
    </w:p>
    <w:p w14:paraId="6506C451" w14:textId="77777777" w:rsidR="006445E8" w:rsidRDefault="006445E8">
      <w:pPr>
        <w:spacing w:after="0" w:line="240" w:lineRule="auto"/>
      </w:pPr>
      <w:r>
        <w:br w:type="page"/>
      </w:r>
    </w:p>
    <w:p w14:paraId="6506C452" w14:textId="77777777" w:rsidR="006445E8" w:rsidRDefault="006445E8">
      <w:pPr>
        <w:spacing w:after="0" w:line="240" w:lineRule="auto"/>
        <w:rPr>
          <w:rFonts w:eastAsiaTheme="majorEastAsia" w:cstheme="majorBidi"/>
          <w:b/>
          <w:caps/>
          <w:color w:val="002060"/>
          <w:sz w:val="28"/>
          <w:szCs w:val="32"/>
        </w:rPr>
      </w:pPr>
    </w:p>
    <w:p w14:paraId="6506C453" w14:textId="77777777" w:rsidR="00E87372" w:rsidRDefault="00E87372" w:rsidP="00E87372">
      <w:pPr>
        <w:pStyle w:val="GSASubsection1"/>
      </w:pPr>
      <w:r>
        <w:t>Case 7: Two Cloud IaaS Provders</w:t>
      </w:r>
    </w:p>
    <w:p w14:paraId="6506C454" w14:textId="77777777" w:rsidR="00E87372" w:rsidRDefault="00E87372" w:rsidP="00E87372">
      <w:r>
        <w:t>It is possible that an agency may want to make use of two separate IaaS providers with the intention of having the top layer controls (platform and application) provided completely by the agency.  In this scenario, two different FedRAMP Provisional Authorizations are applicable as illustrated in Figure C-7.</w:t>
      </w:r>
    </w:p>
    <w:p w14:paraId="6506C456" w14:textId="77777777" w:rsidR="006445E8" w:rsidRPr="006445E8" w:rsidRDefault="00E87372" w:rsidP="00A16C6B">
      <w:pPr>
        <w:pStyle w:val="GSASubsection1"/>
        <w:jc w:val="center"/>
      </w:pPr>
      <w:r>
        <w:rPr>
          <w:noProof/>
          <w:lang w:eastAsia="en-US"/>
        </w:rPr>
        <w:drawing>
          <wp:inline distT="0" distB="0" distL="0" distR="0" wp14:anchorId="6506C6D8" wp14:editId="6506C6D9">
            <wp:extent cx="4533900" cy="2727960"/>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4.jpg"/>
                    <pic:cNvPicPr/>
                  </pic:nvPicPr>
                  <pic:blipFill rotWithShape="1">
                    <a:blip r:embed="rId69" cstate="print">
                      <a:extLst>
                        <a:ext uri="{28A0092B-C50C-407E-A947-70E740481C1C}">
                          <a14:useLocalDpi xmlns:a14="http://schemas.microsoft.com/office/drawing/2010/main" val="0"/>
                        </a:ext>
                      </a:extLst>
                    </a:blip>
                    <a:srcRect l="9231" t="31623" r="14488" b="7181"/>
                    <a:stretch/>
                  </pic:blipFill>
                  <pic:spPr bwMode="auto">
                    <a:xfrm>
                      <a:off x="0" y="0"/>
                      <a:ext cx="4533900" cy="2727960"/>
                    </a:xfrm>
                    <a:prstGeom prst="rect">
                      <a:avLst/>
                    </a:prstGeom>
                    <a:ln>
                      <a:noFill/>
                    </a:ln>
                    <a:extLst>
                      <a:ext uri="{53640926-AAD7-44D8-BBD7-CCE9431645EC}">
                        <a14:shadowObscured xmlns:a14="http://schemas.microsoft.com/office/drawing/2010/main"/>
                      </a:ext>
                    </a:extLst>
                  </pic:spPr>
                </pic:pic>
              </a:graphicData>
            </a:graphic>
          </wp:inline>
        </w:drawing>
      </w:r>
    </w:p>
    <w:p w14:paraId="633CE2FF" w14:textId="2889736C" w:rsidR="00A16C6B" w:rsidRPr="00DB6A09" w:rsidRDefault="00A16C6B" w:rsidP="00A16C6B">
      <w:pPr>
        <w:pStyle w:val="GSAFigureCaption"/>
        <w:rPr>
          <w:noProof/>
        </w:rPr>
      </w:pPr>
      <w:bookmarkStart w:id="116" w:name="_Toc381192556"/>
      <w:bookmarkStart w:id="117" w:name="_Toc381193517"/>
      <w:bookmarkStart w:id="118" w:name="_Toc381193880"/>
      <w:bookmarkStart w:id="119" w:name="_Toc389291378"/>
      <w:bookmarkStart w:id="120" w:name="_Toc389813358"/>
      <w:r w:rsidRPr="00DB6A09">
        <w:t xml:space="preserve">Figure C-7 </w:t>
      </w:r>
      <w:r>
        <w:t xml:space="preserve">– </w:t>
      </w:r>
      <w:r w:rsidRPr="00DB6A09">
        <w:t>Two IaaS Providers</w:t>
      </w:r>
      <w:bookmarkEnd w:id="116"/>
      <w:bookmarkEnd w:id="117"/>
      <w:bookmarkEnd w:id="118"/>
      <w:bookmarkEnd w:id="119"/>
      <w:bookmarkEnd w:id="120"/>
    </w:p>
    <w:p w14:paraId="6506C457" w14:textId="77777777" w:rsidR="006445E8" w:rsidRDefault="006445E8" w:rsidP="006445E8">
      <w:pPr>
        <w:rPr>
          <w:rFonts w:eastAsiaTheme="majorEastAsia"/>
        </w:rPr>
      </w:pPr>
      <w:r>
        <w:br w:type="page"/>
      </w:r>
    </w:p>
    <w:p w14:paraId="6506C458" w14:textId="77777777" w:rsidR="00E87372" w:rsidRDefault="00E87372" w:rsidP="00E87372">
      <w:pPr>
        <w:pStyle w:val="GSASubsection1"/>
      </w:pPr>
      <w:r>
        <w:lastRenderedPageBreak/>
        <w:t>Case 8: Two Cloud IaaS Providers and a PaaS Provider</w:t>
      </w:r>
    </w:p>
    <w:p w14:paraId="6506C459" w14:textId="77777777" w:rsidR="00E87372" w:rsidRDefault="00E87372" w:rsidP="00E87372">
      <w:r>
        <w:t xml:space="preserve">It is possible that a cloud implementation could make use of two separate IaaS providers and a third separate PaaS provider.  In this scenario, the Paas provider is dependent on leveraging two pre-existing Provisional Authorizations – one from each of the IaaS providers.  In this scenario, if the agency decides to make use of this integrated package, three different FedRAMP Provisional Authorizations are applicable as illustrated in C-8.  </w:t>
      </w:r>
    </w:p>
    <w:p w14:paraId="6506C45B" w14:textId="77777777" w:rsidR="00E87372" w:rsidRDefault="00E87372" w:rsidP="00E87372">
      <w:pPr>
        <w:keepNext/>
        <w:jc w:val="center"/>
      </w:pPr>
      <w:r>
        <w:rPr>
          <w:noProof/>
          <w:lang w:eastAsia="en-US"/>
        </w:rPr>
        <w:drawing>
          <wp:inline distT="0" distB="0" distL="0" distR="0" wp14:anchorId="6506C6DA" wp14:editId="6506C6DB">
            <wp:extent cx="4815840" cy="2887980"/>
            <wp:effectExtent l="0" t="0" r="381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7.jpg"/>
                    <pic:cNvPicPr/>
                  </pic:nvPicPr>
                  <pic:blipFill rotWithShape="1">
                    <a:blip r:embed="rId70" cstate="print">
                      <a:extLst>
                        <a:ext uri="{28A0092B-C50C-407E-A947-70E740481C1C}">
                          <a14:useLocalDpi xmlns:a14="http://schemas.microsoft.com/office/drawing/2010/main" val="0"/>
                        </a:ext>
                      </a:extLst>
                    </a:blip>
                    <a:srcRect l="10000" t="30086" r="8976" b="5129"/>
                    <a:stretch/>
                  </pic:blipFill>
                  <pic:spPr bwMode="auto">
                    <a:xfrm>
                      <a:off x="0" y="0"/>
                      <a:ext cx="4815840" cy="2887980"/>
                    </a:xfrm>
                    <a:prstGeom prst="rect">
                      <a:avLst/>
                    </a:prstGeom>
                    <a:ln>
                      <a:noFill/>
                    </a:ln>
                    <a:extLst>
                      <a:ext uri="{53640926-AAD7-44D8-BBD7-CCE9431645EC}">
                        <a14:shadowObscured xmlns:a14="http://schemas.microsoft.com/office/drawing/2010/main"/>
                      </a:ext>
                    </a:extLst>
                  </pic:spPr>
                </pic:pic>
              </a:graphicData>
            </a:graphic>
          </wp:inline>
        </w:drawing>
      </w:r>
    </w:p>
    <w:p w14:paraId="5EA9EDC9" w14:textId="7C112875" w:rsidR="00A16C6B" w:rsidRDefault="00A16C6B" w:rsidP="00A16C6B">
      <w:pPr>
        <w:pStyle w:val="GSAFigureCaption"/>
      </w:pPr>
      <w:bookmarkStart w:id="121" w:name="_Toc381193518"/>
      <w:bookmarkStart w:id="122" w:name="_Toc389813359"/>
      <w:r w:rsidRPr="00DB6A09">
        <w:t xml:space="preserve">Figure C-8 </w:t>
      </w:r>
      <w:r>
        <w:t xml:space="preserve">– </w:t>
      </w:r>
      <w:r w:rsidRPr="00DB6A09">
        <w:t>Two IaaS and One PaaS Provider</w:t>
      </w:r>
      <w:bookmarkEnd w:id="121"/>
      <w:bookmarkEnd w:id="122"/>
    </w:p>
    <w:p w14:paraId="6506C45C" w14:textId="77777777" w:rsidR="00E87372" w:rsidRDefault="00E87372" w:rsidP="00E87372">
      <w:r>
        <w:t xml:space="preserve">When IaaS Provider 1 writes their </w:t>
      </w:r>
      <w:r w:rsidRPr="00F3582C">
        <w:rPr>
          <w:i/>
        </w:rPr>
        <w:t>System Security Plan</w:t>
      </w:r>
      <w:r>
        <w:t xml:space="preserve">, they will not indicate that they are leveraging any other Provisional Authorization.  The same holds true for IaaS Provider 2.  However, when the PaaS provider writes their </w:t>
      </w:r>
      <w:r w:rsidRPr="00F3582C">
        <w:rPr>
          <w:i/>
        </w:rPr>
        <w:t>System Security Plan</w:t>
      </w:r>
      <w:r>
        <w:t xml:space="preserve">, in </w:t>
      </w:r>
      <w:r w:rsidRPr="00E413DA">
        <w:t>Section 8.2</w:t>
      </w:r>
      <w:r>
        <w:t xml:space="preserve"> of the </w:t>
      </w:r>
      <w:r w:rsidRPr="00F3582C">
        <w:rPr>
          <w:i/>
        </w:rPr>
        <w:t>System Security Plan</w:t>
      </w:r>
      <w:r>
        <w:t xml:space="preserve">, they </w:t>
      </w:r>
      <w:r w:rsidR="000D1C5B">
        <w:t>must</w:t>
      </w:r>
      <w:r>
        <w:t xml:space="preserve"> indicate that they are leveraging the Provisional Authorization of both IaaS Provider 1 and IaaS Provider 2.  It is anticipated that the PaaS provider will inherit controls from both IaaS providers.  </w:t>
      </w:r>
    </w:p>
    <w:p w14:paraId="6506C45D" w14:textId="77777777" w:rsidR="006445E8" w:rsidRDefault="006445E8">
      <w:pPr>
        <w:spacing w:after="0" w:line="240" w:lineRule="auto"/>
        <w:rPr>
          <w:rFonts w:eastAsiaTheme="majorEastAsia" w:cstheme="majorBidi"/>
          <w:b/>
          <w:caps/>
          <w:color w:val="002060"/>
          <w:sz w:val="28"/>
          <w:szCs w:val="32"/>
        </w:rPr>
      </w:pPr>
      <w:r>
        <w:br w:type="page"/>
      </w:r>
    </w:p>
    <w:p w14:paraId="6506C45E" w14:textId="77777777" w:rsidR="00E87372" w:rsidRDefault="00E87372" w:rsidP="00E87372">
      <w:pPr>
        <w:pStyle w:val="GSASubsection1"/>
      </w:pPr>
      <w:r>
        <w:lastRenderedPageBreak/>
        <w:t>Case 9: Three Cloud Providers, One IaaS and Two PaaS</w:t>
      </w:r>
    </w:p>
    <w:p w14:paraId="6506C45F" w14:textId="77777777" w:rsidR="00E87372" w:rsidRDefault="00E87372" w:rsidP="00E87372">
      <w:r>
        <w:t xml:space="preserve">It is possible that a cloud implementation could make use of one IaaS provider and two PaaS providers.  In this scenario, both PaaS providers are dependent on leveraging the pre-existing Provisional Authorizations from the IaaS providers.  In this scenario, if the agency decides to make use of this integrated package, three different FedRAMP Provisional Authorizations are applicable as illustrated in Figure C-9.  </w:t>
      </w:r>
    </w:p>
    <w:p w14:paraId="6506C461" w14:textId="77777777" w:rsidR="00E87372" w:rsidRDefault="00E87372" w:rsidP="00E87372">
      <w:pPr>
        <w:keepNext/>
        <w:jc w:val="center"/>
      </w:pPr>
      <w:r>
        <w:rPr>
          <w:noProof/>
          <w:lang w:eastAsia="en-US"/>
        </w:rPr>
        <w:drawing>
          <wp:inline distT="0" distB="0" distL="0" distR="0" wp14:anchorId="6506C6DC" wp14:editId="6506C6DD">
            <wp:extent cx="5417820" cy="28879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8.jpg"/>
                    <pic:cNvPicPr/>
                  </pic:nvPicPr>
                  <pic:blipFill rotWithShape="1">
                    <a:blip r:embed="rId71" cstate="print">
                      <a:extLst>
                        <a:ext uri="{28A0092B-C50C-407E-A947-70E740481C1C}">
                          <a14:useLocalDpi xmlns:a14="http://schemas.microsoft.com/office/drawing/2010/main" val="0"/>
                        </a:ext>
                      </a:extLst>
                    </a:blip>
                    <a:srcRect t="29572" r="8846" b="5641"/>
                    <a:stretch/>
                  </pic:blipFill>
                  <pic:spPr bwMode="auto">
                    <a:xfrm>
                      <a:off x="0" y="0"/>
                      <a:ext cx="5417820" cy="2887980"/>
                    </a:xfrm>
                    <a:prstGeom prst="rect">
                      <a:avLst/>
                    </a:prstGeom>
                    <a:ln>
                      <a:noFill/>
                    </a:ln>
                    <a:extLst>
                      <a:ext uri="{53640926-AAD7-44D8-BBD7-CCE9431645EC}">
                        <a14:shadowObscured xmlns:a14="http://schemas.microsoft.com/office/drawing/2010/main"/>
                      </a:ext>
                    </a:extLst>
                  </pic:spPr>
                </pic:pic>
              </a:graphicData>
            </a:graphic>
          </wp:inline>
        </w:drawing>
      </w:r>
    </w:p>
    <w:p w14:paraId="74FDD0B2" w14:textId="15CF6EEA" w:rsidR="00A16C6B" w:rsidRPr="00E42358" w:rsidRDefault="00A16C6B" w:rsidP="00A16C6B">
      <w:pPr>
        <w:pStyle w:val="GSAFigureCaption"/>
      </w:pPr>
      <w:bookmarkStart w:id="123" w:name="_Toc381193519"/>
      <w:bookmarkStart w:id="124" w:name="_Toc389813360"/>
      <w:r w:rsidRPr="00E42358">
        <w:t xml:space="preserve">Figure C-9 </w:t>
      </w:r>
      <w:r>
        <w:t xml:space="preserve">– </w:t>
      </w:r>
      <w:r w:rsidRPr="00E42358">
        <w:t>Three Providers, One IaaS and Two PaaS</w:t>
      </w:r>
      <w:bookmarkEnd w:id="123"/>
      <w:bookmarkEnd w:id="124"/>
    </w:p>
    <w:p w14:paraId="6506C462" w14:textId="77777777" w:rsidR="00E87372" w:rsidRDefault="00E87372" w:rsidP="00E87372">
      <w:r>
        <w:br w:type="page"/>
      </w:r>
    </w:p>
    <w:p w14:paraId="6506C463" w14:textId="77777777" w:rsidR="00E87372" w:rsidRPr="00E42358" w:rsidRDefault="00E87372" w:rsidP="00E87372">
      <w:pPr>
        <w:pStyle w:val="GSATitle1"/>
      </w:pPr>
      <w:bookmarkStart w:id="125" w:name="_Toc389813317"/>
      <w:r>
        <w:lastRenderedPageBreak/>
        <w:t>Appendix D – FedRAMP Security Control Guidance</w:t>
      </w:r>
      <w:bookmarkEnd w:id="125"/>
    </w:p>
    <w:p w14:paraId="6506C464" w14:textId="77777777" w:rsidR="00E87372" w:rsidRDefault="00E87372" w:rsidP="00E87372">
      <w:pPr>
        <w:pStyle w:val="GSAsubsection21"/>
      </w:pPr>
      <w:r>
        <w:t>Security Control Summary Information</w:t>
      </w:r>
    </w:p>
    <w:p w14:paraId="6506C465" w14:textId="77777777" w:rsidR="00E87372" w:rsidRDefault="00E87372" w:rsidP="00E87372">
      <w:r>
        <w:t xml:space="preserve">Each security control includes a table called Security Control Summary Information as illustrated in Table D-1.  Security control </w:t>
      </w:r>
      <w:r w:rsidRPr="00441593">
        <w:t>enhancements</w:t>
      </w:r>
      <w:r>
        <w:t xml:space="preserve"> also require security control summary information.  Definitions for Control Origination are in Table 5-2.  For any of the “-1” controls that describe Policies and Procedures (e.g.  AC-1, SC-1 etc.) it is not possible to select Configured by Customer, Provided by Customer, Shared, or Inherited from pre-existing Provisional Authorization.  This is by design since CSPs have their own set(s) of Policies and Procedures.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E87372" w:rsidRPr="004C6BAC" w14:paraId="6506C469" w14:textId="77777777" w:rsidTr="002A2CA0">
        <w:trPr>
          <w:trHeight w:hRule="exact" w:val="576"/>
          <w:tblHeader/>
        </w:trPr>
        <w:tc>
          <w:tcPr>
            <w:tcW w:w="764" w:type="pct"/>
            <w:shd w:val="clear" w:color="auto" w:fill="EEECE1" w:themeFill="background2"/>
            <w:tcMar>
              <w:top w:w="43" w:type="dxa"/>
              <w:bottom w:w="43" w:type="dxa"/>
            </w:tcMar>
          </w:tcPr>
          <w:p w14:paraId="6506C467" w14:textId="77777777" w:rsidR="00E87372" w:rsidRPr="00E42358" w:rsidRDefault="00E87372" w:rsidP="002A2CA0">
            <w:pPr>
              <w:overflowPunct w:val="0"/>
              <w:autoSpaceDE w:val="0"/>
              <w:autoSpaceDN w:val="0"/>
              <w:adjustRightInd w:val="0"/>
              <w:textAlignment w:val="baseline"/>
              <w:rPr>
                <w:rFonts w:cs="Times New Roman"/>
                <w:spacing w:val="-5"/>
                <w:sz w:val="20"/>
              </w:rPr>
            </w:pPr>
            <w:r w:rsidRPr="00E42358">
              <w:rPr>
                <w:rFonts w:cs="Times New Roman"/>
                <w:spacing w:val="-5"/>
                <w:sz w:val="20"/>
              </w:rPr>
              <w:t>Control ID</w:t>
            </w:r>
          </w:p>
        </w:tc>
        <w:tc>
          <w:tcPr>
            <w:tcW w:w="4236" w:type="pct"/>
            <w:shd w:val="clear" w:color="auto" w:fill="EEECE1" w:themeFill="background2"/>
          </w:tcPr>
          <w:p w14:paraId="6506C468" w14:textId="77777777" w:rsidR="00E87372" w:rsidRPr="00E42358" w:rsidRDefault="00E87372" w:rsidP="002A2CA0">
            <w:pPr>
              <w:overflowPunct w:val="0"/>
              <w:autoSpaceDE w:val="0"/>
              <w:autoSpaceDN w:val="0"/>
              <w:adjustRightInd w:val="0"/>
              <w:textAlignment w:val="baseline"/>
              <w:rPr>
                <w:rFonts w:cs="Times New Roman"/>
                <w:spacing w:val="-5"/>
                <w:sz w:val="20"/>
              </w:rPr>
            </w:pPr>
            <w:r w:rsidRPr="00E42358">
              <w:rPr>
                <w:rFonts w:cs="Times New Roman"/>
                <w:spacing w:val="-5"/>
                <w:sz w:val="20"/>
              </w:rPr>
              <w:t>Control Summary Information</w:t>
            </w:r>
          </w:p>
        </w:tc>
      </w:tr>
      <w:tr w:rsidR="00E87372" w:rsidRPr="004C6BAC" w14:paraId="6506C46B" w14:textId="77777777" w:rsidTr="002A2CA0">
        <w:trPr>
          <w:trHeight w:hRule="exact" w:val="576"/>
        </w:trPr>
        <w:tc>
          <w:tcPr>
            <w:tcW w:w="5000" w:type="pct"/>
            <w:gridSpan w:val="2"/>
            <w:tcMar>
              <w:top w:w="43" w:type="dxa"/>
              <w:bottom w:w="43" w:type="dxa"/>
            </w:tcMar>
          </w:tcPr>
          <w:p w14:paraId="6506C46A" w14:textId="77777777" w:rsidR="00E87372" w:rsidRPr="00E42358" w:rsidRDefault="00E87372" w:rsidP="002A2CA0">
            <w:pPr>
              <w:overflowPunct w:val="0"/>
              <w:autoSpaceDE w:val="0"/>
              <w:autoSpaceDN w:val="0"/>
              <w:adjustRightInd w:val="0"/>
              <w:textAlignment w:val="baseline"/>
              <w:rPr>
                <w:rFonts w:cs="Times New Roman"/>
                <w:spacing w:val="-5"/>
                <w:sz w:val="20"/>
              </w:rPr>
            </w:pPr>
            <w:r w:rsidRPr="00E42358">
              <w:rPr>
                <w:rFonts w:cs="Times New Roman"/>
                <w:spacing w:val="-5"/>
                <w:sz w:val="20"/>
              </w:rPr>
              <w:t>Responsible Role:</w:t>
            </w:r>
          </w:p>
        </w:tc>
      </w:tr>
      <w:tr w:rsidR="00E87372" w:rsidRPr="004C6BAC" w14:paraId="6506C46D" w14:textId="77777777" w:rsidTr="002A2CA0">
        <w:trPr>
          <w:trHeight w:hRule="exact" w:val="576"/>
        </w:trPr>
        <w:tc>
          <w:tcPr>
            <w:tcW w:w="5000" w:type="pct"/>
            <w:gridSpan w:val="2"/>
            <w:tcMar>
              <w:top w:w="43" w:type="dxa"/>
              <w:bottom w:w="43" w:type="dxa"/>
            </w:tcMar>
          </w:tcPr>
          <w:p w14:paraId="6506C46C" w14:textId="77777777" w:rsidR="00E87372" w:rsidRPr="00E42358" w:rsidRDefault="00E87372" w:rsidP="002A2CA0">
            <w:pPr>
              <w:overflowPunct w:val="0"/>
              <w:autoSpaceDE w:val="0"/>
              <w:autoSpaceDN w:val="0"/>
              <w:adjustRightInd w:val="0"/>
              <w:textAlignment w:val="baseline"/>
              <w:rPr>
                <w:rFonts w:cs="Times New Roman"/>
                <w:spacing w:val="-5"/>
                <w:sz w:val="20"/>
              </w:rPr>
            </w:pPr>
            <w:r w:rsidRPr="00E42358">
              <w:rPr>
                <w:rFonts w:cs="Times New Roman"/>
                <w:spacing w:val="-5"/>
                <w:sz w:val="20"/>
              </w:rPr>
              <w:t xml:space="preserve">Parameter: </w:t>
            </w:r>
          </w:p>
        </w:tc>
      </w:tr>
      <w:tr w:rsidR="00E87372" w:rsidRPr="004C6BAC" w14:paraId="6506C475" w14:textId="77777777" w:rsidTr="002A2CA0">
        <w:trPr>
          <w:trHeight w:val="377"/>
        </w:trPr>
        <w:tc>
          <w:tcPr>
            <w:tcW w:w="5000" w:type="pct"/>
            <w:gridSpan w:val="2"/>
            <w:tcMar>
              <w:top w:w="43" w:type="dxa"/>
              <w:bottom w:w="43" w:type="dxa"/>
            </w:tcMar>
            <w:vAlign w:val="bottom"/>
          </w:tcPr>
          <w:p w14:paraId="6506C46E"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t>Implementation Status (check all that apply):</w:t>
            </w:r>
          </w:p>
          <w:p w14:paraId="6506C46F"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p>
          <w:p w14:paraId="6506C470"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In place</w:t>
            </w:r>
          </w:p>
          <w:p w14:paraId="6506C471"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Partially implemented</w:t>
            </w:r>
            <w:r w:rsidRPr="00E42358">
              <w:rPr>
                <w:rFonts w:cs="Times New Roman"/>
                <w:spacing w:val="-5"/>
                <w:sz w:val="20"/>
              </w:rPr>
              <w:tab/>
            </w:r>
            <w:r w:rsidRPr="00E42358">
              <w:rPr>
                <w:rFonts w:cs="Times New Roman"/>
                <w:spacing w:val="-5"/>
                <w:sz w:val="20"/>
              </w:rPr>
              <w:tab/>
            </w:r>
            <w:r w:rsidRPr="00E42358">
              <w:rPr>
                <w:rFonts w:cs="Times New Roman"/>
                <w:spacing w:val="-5"/>
                <w:sz w:val="20"/>
              </w:rPr>
              <w:tab/>
              <w:t xml:space="preserve">                   </w:t>
            </w:r>
          </w:p>
          <w:p w14:paraId="6506C472"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Planned</w:t>
            </w:r>
          </w:p>
          <w:p w14:paraId="6506C473"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Alternative implementation</w:t>
            </w:r>
          </w:p>
          <w:p w14:paraId="6506C474" w14:textId="77777777" w:rsidR="00E87372" w:rsidRPr="00E42358" w:rsidRDefault="00E87372" w:rsidP="002A2CA0">
            <w:pPr>
              <w:overflowPunct w:val="0"/>
              <w:autoSpaceDE w:val="0"/>
              <w:autoSpaceDN w:val="0"/>
              <w:adjustRightInd w:val="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Not applicable</w:t>
            </w:r>
          </w:p>
        </w:tc>
      </w:tr>
      <w:tr w:rsidR="00E87372" w:rsidRPr="004C6BAC" w14:paraId="6506C480" w14:textId="77777777" w:rsidTr="002A2CA0">
        <w:trPr>
          <w:trHeight w:val="377"/>
        </w:trPr>
        <w:tc>
          <w:tcPr>
            <w:tcW w:w="5000" w:type="pct"/>
            <w:gridSpan w:val="2"/>
            <w:tcMar>
              <w:top w:w="43" w:type="dxa"/>
              <w:bottom w:w="43" w:type="dxa"/>
            </w:tcMar>
            <w:vAlign w:val="bottom"/>
          </w:tcPr>
          <w:p w14:paraId="6506C476"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t>Control Origination (check all that apply):</w:t>
            </w:r>
          </w:p>
          <w:p w14:paraId="6506C477"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p>
          <w:p w14:paraId="6506C478"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Service Provider Corporate</w:t>
            </w:r>
          </w:p>
          <w:p w14:paraId="6506C479"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Service Provider System Specific</w:t>
            </w:r>
            <w:r w:rsidRPr="00E42358">
              <w:rPr>
                <w:rFonts w:cs="Times New Roman"/>
                <w:spacing w:val="-5"/>
                <w:sz w:val="20"/>
              </w:rPr>
              <w:tab/>
              <w:t xml:space="preserve">   </w:t>
            </w:r>
          </w:p>
          <w:p w14:paraId="6506C47A"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Service Provider Hybrid (Corporate and System Specific)                                                          </w:t>
            </w:r>
          </w:p>
          <w:p w14:paraId="6506C47B"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Configured by Customer (Customer System Specific) </w:t>
            </w:r>
          </w:p>
          <w:p w14:paraId="6506C47C"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Provided by Customer (Customer System Specific) </w:t>
            </w:r>
          </w:p>
          <w:p w14:paraId="6506C47D" w14:textId="77777777" w:rsidR="00E87372" w:rsidRPr="00E42358" w:rsidRDefault="00E87372" w:rsidP="002A2CA0">
            <w:pPr>
              <w:overflowPunct w:val="0"/>
              <w:autoSpaceDE w:val="0"/>
              <w:autoSpaceDN w:val="0"/>
              <w:adjustRightInd w:val="0"/>
              <w:spacing w:after="0"/>
              <w:jc w:val="both"/>
              <w:textAlignment w:val="baseline"/>
              <w:rPr>
                <w:rFonts w:cs="Times New Roman"/>
                <w:spacing w:val="-5"/>
                <w:sz w:val="20"/>
              </w:rPr>
            </w:pPr>
            <w:r w:rsidRPr="00E42358">
              <w:rPr>
                <w:rFonts w:cs="Times New Roman"/>
                <w:spacing w:val="-5"/>
                <w:sz w:val="20"/>
              </w:rPr>
              <w:fldChar w:fldCharType="begin">
                <w:ffData>
                  <w:name w:val=""/>
                  <w:enabled/>
                  <w:calcOnExit w:val="0"/>
                  <w:checkBox>
                    <w:size w:val="24"/>
                    <w:default w:val="0"/>
                  </w:checkBox>
                </w:ffData>
              </w:fldChar>
            </w:r>
            <w:r w:rsidRPr="00E42358">
              <w:rPr>
                <w:rFonts w:cs="Times New Roman"/>
                <w:spacing w:val="-5"/>
                <w:sz w:val="20"/>
              </w:rPr>
              <w:instrText xml:space="preserve"> FORMCHECKBOX </w:instrText>
            </w:r>
            <w:r w:rsidR="003377D8">
              <w:rPr>
                <w:rFonts w:cs="Times New Roman"/>
                <w:spacing w:val="-5"/>
                <w:sz w:val="20"/>
              </w:rPr>
            </w:r>
            <w:r w:rsidR="003377D8">
              <w:rPr>
                <w:rFonts w:cs="Times New Roman"/>
                <w:spacing w:val="-5"/>
                <w:sz w:val="20"/>
              </w:rPr>
              <w:fldChar w:fldCharType="separate"/>
            </w:r>
            <w:r w:rsidRPr="00E42358">
              <w:rPr>
                <w:rFonts w:cs="Times New Roman"/>
                <w:spacing w:val="-5"/>
                <w:sz w:val="20"/>
              </w:rPr>
              <w:fldChar w:fldCharType="end"/>
            </w:r>
            <w:r w:rsidRPr="00E42358">
              <w:rPr>
                <w:rFonts w:cs="Times New Roman"/>
                <w:spacing w:val="-5"/>
                <w:sz w:val="20"/>
              </w:rPr>
              <w:t xml:space="preserve"> Shared (Service Provider and Customer Responsibility)</w:t>
            </w:r>
            <w:r w:rsidRPr="00E42358">
              <w:rPr>
                <w:rFonts w:cs="Times New Roman"/>
                <w:spacing w:val="-5"/>
                <w:sz w:val="20"/>
              </w:rPr>
              <w:tab/>
            </w:r>
          </w:p>
          <w:p w14:paraId="6506C47E" w14:textId="77777777" w:rsidR="00E87372" w:rsidRPr="00E42358" w:rsidRDefault="00E87372" w:rsidP="002A2CA0">
            <w:pPr>
              <w:overflowPunct w:val="0"/>
              <w:autoSpaceDE w:val="0"/>
              <w:autoSpaceDN w:val="0"/>
              <w:adjustRightInd w:val="0"/>
              <w:spacing w:after="0"/>
              <w:jc w:val="both"/>
              <w:textAlignment w:val="baseline"/>
              <w:rPr>
                <w:rFonts w:eastAsia="Calibri" w:cs="Times New Roman"/>
                <w:spacing w:val="-5"/>
                <w:sz w:val="20"/>
              </w:rPr>
            </w:pPr>
            <w:r w:rsidRPr="00E42358">
              <w:rPr>
                <w:rFonts w:eastAsia="Calibri" w:cs="Times New Roman"/>
                <w:spacing w:val="-5"/>
                <w:sz w:val="20"/>
              </w:rPr>
              <w:fldChar w:fldCharType="begin">
                <w:ffData>
                  <w:name w:val=""/>
                  <w:enabled/>
                  <w:calcOnExit w:val="0"/>
                  <w:checkBox>
                    <w:size w:val="24"/>
                    <w:default w:val="0"/>
                  </w:checkBox>
                </w:ffData>
              </w:fldChar>
            </w:r>
            <w:r w:rsidRPr="00E42358">
              <w:rPr>
                <w:rFonts w:eastAsia="Calibri" w:cs="Times New Roman"/>
                <w:spacing w:val="-5"/>
                <w:sz w:val="20"/>
              </w:rPr>
              <w:instrText xml:space="preserve"> FORMCHECKBOX </w:instrText>
            </w:r>
            <w:r w:rsidR="003377D8">
              <w:rPr>
                <w:rFonts w:eastAsia="Calibri" w:cs="Times New Roman"/>
                <w:spacing w:val="-5"/>
                <w:sz w:val="20"/>
              </w:rPr>
            </w:r>
            <w:r w:rsidR="003377D8">
              <w:rPr>
                <w:rFonts w:eastAsia="Calibri" w:cs="Times New Roman"/>
                <w:spacing w:val="-5"/>
                <w:sz w:val="20"/>
              </w:rPr>
              <w:fldChar w:fldCharType="separate"/>
            </w:r>
            <w:r w:rsidRPr="00E42358">
              <w:rPr>
                <w:rFonts w:eastAsia="Calibri" w:cs="Times New Roman"/>
                <w:spacing w:val="-5"/>
                <w:sz w:val="20"/>
              </w:rPr>
              <w:fldChar w:fldCharType="end"/>
            </w:r>
            <w:r w:rsidRPr="00E42358">
              <w:rPr>
                <w:rFonts w:eastAsia="Calibri" w:cs="Times New Roman"/>
                <w:spacing w:val="-5"/>
                <w:sz w:val="20"/>
              </w:rPr>
              <w:t xml:space="preserve"> Inherited from pre-existing Provisional Authorization (PA) for &lt;</w:t>
            </w:r>
            <w:r w:rsidRPr="00E42358">
              <w:rPr>
                <w:rFonts w:eastAsia="Calibri" w:cs="Times New Roman"/>
                <w:b/>
                <w:color w:val="365F91"/>
                <w:spacing w:val="-5"/>
                <w:sz w:val="20"/>
              </w:rPr>
              <w:t>Information System Name</w:t>
            </w:r>
            <w:r w:rsidRPr="00E42358">
              <w:rPr>
                <w:rFonts w:eastAsia="Calibri" w:cs="Times New Roman"/>
                <w:spacing w:val="-5"/>
                <w:sz w:val="20"/>
              </w:rPr>
              <w:t>&gt;, &lt;</w:t>
            </w:r>
            <w:r w:rsidRPr="00E42358">
              <w:rPr>
                <w:rFonts w:eastAsia="Calibri" w:cs="Times New Roman"/>
                <w:b/>
                <w:color w:val="365F91"/>
                <w:spacing w:val="-5"/>
                <w:sz w:val="20"/>
              </w:rPr>
              <w:t>Date of PA</w:t>
            </w:r>
            <w:r w:rsidRPr="00E42358">
              <w:rPr>
                <w:rFonts w:eastAsia="Calibri" w:cs="Times New Roman"/>
                <w:spacing w:val="-5"/>
                <w:sz w:val="20"/>
              </w:rPr>
              <w:t xml:space="preserve">&gt;       </w:t>
            </w:r>
          </w:p>
          <w:p w14:paraId="6506C47F" w14:textId="77777777" w:rsidR="00E87372" w:rsidRPr="00E42358" w:rsidRDefault="00E87372" w:rsidP="002A2CA0">
            <w:pPr>
              <w:keepNext/>
              <w:overflowPunct w:val="0"/>
              <w:autoSpaceDE w:val="0"/>
              <w:autoSpaceDN w:val="0"/>
              <w:adjustRightInd w:val="0"/>
              <w:spacing w:after="0"/>
              <w:jc w:val="both"/>
              <w:textAlignment w:val="baseline"/>
              <w:rPr>
                <w:rFonts w:cs="Times New Roman"/>
                <w:spacing w:val="-5"/>
                <w:sz w:val="20"/>
              </w:rPr>
            </w:pPr>
            <w:r w:rsidRPr="00E42358">
              <w:rPr>
                <w:rFonts w:eastAsia="Calibri" w:cs="Times New Roman"/>
                <w:spacing w:val="-5"/>
                <w:sz w:val="20"/>
              </w:rPr>
              <w:t xml:space="preserve">      </w:t>
            </w:r>
            <w:r w:rsidRPr="00E42358">
              <w:rPr>
                <w:rFonts w:cs="Times New Roman"/>
                <w:spacing w:val="-5"/>
                <w:sz w:val="20"/>
              </w:rPr>
              <w:t xml:space="preserve">      </w:t>
            </w:r>
          </w:p>
        </w:tc>
      </w:tr>
    </w:tbl>
    <w:p w14:paraId="6D8EC30F" w14:textId="2BBFE7D7" w:rsidR="00A16C6B" w:rsidRDefault="00A16C6B" w:rsidP="00A16C6B">
      <w:pPr>
        <w:pStyle w:val="GSATableCaption"/>
      </w:pPr>
      <w:bookmarkStart w:id="126" w:name="_Toc381193096"/>
      <w:bookmarkStart w:id="127" w:name="_Toc389813367"/>
      <w:r w:rsidRPr="00E42358">
        <w:t xml:space="preserve">Table D-1 </w:t>
      </w:r>
      <w:r>
        <w:t xml:space="preserve">– </w:t>
      </w:r>
      <w:r w:rsidRPr="00E42358">
        <w:t>Example of Security Control Summary Information</w:t>
      </w:r>
      <w:bookmarkEnd w:id="126"/>
      <w:bookmarkEnd w:id="127"/>
    </w:p>
    <w:p w14:paraId="6506C481" w14:textId="77777777" w:rsidR="00E87372" w:rsidRDefault="00E87372" w:rsidP="00E87372">
      <w:r>
        <w:t>In the field described as Responsible Role, indicate what staff role within the organization is responsible for maintaining and implementing that particular security control.  Examples of the types of role names may differ from CSP to CSP but could include role names such as:</w:t>
      </w:r>
    </w:p>
    <w:p w14:paraId="6506C482" w14:textId="77777777" w:rsidR="00E87372" w:rsidRDefault="00E87372" w:rsidP="00FB24F1">
      <w:pPr>
        <w:pStyle w:val="ListParagraph"/>
        <w:widowControl w:val="0"/>
        <w:numPr>
          <w:ilvl w:val="0"/>
          <w:numId w:val="18"/>
        </w:numPr>
        <w:suppressAutoHyphens/>
        <w:spacing w:before="240" w:after="120" w:line="240" w:lineRule="auto"/>
      </w:pPr>
      <w:r>
        <w:t>System Administrator</w:t>
      </w:r>
    </w:p>
    <w:p w14:paraId="6506C483" w14:textId="77777777" w:rsidR="00E87372" w:rsidRDefault="00E87372" w:rsidP="00FB24F1">
      <w:pPr>
        <w:pStyle w:val="ListParagraph"/>
        <w:widowControl w:val="0"/>
        <w:numPr>
          <w:ilvl w:val="0"/>
          <w:numId w:val="18"/>
        </w:numPr>
        <w:suppressAutoHyphens/>
        <w:spacing w:before="240" w:after="120" w:line="240" w:lineRule="auto"/>
      </w:pPr>
      <w:r>
        <w:lastRenderedPageBreak/>
        <w:t>Database Administrator</w:t>
      </w:r>
    </w:p>
    <w:p w14:paraId="6506C484" w14:textId="77777777" w:rsidR="00E87372" w:rsidRDefault="00E87372" w:rsidP="00FB24F1">
      <w:pPr>
        <w:pStyle w:val="ListParagraph"/>
        <w:widowControl w:val="0"/>
        <w:numPr>
          <w:ilvl w:val="0"/>
          <w:numId w:val="18"/>
        </w:numPr>
        <w:suppressAutoHyphens/>
        <w:spacing w:before="240" w:after="120" w:line="240" w:lineRule="auto"/>
      </w:pPr>
      <w:r>
        <w:t>Network Operations Analyst</w:t>
      </w:r>
    </w:p>
    <w:p w14:paraId="6506C485" w14:textId="77777777" w:rsidR="00E87372" w:rsidRDefault="00E87372" w:rsidP="00FB24F1">
      <w:pPr>
        <w:pStyle w:val="ListParagraph"/>
        <w:widowControl w:val="0"/>
        <w:numPr>
          <w:ilvl w:val="0"/>
          <w:numId w:val="18"/>
        </w:numPr>
        <w:suppressAutoHyphens/>
        <w:spacing w:before="240" w:after="120" w:line="240" w:lineRule="auto"/>
      </w:pPr>
      <w:r>
        <w:t>Network Engineer</w:t>
      </w:r>
    </w:p>
    <w:p w14:paraId="6506C486" w14:textId="77777777" w:rsidR="00E87372" w:rsidRDefault="00E87372" w:rsidP="00FB24F1">
      <w:pPr>
        <w:pStyle w:val="ListParagraph"/>
        <w:widowControl w:val="0"/>
        <w:numPr>
          <w:ilvl w:val="0"/>
          <w:numId w:val="18"/>
        </w:numPr>
        <w:suppressAutoHyphens/>
        <w:spacing w:before="240" w:after="120" w:line="240" w:lineRule="auto"/>
      </w:pPr>
      <w:r>
        <w:t>Configuration Management Team Lead</w:t>
      </w:r>
    </w:p>
    <w:p w14:paraId="6506C487" w14:textId="77777777" w:rsidR="00E87372" w:rsidRDefault="00E87372" w:rsidP="00FB24F1">
      <w:pPr>
        <w:pStyle w:val="ListParagraph"/>
        <w:widowControl w:val="0"/>
        <w:numPr>
          <w:ilvl w:val="0"/>
          <w:numId w:val="18"/>
        </w:numPr>
        <w:suppressAutoHyphens/>
        <w:spacing w:before="240" w:after="120" w:line="240" w:lineRule="auto"/>
      </w:pPr>
      <w:r>
        <w:t>IT Director</w:t>
      </w:r>
    </w:p>
    <w:p w14:paraId="6506C488" w14:textId="77777777" w:rsidR="00E87372" w:rsidRDefault="00E87372" w:rsidP="00FB24F1">
      <w:pPr>
        <w:pStyle w:val="ListParagraph"/>
        <w:widowControl w:val="0"/>
        <w:numPr>
          <w:ilvl w:val="0"/>
          <w:numId w:val="18"/>
        </w:numPr>
        <w:suppressAutoHyphens/>
        <w:spacing w:before="240" w:after="120" w:line="240" w:lineRule="auto"/>
      </w:pPr>
      <w:r>
        <w:t>Firewall Engineer</w:t>
      </w:r>
    </w:p>
    <w:p w14:paraId="6506C489" w14:textId="77777777" w:rsidR="00E87372" w:rsidRDefault="00E87372" w:rsidP="00E87372">
      <w:r w:rsidRPr="002D11E4">
        <w:t xml:space="preserve">All controls </w:t>
      </w:r>
      <w:r>
        <w:t>originate from a system or from a business process.  It is important to describe from where the control originates so that it is clear whose responsibility it is to implement and manage the control.  In some cases, the responsibility is shared by the CSP and the customer.  Since each service offering is unique, the FedRAMP PMO cannot provide guidance on which controls should or should not be defined according to the Control Origination definitions in Table D-2.</w:t>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blCellMar>
          <w:top w:w="72" w:type="dxa"/>
          <w:left w:w="115" w:type="dxa"/>
          <w:bottom w:w="72" w:type="dxa"/>
          <w:right w:w="115" w:type="dxa"/>
        </w:tblCellMar>
        <w:tblLook w:val="04A0" w:firstRow="1" w:lastRow="0" w:firstColumn="1" w:lastColumn="0" w:noHBand="0" w:noVBand="1"/>
      </w:tblPr>
      <w:tblGrid>
        <w:gridCol w:w="2269"/>
        <w:gridCol w:w="3456"/>
        <w:gridCol w:w="3217"/>
      </w:tblGrid>
      <w:tr w:rsidR="00E87372" w14:paraId="6506C48E" w14:textId="77777777" w:rsidTr="002A2CA0">
        <w:trPr>
          <w:cantSplit/>
          <w:tblHeader/>
          <w:jc w:val="center"/>
        </w:trPr>
        <w:tc>
          <w:tcPr>
            <w:tcW w:w="2269" w:type="dxa"/>
            <w:shd w:val="clear" w:color="auto" w:fill="D9D9D9"/>
            <w:tcMar>
              <w:top w:w="14" w:type="dxa"/>
              <w:bottom w:w="43" w:type="dxa"/>
            </w:tcMar>
          </w:tcPr>
          <w:p w14:paraId="6506C48B" w14:textId="77777777" w:rsidR="00E87372" w:rsidRPr="00E42358" w:rsidRDefault="00E87372" w:rsidP="002A2CA0">
            <w:pPr>
              <w:overflowPunct w:val="0"/>
              <w:autoSpaceDE w:val="0"/>
              <w:autoSpaceDN w:val="0"/>
              <w:adjustRightInd w:val="0"/>
              <w:jc w:val="center"/>
              <w:textAlignment w:val="baseline"/>
              <w:rPr>
                <w:rFonts w:cs="Times New Roman"/>
                <w:b/>
                <w:sz w:val="20"/>
              </w:rPr>
            </w:pPr>
            <w:r w:rsidRPr="00E42358">
              <w:rPr>
                <w:rFonts w:cs="Times New Roman"/>
                <w:b/>
                <w:sz w:val="20"/>
              </w:rPr>
              <w:t>Control Origination</w:t>
            </w:r>
          </w:p>
        </w:tc>
        <w:tc>
          <w:tcPr>
            <w:tcW w:w="3456" w:type="dxa"/>
            <w:shd w:val="clear" w:color="auto" w:fill="D9D9D9"/>
            <w:tcMar>
              <w:top w:w="14" w:type="dxa"/>
              <w:bottom w:w="43" w:type="dxa"/>
            </w:tcMar>
          </w:tcPr>
          <w:p w14:paraId="6506C48C" w14:textId="77777777" w:rsidR="00E87372" w:rsidRPr="00E42358" w:rsidRDefault="00E87372" w:rsidP="002A2CA0">
            <w:pPr>
              <w:overflowPunct w:val="0"/>
              <w:autoSpaceDE w:val="0"/>
              <w:autoSpaceDN w:val="0"/>
              <w:adjustRightInd w:val="0"/>
              <w:jc w:val="center"/>
              <w:textAlignment w:val="baseline"/>
              <w:rPr>
                <w:rFonts w:cs="Times New Roman"/>
                <w:b/>
                <w:sz w:val="20"/>
              </w:rPr>
            </w:pPr>
            <w:r w:rsidRPr="00E42358">
              <w:rPr>
                <w:rFonts w:cs="Times New Roman"/>
                <w:b/>
                <w:sz w:val="20"/>
              </w:rPr>
              <w:t>Definition</w:t>
            </w:r>
          </w:p>
        </w:tc>
        <w:tc>
          <w:tcPr>
            <w:tcW w:w="3217" w:type="dxa"/>
            <w:shd w:val="clear" w:color="auto" w:fill="D9D9D9"/>
            <w:tcMar>
              <w:top w:w="14" w:type="dxa"/>
              <w:bottom w:w="43" w:type="dxa"/>
            </w:tcMar>
          </w:tcPr>
          <w:p w14:paraId="6506C48D" w14:textId="77777777" w:rsidR="00E87372" w:rsidRPr="00E42358" w:rsidRDefault="00E87372" w:rsidP="002A2CA0">
            <w:pPr>
              <w:overflowPunct w:val="0"/>
              <w:autoSpaceDE w:val="0"/>
              <w:autoSpaceDN w:val="0"/>
              <w:adjustRightInd w:val="0"/>
              <w:jc w:val="center"/>
              <w:textAlignment w:val="baseline"/>
              <w:rPr>
                <w:rFonts w:cs="Times New Roman"/>
                <w:b/>
                <w:sz w:val="20"/>
              </w:rPr>
            </w:pPr>
            <w:r w:rsidRPr="00E42358">
              <w:rPr>
                <w:rFonts w:cs="Times New Roman"/>
                <w:b/>
                <w:sz w:val="20"/>
              </w:rPr>
              <w:t>Example</w:t>
            </w:r>
          </w:p>
        </w:tc>
      </w:tr>
      <w:tr w:rsidR="00E87372" w14:paraId="6506C492" w14:textId="77777777" w:rsidTr="002A2CA0">
        <w:trPr>
          <w:cantSplit/>
          <w:jc w:val="center"/>
        </w:trPr>
        <w:tc>
          <w:tcPr>
            <w:tcW w:w="2269" w:type="dxa"/>
            <w:shd w:val="clear" w:color="auto" w:fill="F2F2F2"/>
            <w:tcMar>
              <w:top w:w="14" w:type="dxa"/>
              <w:bottom w:w="43" w:type="dxa"/>
            </w:tcMar>
          </w:tcPr>
          <w:p w14:paraId="6506C48F" w14:textId="77777777" w:rsidR="00E87372" w:rsidRPr="00E42358" w:rsidRDefault="00E87372" w:rsidP="002A2CA0">
            <w:pPr>
              <w:rPr>
                <w:rFonts w:cs="Times New Roman"/>
                <w:sz w:val="20"/>
              </w:rPr>
            </w:pPr>
            <w:r w:rsidRPr="00E42358">
              <w:rPr>
                <w:rFonts w:cs="Times New Roman"/>
                <w:sz w:val="20"/>
              </w:rPr>
              <w:t>Service Provider Corporate</w:t>
            </w:r>
          </w:p>
        </w:tc>
        <w:tc>
          <w:tcPr>
            <w:tcW w:w="3456" w:type="dxa"/>
            <w:shd w:val="clear" w:color="auto" w:fill="F2F2F2"/>
            <w:tcMar>
              <w:top w:w="14" w:type="dxa"/>
              <w:bottom w:w="43" w:type="dxa"/>
            </w:tcMar>
          </w:tcPr>
          <w:p w14:paraId="6506C490" w14:textId="77777777" w:rsidR="00E87372" w:rsidRPr="00E42358" w:rsidRDefault="00E87372" w:rsidP="002A2CA0">
            <w:pPr>
              <w:rPr>
                <w:rFonts w:cs="Times New Roman"/>
                <w:sz w:val="20"/>
              </w:rPr>
            </w:pPr>
            <w:r w:rsidRPr="00E42358">
              <w:rPr>
                <w:rFonts w:cs="Times New Roman"/>
                <w:sz w:val="20"/>
              </w:rPr>
              <w:t>A control that originates from the CSP corporate network.</w:t>
            </w:r>
            <w:r>
              <w:rPr>
                <w:rFonts w:cs="Times New Roman"/>
                <w:sz w:val="20"/>
              </w:rPr>
              <w:t xml:space="preserve">  </w:t>
            </w:r>
          </w:p>
        </w:tc>
        <w:tc>
          <w:tcPr>
            <w:tcW w:w="3217" w:type="dxa"/>
            <w:shd w:val="clear" w:color="auto" w:fill="F2F2F2"/>
            <w:tcMar>
              <w:top w:w="14" w:type="dxa"/>
              <w:bottom w:w="43" w:type="dxa"/>
            </w:tcMar>
          </w:tcPr>
          <w:p w14:paraId="6506C491" w14:textId="77777777" w:rsidR="00E87372" w:rsidRPr="00E42358" w:rsidRDefault="00E87372" w:rsidP="002A2CA0">
            <w:pPr>
              <w:rPr>
                <w:rFonts w:cs="Times New Roman"/>
                <w:sz w:val="20"/>
              </w:rPr>
            </w:pPr>
            <w:r w:rsidRPr="00E42358">
              <w:rPr>
                <w:rFonts w:cs="Times New Roman"/>
                <w:sz w:val="20"/>
              </w:rPr>
              <w:t>DNS from the corporate network provides address resolution services for the information system and the service offering.</w:t>
            </w:r>
            <w:r>
              <w:rPr>
                <w:rFonts w:cs="Times New Roman"/>
                <w:sz w:val="20"/>
              </w:rPr>
              <w:t xml:space="preserve">  </w:t>
            </w:r>
          </w:p>
        </w:tc>
      </w:tr>
      <w:tr w:rsidR="00E87372" w14:paraId="6506C496" w14:textId="77777777" w:rsidTr="002A2CA0">
        <w:trPr>
          <w:cantSplit/>
          <w:jc w:val="center"/>
        </w:trPr>
        <w:tc>
          <w:tcPr>
            <w:tcW w:w="2269" w:type="dxa"/>
            <w:shd w:val="clear" w:color="auto" w:fill="F2F2F2"/>
            <w:tcMar>
              <w:top w:w="14" w:type="dxa"/>
              <w:bottom w:w="43" w:type="dxa"/>
            </w:tcMar>
          </w:tcPr>
          <w:p w14:paraId="6506C493" w14:textId="77777777" w:rsidR="00E87372" w:rsidRPr="00E42358" w:rsidRDefault="00E87372" w:rsidP="002A2CA0">
            <w:pPr>
              <w:rPr>
                <w:rFonts w:cs="Times New Roman"/>
                <w:sz w:val="20"/>
              </w:rPr>
            </w:pPr>
            <w:r w:rsidRPr="00E42358">
              <w:rPr>
                <w:rFonts w:cs="Times New Roman"/>
                <w:sz w:val="20"/>
              </w:rPr>
              <w:t>Service Provider System Specific</w:t>
            </w:r>
          </w:p>
        </w:tc>
        <w:tc>
          <w:tcPr>
            <w:tcW w:w="3456" w:type="dxa"/>
            <w:shd w:val="clear" w:color="auto" w:fill="F2F2F2"/>
            <w:tcMar>
              <w:top w:w="14" w:type="dxa"/>
              <w:bottom w:w="43" w:type="dxa"/>
            </w:tcMar>
          </w:tcPr>
          <w:p w14:paraId="6506C494" w14:textId="77777777" w:rsidR="00E87372" w:rsidRPr="00E42358" w:rsidRDefault="00E87372" w:rsidP="002A2CA0">
            <w:pPr>
              <w:rPr>
                <w:rFonts w:cs="Times New Roman"/>
                <w:sz w:val="20"/>
              </w:rPr>
            </w:pPr>
            <w:r w:rsidRPr="00E42358">
              <w:rPr>
                <w:rFonts w:cs="Times New Roman"/>
                <w:sz w:val="20"/>
              </w:rPr>
              <w:t>A control specific to a particular system at the CSP and the control is not part of the standard corporate controls.</w:t>
            </w:r>
            <w:r>
              <w:rPr>
                <w:rFonts w:cs="Times New Roman"/>
                <w:sz w:val="20"/>
              </w:rPr>
              <w:t xml:space="preserve">  </w:t>
            </w:r>
          </w:p>
        </w:tc>
        <w:tc>
          <w:tcPr>
            <w:tcW w:w="3217" w:type="dxa"/>
            <w:shd w:val="clear" w:color="auto" w:fill="F2F2F2"/>
            <w:tcMar>
              <w:top w:w="14" w:type="dxa"/>
              <w:bottom w:w="43" w:type="dxa"/>
            </w:tcMar>
          </w:tcPr>
          <w:p w14:paraId="6506C495" w14:textId="77777777" w:rsidR="00E87372" w:rsidRPr="00E42358" w:rsidRDefault="00E87372" w:rsidP="002A2CA0">
            <w:pPr>
              <w:rPr>
                <w:rFonts w:cs="Times New Roman"/>
                <w:sz w:val="20"/>
              </w:rPr>
            </w:pPr>
            <w:r w:rsidRPr="00E42358">
              <w:rPr>
                <w:rFonts w:cs="Times New Roman"/>
                <w:sz w:val="20"/>
              </w:rPr>
              <w:t>A unique host based intrusion detection system (HIDs) is available on the service offering platform but is not available on the corporate network.</w:t>
            </w:r>
            <w:r>
              <w:rPr>
                <w:rFonts w:cs="Times New Roman"/>
                <w:sz w:val="20"/>
              </w:rPr>
              <w:t xml:space="preserve">  </w:t>
            </w:r>
          </w:p>
        </w:tc>
      </w:tr>
      <w:tr w:rsidR="00E87372" w14:paraId="6506C49A" w14:textId="77777777" w:rsidTr="002A2CA0">
        <w:trPr>
          <w:cantSplit/>
          <w:jc w:val="center"/>
        </w:trPr>
        <w:tc>
          <w:tcPr>
            <w:tcW w:w="2269" w:type="dxa"/>
            <w:shd w:val="clear" w:color="auto" w:fill="F2F2F2"/>
            <w:tcMar>
              <w:top w:w="14" w:type="dxa"/>
              <w:bottom w:w="43" w:type="dxa"/>
            </w:tcMar>
          </w:tcPr>
          <w:p w14:paraId="6506C497" w14:textId="77777777" w:rsidR="00E87372" w:rsidRPr="00E42358" w:rsidRDefault="00E87372" w:rsidP="002A2CA0">
            <w:pPr>
              <w:rPr>
                <w:rFonts w:cs="Times New Roman"/>
                <w:sz w:val="20"/>
              </w:rPr>
            </w:pPr>
            <w:r w:rsidRPr="00E42358">
              <w:rPr>
                <w:rFonts w:cs="Times New Roman"/>
                <w:sz w:val="20"/>
              </w:rPr>
              <w:t>Service Provider Hybrid</w:t>
            </w:r>
          </w:p>
        </w:tc>
        <w:tc>
          <w:tcPr>
            <w:tcW w:w="3456" w:type="dxa"/>
            <w:shd w:val="clear" w:color="auto" w:fill="F2F2F2"/>
            <w:tcMar>
              <w:top w:w="14" w:type="dxa"/>
              <w:bottom w:w="43" w:type="dxa"/>
            </w:tcMar>
          </w:tcPr>
          <w:p w14:paraId="6506C498" w14:textId="77777777" w:rsidR="00E87372" w:rsidRPr="00E42358" w:rsidRDefault="00E87372" w:rsidP="002A2CA0">
            <w:pPr>
              <w:rPr>
                <w:rFonts w:cs="Times New Roman"/>
                <w:sz w:val="20"/>
              </w:rPr>
            </w:pPr>
            <w:r w:rsidRPr="00E42358">
              <w:rPr>
                <w:rFonts w:cs="Times New Roman"/>
                <w:sz w:val="20"/>
              </w:rPr>
              <w:t>A control that makes use of both corporate controls and additional controls specific to a particular system at the CSP.</w:t>
            </w:r>
          </w:p>
        </w:tc>
        <w:tc>
          <w:tcPr>
            <w:tcW w:w="3217" w:type="dxa"/>
            <w:shd w:val="clear" w:color="auto" w:fill="F2F2F2"/>
            <w:tcMar>
              <w:top w:w="14" w:type="dxa"/>
              <w:bottom w:w="43" w:type="dxa"/>
            </w:tcMar>
          </w:tcPr>
          <w:p w14:paraId="6506C499" w14:textId="77777777" w:rsidR="00E87372" w:rsidRPr="00E42358" w:rsidRDefault="00E87372" w:rsidP="002A2CA0">
            <w:pPr>
              <w:rPr>
                <w:rFonts w:cs="Times New Roman"/>
                <w:sz w:val="20"/>
              </w:rPr>
            </w:pPr>
            <w:r w:rsidRPr="00E42358">
              <w:rPr>
                <w:rFonts w:cs="Times New Roman"/>
                <w:sz w:val="20"/>
              </w:rPr>
              <w:t>There are scans of the corporate network infrastructure.</w:t>
            </w:r>
            <w:r>
              <w:rPr>
                <w:rFonts w:cs="Times New Roman"/>
                <w:sz w:val="20"/>
              </w:rPr>
              <w:t xml:space="preserve">  </w:t>
            </w:r>
            <w:r w:rsidRPr="00E42358">
              <w:rPr>
                <w:rFonts w:cs="Times New Roman"/>
                <w:sz w:val="20"/>
              </w:rPr>
              <w:t>Scans of databases and web based application are system specific.</w:t>
            </w:r>
          </w:p>
        </w:tc>
      </w:tr>
      <w:tr w:rsidR="00E87372" w14:paraId="6506C49E" w14:textId="77777777" w:rsidTr="002A2CA0">
        <w:trPr>
          <w:cantSplit/>
          <w:jc w:val="center"/>
        </w:trPr>
        <w:tc>
          <w:tcPr>
            <w:tcW w:w="2269" w:type="dxa"/>
            <w:shd w:val="clear" w:color="auto" w:fill="F2F2F2"/>
            <w:tcMar>
              <w:top w:w="14" w:type="dxa"/>
              <w:bottom w:w="43" w:type="dxa"/>
            </w:tcMar>
          </w:tcPr>
          <w:p w14:paraId="6506C49B" w14:textId="77777777" w:rsidR="00E87372" w:rsidRPr="00E42358" w:rsidRDefault="00E87372" w:rsidP="002A2CA0">
            <w:pPr>
              <w:rPr>
                <w:rFonts w:cs="Times New Roman"/>
                <w:sz w:val="20"/>
              </w:rPr>
            </w:pPr>
            <w:r w:rsidRPr="00E42358">
              <w:rPr>
                <w:rFonts w:cs="Times New Roman"/>
                <w:sz w:val="20"/>
              </w:rPr>
              <w:t>Configured by Customer</w:t>
            </w:r>
          </w:p>
        </w:tc>
        <w:tc>
          <w:tcPr>
            <w:tcW w:w="3456" w:type="dxa"/>
            <w:shd w:val="clear" w:color="auto" w:fill="F2F2F2"/>
            <w:tcMar>
              <w:top w:w="14" w:type="dxa"/>
              <w:bottom w:w="43" w:type="dxa"/>
            </w:tcMar>
          </w:tcPr>
          <w:p w14:paraId="6506C49C" w14:textId="77777777" w:rsidR="00E87372" w:rsidRPr="00E42358" w:rsidRDefault="00E87372" w:rsidP="002A2CA0">
            <w:pPr>
              <w:rPr>
                <w:rFonts w:cs="Times New Roman"/>
                <w:sz w:val="20"/>
              </w:rPr>
            </w:pPr>
            <w:r w:rsidRPr="00E42358">
              <w:rPr>
                <w:rFonts w:cs="Times New Roman"/>
                <w:sz w:val="20"/>
              </w:rPr>
              <w:t>A control where the customer must apply a configuration to meet the control requirement.</w:t>
            </w:r>
            <w:r>
              <w:rPr>
                <w:rFonts w:cs="Times New Roman"/>
                <w:sz w:val="20"/>
              </w:rPr>
              <w:t xml:space="preserve">  </w:t>
            </w:r>
          </w:p>
        </w:tc>
        <w:tc>
          <w:tcPr>
            <w:tcW w:w="3217" w:type="dxa"/>
            <w:shd w:val="clear" w:color="auto" w:fill="F2F2F2"/>
            <w:tcMar>
              <w:top w:w="14" w:type="dxa"/>
              <w:bottom w:w="43" w:type="dxa"/>
            </w:tcMar>
          </w:tcPr>
          <w:p w14:paraId="6506C49D" w14:textId="77777777" w:rsidR="00E87372" w:rsidRPr="00E42358" w:rsidRDefault="00E87372" w:rsidP="002A2CA0">
            <w:pPr>
              <w:rPr>
                <w:rFonts w:cs="Times New Roman"/>
                <w:sz w:val="20"/>
              </w:rPr>
            </w:pPr>
            <w:r w:rsidRPr="00E42358">
              <w:rPr>
                <w:rFonts w:cs="Times New Roman"/>
                <w:sz w:val="20"/>
              </w:rPr>
              <w:t>User profiles, policy/audit configurations, enabling/disabling key switches (e.g., enable/disable http or https, etc.), entering an IP range specific to their organization are configurable by the customer.</w:t>
            </w:r>
            <w:r>
              <w:rPr>
                <w:rFonts w:cs="Times New Roman"/>
                <w:sz w:val="20"/>
              </w:rPr>
              <w:t xml:space="preserve">  </w:t>
            </w:r>
          </w:p>
        </w:tc>
      </w:tr>
      <w:tr w:rsidR="00E87372" w14:paraId="6506C4A2" w14:textId="77777777" w:rsidTr="002A2CA0">
        <w:trPr>
          <w:cantSplit/>
          <w:jc w:val="center"/>
        </w:trPr>
        <w:tc>
          <w:tcPr>
            <w:tcW w:w="2269" w:type="dxa"/>
            <w:shd w:val="clear" w:color="auto" w:fill="F2F2F2"/>
            <w:tcMar>
              <w:top w:w="14" w:type="dxa"/>
              <w:bottom w:w="43" w:type="dxa"/>
            </w:tcMar>
          </w:tcPr>
          <w:p w14:paraId="6506C49F" w14:textId="77777777" w:rsidR="00E87372" w:rsidRPr="00E42358" w:rsidRDefault="00E87372" w:rsidP="002A2CA0">
            <w:pPr>
              <w:rPr>
                <w:rFonts w:cs="Times New Roman"/>
                <w:sz w:val="20"/>
              </w:rPr>
            </w:pPr>
            <w:r w:rsidRPr="00E42358">
              <w:rPr>
                <w:rFonts w:cs="Times New Roman"/>
                <w:sz w:val="20"/>
              </w:rPr>
              <w:t>Provided by Customer</w:t>
            </w:r>
          </w:p>
        </w:tc>
        <w:tc>
          <w:tcPr>
            <w:tcW w:w="3456" w:type="dxa"/>
            <w:shd w:val="clear" w:color="auto" w:fill="F2F2F2"/>
            <w:tcMar>
              <w:top w:w="14" w:type="dxa"/>
              <w:bottom w:w="43" w:type="dxa"/>
            </w:tcMar>
          </w:tcPr>
          <w:p w14:paraId="6506C4A0" w14:textId="77777777" w:rsidR="00E87372" w:rsidRPr="00E42358" w:rsidRDefault="00E87372" w:rsidP="002A2CA0">
            <w:pPr>
              <w:rPr>
                <w:rFonts w:cs="Times New Roman"/>
                <w:sz w:val="20"/>
              </w:rPr>
            </w:pPr>
            <w:r w:rsidRPr="00E42358">
              <w:rPr>
                <w:rFonts w:cs="Times New Roman"/>
                <w:sz w:val="20"/>
              </w:rPr>
              <w:t>A control where the customer needs to provide additional hardware or software in order to meet the control requirement.</w:t>
            </w:r>
            <w:r>
              <w:rPr>
                <w:rFonts w:cs="Times New Roman"/>
                <w:sz w:val="20"/>
              </w:rPr>
              <w:t xml:space="preserve">  </w:t>
            </w:r>
          </w:p>
        </w:tc>
        <w:tc>
          <w:tcPr>
            <w:tcW w:w="3217" w:type="dxa"/>
            <w:shd w:val="clear" w:color="auto" w:fill="F2F2F2"/>
            <w:tcMar>
              <w:top w:w="14" w:type="dxa"/>
              <w:bottom w:w="43" w:type="dxa"/>
            </w:tcMar>
          </w:tcPr>
          <w:p w14:paraId="6506C4A1" w14:textId="77777777" w:rsidR="00E87372" w:rsidRPr="00E42358" w:rsidRDefault="00E87372" w:rsidP="002A2CA0">
            <w:pPr>
              <w:rPr>
                <w:rFonts w:cs="Times New Roman"/>
                <w:sz w:val="20"/>
              </w:rPr>
            </w:pPr>
            <w:r w:rsidRPr="00E42358">
              <w:rPr>
                <w:rFonts w:cs="Times New Roman"/>
                <w:sz w:val="20"/>
              </w:rPr>
              <w:t>The customer provides a SAML SSO solution, adding in SAML assertions, to implement two-factor authentication.</w:t>
            </w:r>
          </w:p>
        </w:tc>
      </w:tr>
      <w:tr w:rsidR="00E87372" w14:paraId="6506C4A6" w14:textId="77777777" w:rsidTr="002A2CA0">
        <w:trPr>
          <w:cantSplit/>
          <w:jc w:val="center"/>
        </w:trPr>
        <w:tc>
          <w:tcPr>
            <w:tcW w:w="2269" w:type="dxa"/>
            <w:shd w:val="clear" w:color="auto" w:fill="F2F2F2"/>
            <w:tcMar>
              <w:top w:w="14" w:type="dxa"/>
              <w:bottom w:w="43" w:type="dxa"/>
            </w:tcMar>
          </w:tcPr>
          <w:p w14:paraId="6506C4A3" w14:textId="77777777" w:rsidR="00E87372" w:rsidRPr="00E42358" w:rsidRDefault="00E87372" w:rsidP="002A2CA0">
            <w:pPr>
              <w:rPr>
                <w:rFonts w:cs="Times New Roman"/>
                <w:sz w:val="20"/>
              </w:rPr>
            </w:pPr>
            <w:r w:rsidRPr="00E42358">
              <w:rPr>
                <w:rFonts w:cs="Times New Roman"/>
                <w:sz w:val="20"/>
              </w:rPr>
              <w:lastRenderedPageBreak/>
              <w:t>Shared</w:t>
            </w:r>
          </w:p>
        </w:tc>
        <w:tc>
          <w:tcPr>
            <w:tcW w:w="3456" w:type="dxa"/>
            <w:shd w:val="clear" w:color="auto" w:fill="F2F2F2"/>
            <w:tcMar>
              <w:top w:w="14" w:type="dxa"/>
              <w:bottom w:w="43" w:type="dxa"/>
            </w:tcMar>
          </w:tcPr>
          <w:p w14:paraId="6506C4A4" w14:textId="77777777" w:rsidR="00E87372" w:rsidRPr="00E42358" w:rsidRDefault="00E87372" w:rsidP="002A2CA0">
            <w:pPr>
              <w:rPr>
                <w:rFonts w:cs="Times New Roman"/>
                <w:sz w:val="20"/>
              </w:rPr>
            </w:pPr>
            <w:r w:rsidRPr="00E42358">
              <w:rPr>
                <w:rFonts w:cs="Times New Roman"/>
                <w:sz w:val="20"/>
              </w:rPr>
              <w:t>A control that is managed and implemented partially by the CSP and partially by the customer.</w:t>
            </w:r>
            <w:r>
              <w:rPr>
                <w:rFonts w:cs="Times New Roman"/>
                <w:sz w:val="20"/>
              </w:rPr>
              <w:t xml:space="preserve">  </w:t>
            </w:r>
          </w:p>
        </w:tc>
        <w:tc>
          <w:tcPr>
            <w:tcW w:w="3217" w:type="dxa"/>
            <w:shd w:val="clear" w:color="auto" w:fill="F2F2F2"/>
            <w:tcMar>
              <w:top w:w="14" w:type="dxa"/>
              <w:bottom w:w="43" w:type="dxa"/>
            </w:tcMar>
          </w:tcPr>
          <w:p w14:paraId="6506C4A5" w14:textId="77777777" w:rsidR="00E87372" w:rsidRPr="00E42358" w:rsidRDefault="00E87372" w:rsidP="002A2CA0">
            <w:pPr>
              <w:keepNext/>
              <w:rPr>
                <w:rFonts w:cs="Times New Roman"/>
                <w:sz w:val="20"/>
              </w:rPr>
            </w:pPr>
            <w:r w:rsidRPr="00E42358">
              <w:rPr>
                <w:rFonts w:cs="Times New Roman"/>
                <w:sz w:val="20"/>
              </w:rPr>
              <w:t>Both the service provider and the customer require two-factor authentication for both privileged and non-privileged users for network access.</w:t>
            </w:r>
            <w:r>
              <w:rPr>
                <w:rFonts w:cs="Times New Roman"/>
                <w:sz w:val="20"/>
              </w:rPr>
              <w:t xml:space="preserve">  </w:t>
            </w:r>
          </w:p>
        </w:tc>
      </w:tr>
    </w:tbl>
    <w:p w14:paraId="0ECD6FF7" w14:textId="0791BB92" w:rsidR="00A16C6B" w:rsidRDefault="00A16C6B" w:rsidP="00A16C6B">
      <w:pPr>
        <w:pStyle w:val="GSATableCaption"/>
      </w:pPr>
      <w:bookmarkStart w:id="128" w:name="_Toc381193097"/>
      <w:bookmarkStart w:id="129" w:name="_Toc389813368"/>
      <w:r w:rsidRPr="00E42358">
        <w:t xml:space="preserve">Table D-2 </w:t>
      </w:r>
      <w:r>
        <w:t xml:space="preserve">– </w:t>
      </w:r>
      <w:r w:rsidRPr="00E42358">
        <w:t>Control Origination Definitions</w:t>
      </w:r>
      <w:bookmarkEnd w:id="128"/>
      <w:bookmarkEnd w:id="129"/>
    </w:p>
    <w:p w14:paraId="6506C4A7" w14:textId="0DEE8211" w:rsidR="00E87372" w:rsidRPr="00DB6A09" w:rsidRDefault="00180C00" w:rsidP="00E87372">
      <w:r>
        <w:rPr>
          <w:noProof/>
          <w:lang w:eastAsia="en-US"/>
        </w:rPr>
        <mc:AlternateContent>
          <mc:Choice Requires="wps">
            <w:drawing>
              <wp:anchor distT="0" distB="0" distL="114300" distR="114300" simplePos="0" relativeHeight="251689984" behindDoc="0" locked="0" layoutInCell="1" allowOverlap="1" wp14:anchorId="6506C6DE" wp14:editId="4BF84150">
                <wp:simplePos x="0" y="0"/>
                <wp:positionH relativeFrom="column">
                  <wp:posOffset>0</wp:posOffset>
                </wp:positionH>
                <wp:positionV relativeFrom="paragraph">
                  <wp:posOffset>0</wp:posOffset>
                </wp:positionV>
                <wp:extent cx="5884545" cy="501650"/>
                <wp:effectExtent l="0" t="0" r="20955" b="127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4545" cy="501650"/>
                        </a:xfrm>
                        <a:prstGeom prst="rect">
                          <a:avLst/>
                        </a:prstGeom>
                        <a:solidFill>
                          <a:schemeClr val="bg2"/>
                        </a:solidFill>
                        <a:ln w="9525">
                          <a:solidFill>
                            <a:srgbClr val="000000"/>
                          </a:solidFill>
                          <a:miter lim="800000"/>
                          <a:headEnd/>
                          <a:tailEnd/>
                        </a:ln>
                      </wps:spPr>
                      <wps:txbx>
                        <w:txbxContent>
                          <w:p w14:paraId="6506C72E" w14:textId="77777777" w:rsidR="00A16C6B" w:rsidRPr="008E61DE" w:rsidRDefault="00A16C6B" w:rsidP="00E87372">
                            <w:pPr>
                              <w:shd w:val="clear" w:color="auto" w:fill="EEECE1" w:themeFill="background2"/>
                              <w:spacing w:after="0"/>
                              <w:jc w:val="center"/>
                              <w:rPr>
                                <w:rFonts w:asciiTheme="minorHAnsi" w:hAnsiTheme="minorHAnsi" w:cstheme="minorHAnsi"/>
                              </w:rPr>
                            </w:pPr>
                            <w:r w:rsidRPr="00A23C3A">
                              <w:rPr>
                                <w:rFonts w:asciiTheme="minorHAnsi" w:hAnsiTheme="minorHAnsi" w:cstheme="minorHAnsi"/>
                              </w:rPr>
                              <w:t>As of this edition, guidance has been provided for a subset of the security controls. This document may be updated in the future to include guidance on other security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9" type="#_x0000_t202" style="position:absolute;margin-left:0;margin-top:0;width:463.35pt;height:3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" fillcolor="#eeece1 [3214]">
                <v:textbox>
                  <w:txbxContent>
                    <w:p w14:paraId="6506C72E" w14:textId="77777777" w:rsidR="00A16C6B" w:rsidRPr="008E61DE" w:rsidRDefault="00A16C6B" w:rsidP="00E87372">
                      <w:pPr>
                        <w:shd w:val="clear" w:color="auto" w:fill="EEECE1" w:themeFill="background2"/>
                        <w:spacing w:after="0"/>
                        <w:jc w:val="center"/>
                        <w:rPr>
                          <w:rFonts w:asciiTheme="minorHAnsi" w:hAnsiTheme="minorHAnsi" w:cstheme="minorHAnsi"/>
                        </w:rPr>
                      </w:pPr>
                      <w:r w:rsidRPr="00A23C3A">
                        <w:rPr>
                          <w:rFonts w:asciiTheme="minorHAnsi" w:hAnsiTheme="minorHAnsi" w:cstheme="minorHAnsi"/>
                        </w:rPr>
                        <w:t>As of this edition, guidance has been provided for a subset of the security controls. This document may be updated in the future to include guidance on other security controls.</w:t>
                      </w:r>
                    </w:p>
                  </w:txbxContent>
                </v:textbox>
              </v:shape>
            </w:pict>
          </mc:Fallback>
        </mc:AlternateContent>
      </w:r>
    </w:p>
    <w:p w14:paraId="6506C4A8" w14:textId="77777777" w:rsidR="00E87372" w:rsidRDefault="00E87372" w:rsidP="00E87372"/>
    <w:p w14:paraId="6506C4A9" w14:textId="77777777" w:rsidR="00E87372" w:rsidRDefault="00E87372" w:rsidP="00E87372">
      <w:pPr>
        <w:pStyle w:val="GSAsubsection21"/>
      </w:pPr>
      <w:r>
        <w:t>Security Control AC-7</w:t>
      </w:r>
    </w:p>
    <w:p w14:paraId="6506C4AA" w14:textId="77777777" w:rsidR="00E87372" w:rsidRDefault="00E87372" w:rsidP="00E87372">
      <w:r w:rsidRPr="00E413DA">
        <w:t>Section 13.1.7(a)</w:t>
      </w:r>
      <w:r>
        <w:t xml:space="preserve"> in the </w:t>
      </w:r>
      <w:r w:rsidRPr="00223EAB">
        <w:rPr>
          <w:i/>
        </w:rPr>
        <w:t>System Security Plan</w:t>
      </w:r>
      <w:r>
        <w:t xml:space="preserve"> template requires a description of how the system handles unsuccessful logins and that it permits 3 or fewer unsuccessful logins within a 15 minute period.  </w:t>
      </w:r>
    </w:p>
    <w:p w14:paraId="6506C4AB" w14:textId="77777777" w:rsidR="00E87372" w:rsidRDefault="00E87372" w:rsidP="00E87372">
      <w:r>
        <w:t>Questions to consider in the discussion are:</w:t>
      </w:r>
    </w:p>
    <w:p w14:paraId="6506C4AC" w14:textId="77777777" w:rsidR="00E87372" w:rsidRDefault="00E87372" w:rsidP="00FB24F1">
      <w:pPr>
        <w:pStyle w:val="ListParagraph"/>
        <w:widowControl w:val="0"/>
        <w:numPr>
          <w:ilvl w:val="0"/>
          <w:numId w:val="17"/>
        </w:numPr>
        <w:suppressAutoHyphens/>
        <w:spacing w:before="240" w:after="120" w:line="240" w:lineRule="auto"/>
      </w:pPr>
      <w:r>
        <w:t>Is the unsuccessful login parameter configured on a central policy server?  What server?</w:t>
      </w:r>
    </w:p>
    <w:p w14:paraId="6506C4AD" w14:textId="77777777" w:rsidR="00E87372" w:rsidRDefault="00E87372" w:rsidP="00FB24F1">
      <w:pPr>
        <w:pStyle w:val="ListParagraph"/>
        <w:widowControl w:val="0"/>
        <w:numPr>
          <w:ilvl w:val="0"/>
          <w:numId w:val="17"/>
        </w:numPr>
        <w:suppressAutoHyphens/>
        <w:spacing w:before="240" w:after="120" w:line="240" w:lineRule="auto"/>
      </w:pPr>
      <w:r>
        <w:t>Is the unsuccessful login parameter configured manually on a server by server basis?</w:t>
      </w:r>
    </w:p>
    <w:p w14:paraId="6506C4AE" w14:textId="77777777" w:rsidR="00E87372" w:rsidRDefault="00E87372" w:rsidP="00FB24F1">
      <w:pPr>
        <w:pStyle w:val="ListParagraph"/>
        <w:widowControl w:val="0"/>
        <w:numPr>
          <w:ilvl w:val="0"/>
          <w:numId w:val="17"/>
        </w:numPr>
        <w:suppressAutoHyphens/>
        <w:spacing w:before="240" w:after="120" w:line="240" w:lineRule="auto"/>
      </w:pPr>
      <w:r>
        <w:t>What tool/function is used to configure unsuccessful logins?</w:t>
      </w:r>
    </w:p>
    <w:p w14:paraId="6506C4AF" w14:textId="77777777" w:rsidR="00E87372" w:rsidRDefault="00E87372" w:rsidP="00FB24F1">
      <w:pPr>
        <w:pStyle w:val="ListParagraph"/>
        <w:widowControl w:val="0"/>
        <w:numPr>
          <w:ilvl w:val="0"/>
          <w:numId w:val="17"/>
        </w:numPr>
        <w:suppressAutoHyphens/>
        <w:spacing w:before="240" w:after="120" w:line="240" w:lineRule="auto"/>
      </w:pPr>
      <w:r>
        <w:t xml:space="preserve">Are policy templates or a policy manager used to configure this parameter?  </w:t>
      </w:r>
    </w:p>
    <w:p w14:paraId="6506C4B0" w14:textId="77777777" w:rsidR="00E87372" w:rsidRDefault="00E87372" w:rsidP="00FB24F1">
      <w:pPr>
        <w:pStyle w:val="ListParagraph"/>
        <w:widowControl w:val="0"/>
        <w:numPr>
          <w:ilvl w:val="0"/>
          <w:numId w:val="17"/>
        </w:numPr>
        <w:suppressAutoHyphens/>
        <w:spacing w:before="240" w:after="120" w:line="240" w:lineRule="auto"/>
      </w:pPr>
      <w:r>
        <w:t>Is the unsuccessful login parameter configured the same for all groups and roles of users?</w:t>
      </w:r>
    </w:p>
    <w:p w14:paraId="6506C4B1" w14:textId="77777777" w:rsidR="00E87372" w:rsidRDefault="00E87372" w:rsidP="00FB24F1">
      <w:pPr>
        <w:pStyle w:val="ListParagraph"/>
        <w:widowControl w:val="0"/>
        <w:numPr>
          <w:ilvl w:val="0"/>
          <w:numId w:val="17"/>
        </w:numPr>
        <w:suppressAutoHyphens/>
        <w:spacing w:before="240" w:after="120" w:line="240" w:lineRule="auto"/>
      </w:pPr>
      <w:r>
        <w:t>Is the unsuccessful login parameter configured using different techniques on application servers, databases, firewalls, routers, and all other components?</w:t>
      </w:r>
    </w:p>
    <w:p w14:paraId="6506C4B2" w14:textId="77777777" w:rsidR="00E87372" w:rsidRDefault="00E87372" w:rsidP="00FB24F1">
      <w:pPr>
        <w:pStyle w:val="ListParagraph"/>
        <w:widowControl w:val="0"/>
        <w:numPr>
          <w:ilvl w:val="0"/>
          <w:numId w:val="17"/>
        </w:numPr>
        <w:suppressAutoHyphens/>
        <w:spacing w:before="240" w:after="120" w:line="240" w:lineRule="auto"/>
      </w:pPr>
      <w:r>
        <w:t>Is a single sign-on application that controls unsuccessful login parameters used?</w:t>
      </w:r>
    </w:p>
    <w:p w14:paraId="6506C4B3" w14:textId="77777777" w:rsidR="00E87372" w:rsidRDefault="00E87372" w:rsidP="00FB24F1">
      <w:pPr>
        <w:pStyle w:val="ListParagraph"/>
        <w:widowControl w:val="0"/>
        <w:numPr>
          <w:ilvl w:val="0"/>
          <w:numId w:val="17"/>
        </w:numPr>
        <w:suppressAutoHyphens/>
        <w:spacing w:before="240" w:after="120" w:line="240" w:lineRule="auto"/>
      </w:pPr>
      <w:r>
        <w:t>Are unsuccessful login parameters configured through a GUI or a CLI?</w:t>
      </w:r>
    </w:p>
    <w:p w14:paraId="6506C4B4" w14:textId="77777777" w:rsidR="00E87372" w:rsidRDefault="00E87372" w:rsidP="00FB24F1">
      <w:pPr>
        <w:pStyle w:val="ListParagraph"/>
        <w:widowControl w:val="0"/>
        <w:numPr>
          <w:ilvl w:val="0"/>
          <w:numId w:val="17"/>
        </w:numPr>
        <w:suppressAutoHyphens/>
        <w:spacing w:before="240" w:after="120" w:line="240" w:lineRule="auto"/>
      </w:pPr>
      <w:r>
        <w:t>Are any COTS authentication/access control products used to configure the unsuccessful login parameter?</w:t>
      </w:r>
    </w:p>
    <w:p w14:paraId="6506C4B5" w14:textId="77777777" w:rsidR="00E87372" w:rsidRDefault="00E87372" w:rsidP="00FB24F1">
      <w:pPr>
        <w:pStyle w:val="ListParagraph"/>
        <w:widowControl w:val="0"/>
        <w:numPr>
          <w:ilvl w:val="0"/>
          <w:numId w:val="17"/>
        </w:numPr>
        <w:suppressAutoHyphens/>
        <w:spacing w:before="240" w:after="120" w:line="240" w:lineRule="auto"/>
      </w:pPr>
      <w:r>
        <w:t>Provide any screenshots that show the configuration of the unsuccessful login parameter is configured.</w:t>
      </w:r>
    </w:p>
    <w:p w14:paraId="6506C4B6" w14:textId="77777777" w:rsidR="00E87372" w:rsidRDefault="00E87372" w:rsidP="00FB24F1">
      <w:pPr>
        <w:pStyle w:val="ListParagraph"/>
        <w:widowControl w:val="0"/>
        <w:numPr>
          <w:ilvl w:val="0"/>
          <w:numId w:val="17"/>
        </w:numPr>
        <w:suppressAutoHyphens/>
        <w:spacing w:before="240" w:after="120" w:line="240" w:lineRule="auto"/>
      </w:pPr>
      <w:r>
        <w:t>When using multiple operating systems is the unsuccessful logon parameter set using different techniques for the different operating systems?</w:t>
      </w:r>
    </w:p>
    <w:p w14:paraId="6506C4B7" w14:textId="77777777" w:rsidR="00E87372" w:rsidRDefault="00E87372" w:rsidP="00E87372">
      <w:pPr>
        <w:pStyle w:val="ListParagraph"/>
        <w:widowControl w:val="0"/>
        <w:suppressAutoHyphens/>
        <w:spacing w:before="240" w:after="120" w:line="240" w:lineRule="auto"/>
        <w:ind w:left="1080"/>
      </w:pPr>
    </w:p>
    <w:p w14:paraId="6506C4B8" w14:textId="77777777" w:rsidR="00E87372" w:rsidRDefault="00E87372" w:rsidP="00E87372">
      <w:r w:rsidRPr="00E413DA">
        <w:t>Section 13.1.7(b)</w:t>
      </w:r>
      <w:r>
        <w:t xml:space="preserve"> in the </w:t>
      </w:r>
      <w:r w:rsidRPr="00223EAB">
        <w:rPr>
          <w:i/>
        </w:rPr>
        <w:t>System Security Plan</w:t>
      </w:r>
      <w:r>
        <w:t xml:space="preserve"> template requires details as to how account lockouts occur when a user has more than 3 unsuccessful login attempts within a 15 minute period.  </w:t>
      </w:r>
    </w:p>
    <w:p w14:paraId="6506C4B9" w14:textId="77777777" w:rsidR="00E87372" w:rsidRDefault="00E87372" w:rsidP="00E87372">
      <w:r>
        <w:t>Questions to consider include:</w:t>
      </w:r>
    </w:p>
    <w:p w14:paraId="6506C4BA" w14:textId="77777777" w:rsidR="00E87372" w:rsidRDefault="00E87372" w:rsidP="00FB24F1">
      <w:pPr>
        <w:pStyle w:val="ListParagraph"/>
        <w:widowControl w:val="0"/>
        <w:numPr>
          <w:ilvl w:val="0"/>
          <w:numId w:val="19"/>
        </w:numPr>
        <w:suppressAutoHyphens/>
        <w:spacing w:before="240" w:after="120" w:line="240" w:lineRule="auto"/>
      </w:pPr>
      <w:r>
        <w:lastRenderedPageBreak/>
        <w:t>Are account lockouts configured on all systems that are within the boundary?</w:t>
      </w:r>
    </w:p>
    <w:p w14:paraId="6506C4BB" w14:textId="77777777" w:rsidR="00E87372" w:rsidRDefault="00E87372" w:rsidP="00FB24F1">
      <w:pPr>
        <w:pStyle w:val="ListParagraph"/>
        <w:widowControl w:val="0"/>
        <w:numPr>
          <w:ilvl w:val="0"/>
          <w:numId w:val="19"/>
        </w:numPr>
        <w:suppressAutoHyphens/>
        <w:spacing w:before="240" w:after="120" w:line="240" w:lineRule="auto"/>
      </w:pPr>
      <w:r>
        <w:t>Are account lockouts configured on any customer control panel login mechanisms?</w:t>
      </w:r>
    </w:p>
    <w:p w14:paraId="6506C4BC" w14:textId="77777777" w:rsidR="00E87372" w:rsidRDefault="00E87372" w:rsidP="00FB24F1">
      <w:pPr>
        <w:pStyle w:val="ListParagraph"/>
        <w:widowControl w:val="0"/>
        <w:numPr>
          <w:ilvl w:val="0"/>
          <w:numId w:val="19"/>
        </w:numPr>
        <w:suppressAutoHyphens/>
        <w:spacing w:before="240" w:after="120" w:line="240" w:lineRule="auto"/>
      </w:pPr>
      <w:r>
        <w:t>If a user is locked out, how will he/she know who to call to have the account reset?</w:t>
      </w:r>
    </w:p>
    <w:p w14:paraId="6506C4BD" w14:textId="77777777" w:rsidR="00E87372" w:rsidRDefault="00E87372" w:rsidP="00FB24F1">
      <w:pPr>
        <w:pStyle w:val="ListParagraph"/>
        <w:widowControl w:val="0"/>
        <w:numPr>
          <w:ilvl w:val="0"/>
          <w:numId w:val="19"/>
        </w:numPr>
        <w:suppressAutoHyphens/>
        <w:spacing w:before="240" w:after="120" w:line="240" w:lineRule="auto"/>
      </w:pPr>
      <w:r>
        <w:t>Will VPNs made available to customers through self-service control panel’s lockout via the physical system lockout parameters?  Or do customers need to configure their own VPN lockouts separately?</w:t>
      </w:r>
    </w:p>
    <w:p w14:paraId="6506C4BE" w14:textId="77777777" w:rsidR="00E87372" w:rsidRDefault="00E87372" w:rsidP="00E87372">
      <w:pPr>
        <w:pStyle w:val="GSAsubsection21"/>
      </w:pPr>
      <w:r>
        <w:t>Security Control IA-5(3)</w:t>
      </w:r>
    </w:p>
    <w:p w14:paraId="6506C4BF" w14:textId="77777777" w:rsidR="00E87372" w:rsidRDefault="00E87372" w:rsidP="00E87372">
      <w:r w:rsidRPr="00E413DA">
        <w:t>Section 13.7.5.1.3</w:t>
      </w:r>
      <w:r>
        <w:t xml:space="preserve"> in the </w:t>
      </w:r>
      <w:r w:rsidRPr="00223EAB">
        <w:rPr>
          <w:i/>
        </w:rPr>
        <w:t>System Security Plan</w:t>
      </w:r>
      <w:r>
        <w:t xml:space="preserve"> template requires a description of how HSPD12 card registrations are performed in person.  </w:t>
      </w:r>
      <w:r w:rsidRPr="002721B2">
        <w:t>If smart cards</w:t>
      </w:r>
      <w:r>
        <w:t xml:space="preserve"> are used for two-factor authentication</w:t>
      </w:r>
      <w:r w:rsidRPr="002721B2">
        <w:t>, they must be HSPD12 and registration mus</w:t>
      </w:r>
      <w:r>
        <w:t xml:space="preserve">t take place in person.  This control does not mean that using HSPD12 cards is a requirement for two-factor authentication.  If the system does not use HSPD12 cards, this control is not applicable to the system and is not implemented.  </w:t>
      </w:r>
    </w:p>
    <w:p w14:paraId="6506C4C0" w14:textId="77777777" w:rsidR="00E87372" w:rsidRDefault="00E87372" w:rsidP="00E87372">
      <w:pPr>
        <w:pStyle w:val="GSAsubsection21"/>
      </w:pPr>
      <w:r>
        <w:t>Security Control PE-2(A)(B)(C)</w:t>
      </w:r>
    </w:p>
    <w:p w14:paraId="6506C4C1" w14:textId="77777777" w:rsidR="00E87372" w:rsidRDefault="00E87372" w:rsidP="00E87372">
      <w:r w:rsidRPr="00E413DA">
        <w:t>Section 13.11.2</w:t>
      </w:r>
      <w:r>
        <w:t xml:space="preserve"> in the </w:t>
      </w:r>
      <w:r w:rsidRPr="00223EAB">
        <w:rPr>
          <w:i/>
        </w:rPr>
        <w:t>System Security Plan</w:t>
      </w:r>
      <w:r>
        <w:t xml:space="preserve"> template requires a description of the implementation of physical access authorizations.  </w:t>
      </w:r>
    </w:p>
    <w:p w14:paraId="6506C4C2" w14:textId="77777777" w:rsidR="00E87372" w:rsidRDefault="00E87372" w:rsidP="00E87372">
      <w:r>
        <w:t>Questions to consider include:</w:t>
      </w:r>
    </w:p>
    <w:p w14:paraId="6506C4C3" w14:textId="77777777" w:rsidR="00E87372" w:rsidRPr="00C653D8" w:rsidRDefault="00E87372" w:rsidP="00FB24F1">
      <w:pPr>
        <w:pStyle w:val="ListParagraph"/>
        <w:numPr>
          <w:ilvl w:val="0"/>
          <w:numId w:val="20"/>
        </w:numPr>
        <w:spacing w:after="0" w:line="240" w:lineRule="auto"/>
      </w:pPr>
      <w:r>
        <w:t xml:space="preserve">Is there </w:t>
      </w:r>
      <w:r w:rsidRPr="00C653D8">
        <w:t>a list of who has access</w:t>
      </w:r>
      <w:r>
        <w:t xml:space="preserve"> to the data center</w:t>
      </w:r>
      <w:r w:rsidRPr="00C653D8">
        <w:t>?</w:t>
      </w:r>
    </w:p>
    <w:p w14:paraId="6506C4C4" w14:textId="77777777" w:rsidR="00E87372" w:rsidRPr="00C653D8" w:rsidRDefault="00E87372" w:rsidP="00FB24F1">
      <w:pPr>
        <w:pStyle w:val="ListParagraph"/>
        <w:numPr>
          <w:ilvl w:val="0"/>
          <w:numId w:val="20"/>
        </w:numPr>
        <w:spacing w:after="0" w:line="240" w:lineRule="auto"/>
      </w:pPr>
      <w:r w:rsidRPr="00C653D8">
        <w:t>Who authorizes access to data center?</w:t>
      </w:r>
    </w:p>
    <w:p w14:paraId="6506C4C5" w14:textId="77777777" w:rsidR="00E87372" w:rsidRDefault="00E87372" w:rsidP="00FB24F1">
      <w:pPr>
        <w:pStyle w:val="ListParagraph"/>
        <w:numPr>
          <w:ilvl w:val="0"/>
          <w:numId w:val="20"/>
        </w:numPr>
        <w:spacing w:after="0" w:line="240" w:lineRule="auto"/>
      </w:pPr>
      <w:r w:rsidRPr="00C653D8">
        <w:t>Are there different authorization levels</w:t>
      </w:r>
      <w:r>
        <w:t xml:space="preserve"> for different physical areas</w:t>
      </w:r>
      <w:r w:rsidRPr="00C653D8">
        <w:t>?</w:t>
      </w:r>
      <w:r>
        <w:t xml:space="preserve">  </w:t>
      </w:r>
      <w:r w:rsidRPr="00C653D8">
        <w:t>(e.g.</w:t>
      </w:r>
      <w:r>
        <w:t xml:space="preserve">  </w:t>
      </w:r>
      <w:r w:rsidRPr="00C653D8">
        <w:t>chillers, electrical substation ro</w:t>
      </w:r>
      <w:r>
        <w:t>om, UPS/battery room, generator area</w:t>
      </w:r>
      <w:r w:rsidRPr="00C653D8">
        <w:t>)</w:t>
      </w:r>
    </w:p>
    <w:p w14:paraId="6506C4C6" w14:textId="77777777" w:rsidR="00E87372" w:rsidRDefault="00E87372" w:rsidP="00FB24F1">
      <w:pPr>
        <w:pStyle w:val="ListParagraph"/>
        <w:numPr>
          <w:ilvl w:val="0"/>
          <w:numId w:val="20"/>
        </w:numPr>
        <w:spacing w:after="0" w:line="240" w:lineRule="auto"/>
      </w:pPr>
      <w:r>
        <w:t>Are there different types of authorization credentials?  If yes, what are they?</w:t>
      </w:r>
    </w:p>
    <w:p w14:paraId="6506C4C7" w14:textId="77777777" w:rsidR="00E87372" w:rsidRDefault="00E87372" w:rsidP="00FB24F1">
      <w:pPr>
        <w:pStyle w:val="ListParagraph"/>
        <w:numPr>
          <w:ilvl w:val="0"/>
          <w:numId w:val="20"/>
        </w:numPr>
        <w:spacing w:after="0" w:line="240" w:lineRule="auto"/>
      </w:pPr>
      <w:r>
        <w:t>Are the data center access list and authorization credentials reviewed at least once annually?</w:t>
      </w:r>
    </w:p>
    <w:p w14:paraId="6506C4C8" w14:textId="77777777" w:rsidR="00E87372" w:rsidRDefault="00E87372" w:rsidP="00E87372">
      <w:pPr>
        <w:pStyle w:val="GSAsubsection21"/>
      </w:pPr>
      <w:r>
        <w:t>Security Control PE-3(A)(B)(C)(D)(E)(F)(G)</w:t>
      </w:r>
    </w:p>
    <w:p w14:paraId="6506C4C9" w14:textId="77777777" w:rsidR="00E87372" w:rsidRDefault="00E87372" w:rsidP="00E87372">
      <w:r w:rsidRPr="00E413DA">
        <w:t>Section 13.11.3</w:t>
      </w:r>
      <w:r>
        <w:t xml:space="preserve"> in the </w:t>
      </w:r>
      <w:r w:rsidRPr="00223EAB">
        <w:rPr>
          <w:i/>
        </w:rPr>
        <w:t>System Security Plan</w:t>
      </w:r>
      <w:r>
        <w:t xml:space="preserve"> template requires a discussion of the enforcement of physical access authorizations?</w:t>
      </w:r>
    </w:p>
    <w:p w14:paraId="6506C4CA" w14:textId="77777777" w:rsidR="00E87372" w:rsidRDefault="00E87372" w:rsidP="00E87372">
      <w:r w:rsidRPr="009B1044">
        <w:t xml:space="preserve">Questions </w:t>
      </w:r>
      <w:r>
        <w:t xml:space="preserve">to </w:t>
      </w:r>
      <w:r w:rsidRPr="009B1044">
        <w:t>consider include:</w:t>
      </w:r>
    </w:p>
    <w:p w14:paraId="6506C4CB" w14:textId="77777777" w:rsidR="00E87372" w:rsidRDefault="00E87372" w:rsidP="00FB24F1">
      <w:pPr>
        <w:pStyle w:val="ListParagraph"/>
        <w:numPr>
          <w:ilvl w:val="0"/>
          <w:numId w:val="21"/>
        </w:numPr>
        <w:spacing w:after="0" w:line="240" w:lineRule="auto"/>
      </w:pPr>
      <w:r>
        <w:t>What is used to control access to the data center?  (e.g.  hand scanner, card key)</w:t>
      </w:r>
    </w:p>
    <w:p w14:paraId="6506C4CC" w14:textId="77777777" w:rsidR="00E87372" w:rsidRPr="009B1044" w:rsidRDefault="00E87372" w:rsidP="00FB24F1">
      <w:pPr>
        <w:pStyle w:val="ListParagraph"/>
        <w:numPr>
          <w:ilvl w:val="0"/>
          <w:numId w:val="21"/>
        </w:numPr>
        <w:spacing w:after="0" w:line="240" w:lineRule="auto"/>
      </w:pPr>
      <w:r>
        <w:t>Are there separate access control devices for the</w:t>
      </w:r>
      <w:r w:rsidRPr="009B1044">
        <w:t xml:space="preserve"> electrical substation room, battery room, chillers, </w:t>
      </w:r>
      <w:r>
        <w:t xml:space="preserve">and </w:t>
      </w:r>
      <w:r w:rsidRPr="009B1044">
        <w:t>generators?</w:t>
      </w:r>
    </w:p>
    <w:p w14:paraId="6506C4CD" w14:textId="77777777" w:rsidR="00E87372" w:rsidRPr="009B1044" w:rsidRDefault="00E87372" w:rsidP="00FB24F1">
      <w:pPr>
        <w:pStyle w:val="ListParagraph"/>
        <w:numPr>
          <w:ilvl w:val="0"/>
          <w:numId w:val="21"/>
        </w:numPr>
        <w:spacing w:after="0" w:line="240" w:lineRule="auto"/>
      </w:pPr>
      <w:r>
        <w:t>What is the make/model of the access control devices?</w:t>
      </w:r>
    </w:p>
    <w:p w14:paraId="6506C4CE" w14:textId="77777777" w:rsidR="00E87372" w:rsidRDefault="00E87372" w:rsidP="00FB24F1">
      <w:pPr>
        <w:pStyle w:val="ListParagraph"/>
        <w:numPr>
          <w:ilvl w:val="0"/>
          <w:numId w:val="21"/>
        </w:numPr>
        <w:spacing w:after="0" w:line="240" w:lineRule="auto"/>
      </w:pPr>
      <w:r w:rsidRPr="009B1044">
        <w:t>If PINs or passwords are used, do they meet the password change requirement frequency?</w:t>
      </w:r>
      <w:r>
        <w:t xml:space="preserve">  </w:t>
      </w:r>
    </w:p>
    <w:p w14:paraId="6506C4CF" w14:textId="77777777" w:rsidR="00E87372" w:rsidRPr="009B1044" w:rsidRDefault="00E87372" w:rsidP="00FB24F1">
      <w:pPr>
        <w:pStyle w:val="ListParagraph"/>
        <w:numPr>
          <w:ilvl w:val="0"/>
          <w:numId w:val="21"/>
        </w:numPr>
        <w:spacing w:after="0" w:line="240" w:lineRule="auto"/>
      </w:pPr>
      <w:r>
        <w:t>How does the access control device verify an individual’s identity?</w:t>
      </w:r>
    </w:p>
    <w:p w14:paraId="6506C4D0" w14:textId="77777777" w:rsidR="00E87372" w:rsidRDefault="00E87372" w:rsidP="00FB24F1">
      <w:pPr>
        <w:pStyle w:val="ListParagraph"/>
        <w:numPr>
          <w:ilvl w:val="0"/>
          <w:numId w:val="21"/>
        </w:numPr>
        <w:spacing w:after="0" w:line="240" w:lineRule="auto"/>
      </w:pPr>
      <w:r w:rsidRPr="009B1044">
        <w:t>Are cages/racks locked?</w:t>
      </w:r>
    </w:p>
    <w:p w14:paraId="6506C4D1" w14:textId="77777777" w:rsidR="00E87372" w:rsidRPr="009B1044" w:rsidRDefault="00E87372" w:rsidP="00FB24F1">
      <w:pPr>
        <w:pStyle w:val="ListParagraph"/>
        <w:numPr>
          <w:ilvl w:val="0"/>
          <w:numId w:val="21"/>
        </w:numPr>
        <w:spacing w:after="0" w:line="240" w:lineRule="auto"/>
      </w:pPr>
      <w:r>
        <w:t>Are there guards at the data center entrance?</w:t>
      </w:r>
    </w:p>
    <w:p w14:paraId="6506C4D2" w14:textId="77777777" w:rsidR="00E87372" w:rsidRDefault="00E87372" w:rsidP="00FB24F1">
      <w:pPr>
        <w:pStyle w:val="ListParagraph"/>
        <w:numPr>
          <w:ilvl w:val="0"/>
          <w:numId w:val="21"/>
        </w:numPr>
        <w:spacing w:after="0" w:line="240" w:lineRule="auto"/>
      </w:pPr>
      <w:r>
        <w:lastRenderedPageBreak/>
        <w:t xml:space="preserve">Are areas considered publicly accessible areas controlled?  </w:t>
      </w:r>
    </w:p>
    <w:p w14:paraId="6506C4D3" w14:textId="77777777" w:rsidR="00E87372" w:rsidRDefault="00E87372" w:rsidP="00FB24F1">
      <w:pPr>
        <w:pStyle w:val="ListParagraph"/>
        <w:numPr>
          <w:ilvl w:val="0"/>
          <w:numId w:val="21"/>
        </w:numPr>
        <w:spacing w:after="0" w:line="240" w:lineRule="auto"/>
      </w:pPr>
      <w:r>
        <w:t>On what date were physical access control devices were last inventoried?</w:t>
      </w:r>
    </w:p>
    <w:p w14:paraId="6506C4D4" w14:textId="77777777" w:rsidR="00E87372" w:rsidRDefault="00E87372" w:rsidP="00FB24F1">
      <w:pPr>
        <w:pStyle w:val="ListParagraph"/>
        <w:numPr>
          <w:ilvl w:val="0"/>
          <w:numId w:val="21"/>
        </w:numPr>
        <w:spacing w:after="0" w:line="240" w:lineRule="auto"/>
      </w:pPr>
      <w:r>
        <w:t>On what date were keys and combination locks last changed?</w:t>
      </w:r>
    </w:p>
    <w:p w14:paraId="6506C4D5" w14:textId="77777777" w:rsidR="00E87372" w:rsidRDefault="00E87372" w:rsidP="00E87372">
      <w:pPr>
        <w:pStyle w:val="GSAsubsection21"/>
      </w:pPr>
      <w:r>
        <w:t>Security Control PE-4</w:t>
      </w:r>
    </w:p>
    <w:p w14:paraId="6506C4D6" w14:textId="77777777" w:rsidR="00E87372" w:rsidRDefault="00E87372" w:rsidP="00E87372">
      <w:r w:rsidRPr="00E413DA">
        <w:t>Section 13.11.4</w:t>
      </w:r>
      <w:r>
        <w:t xml:space="preserve"> in the </w:t>
      </w:r>
      <w:r w:rsidRPr="00223EAB">
        <w:rPr>
          <w:i/>
        </w:rPr>
        <w:t>System Security Plan</w:t>
      </w:r>
      <w:r>
        <w:t xml:space="preserve"> template requires a description of how access control for transmission media is implemented.  </w:t>
      </w:r>
    </w:p>
    <w:p w14:paraId="6506C4D7" w14:textId="77777777" w:rsidR="00E87372" w:rsidRDefault="00E87372" w:rsidP="00E87372">
      <w:r>
        <w:t>Questions to consider include:</w:t>
      </w:r>
    </w:p>
    <w:p w14:paraId="6506C4D8" w14:textId="77777777" w:rsidR="00E87372" w:rsidRPr="00C653D8" w:rsidRDefault="00E87372" w:rsidP="00FB24F1">
      <w:pPr>
        <w:pStyle w:val="ListParagraph"/>
        <w:numPr>
          <w:ilvl w:val="0"/>
          <w:numId w:val="22"/>
        </w:numPr>
        <w:spacing w:before="240" w:after="200" w:line="276" w:lineRule="auto"/>
      </w:pPr>
      <w:r>
        <w:t>Do wiring</w:t>
      </w:r>
      <w:r w:rsidRPr="00C653D8">
        <w:t xml:space="preserve"> closets and patch panels</w:t>
      </w:r>
      <w:r>
        <w:t xml:space="preserve"> have locks?  Who has access?</w:t>
      </w:r>
    </w:p>
    <w:p w14:paraId="6506C4D9" w14:textId="77777777" w:rsidR="00E87372" w:rsidRPr="00C653D8" w:rsidRDefault="00E87372" w:rsidP="00FB24F1">
      <w:pPr>
        <w:pStyle w:val="ListParagraph"/>
        <w:numPr>
          <w:ilvl w:val="0"/>
          <w:numId w:val="22"/>
        </w:numPr>
        <w:spacing w:before="240" w:after="200" w:line="276" w:lineRule="auto"/>
      </w:pPr>
      <w:r w:rsidRPr="00C653D8">
        <w:t>Are there exposed telecomm jacks that are not locked?</w:t>
      </w:r>
      <w:r>
        <w:t xml:space="preserve">  </w:t>
      </w:r>
    </w:p>
    <w:p w14:paraId="6506C4DA" w14:textId="77777777" w:rsidR="00E87372" w:rsidRPr="00C653D8" w:rsidRDefault="00E87372" w:rsidP="00FB24F1">
      <w:pPr>
        <w:pStyle w:val="ListParagraph"/>
        <w:numPr>
          <w:ilvl w:val="0"/>
          <w:numId w:val="22"/>
        </w:numPr>
        <w:spacing w:after="0" w:line="240" w:lineRule="auto"/>
      </w:pPr>
      <w:r w:rsidRPr="00C653D8">
        <w:t>Where does telecomm circuit/Internet connectivity enter the data center?</w:t>
      </w:r>
    </w:p>
    <w:p w14:paraId="6506C4DB" w14:textId="77777777" w:rsidR="00E87372" w:rsidRPr="00C653D8" w:rsidRDefault="00E87372" w:rsidP="00FB24F1">
      <w:pPr>
        <w:pStyle w:val="ListParagraph"/>
        <w:numPr>
          <w:ilvl w:val="0"/>
          <w:numId w:val="22"/>
        </w:numPr>
        <w:spacing w:after="0" w:line="240" w:lineRule="auto"/>
      </w:pPr>
      <w:r>
        <w:t>Are cables and wires below the floor?</w:t>
      </w:r>
    </w:p>
    <w:p w14:paraId="6506C4DC" w14:textId="77777777" w:rsidR="00E87372" w:rsidRDefault="00E87372" w:rsidP="00FB24F1">
      <w:pPr>
        <w:pStyle w:val="ListParagraph"/>
        <w:numPr>
          <w:ilvl w:val="0"/>
          <w:numId w:val="22"/>
        </w:numPr>
        <w:spacing w:after="0" w:line="240" w:lineRule="auto"/>
      </w:pPr>
      <w:r>
        <w:t>Are cables and wires</w:t>
      </w:r>
      <w:r w:rsidRPr="00C653D8">
        <w:t xml:space="preserve"> in inaccessible (locked) ceiling trays?</w:t>
      </w:r>
    </w:p>
    <w:p w14:paraId="6506C4DD" w14:textId="77777777" w:rsidR="00E87372" w:rsidRDefault="00E87372" w:rsidP="00E87372">
      <w:pPr>
        <w:pStyle w:val="GSAsubsection21"/>
      </w:pPr>
      <w:r>
        <w:t>Security Control PE-6(A)(B)(C)</w:t>
      </w:r>
    </w:p>
    <w:p w14:paraId="6506C4DE" w14:textId="77777777" w:rsidR="00E87372" w:rsidRDefault="00E87372" w:rsidP="00E87372">
      <w:r w:rsidRPr="00E413DA">
        <w:t>Section 13.11.6</w:t>
      </w:r>
      <w:r>
        <w:t xml:space="preserve"> in the </w:t>
      </w:r>
      <w:r w:rsidRPr="00223EAB">
        <w:rPr>
          <w:i/>
        </w:rPr>
        <w:t xml:space="preserve">System Security Plan </w:t>
      </w:r>
      <w:r>
        <w:t>template requires that a discussion of how monitoring of physical access is implemented.</w:t>
      </w:r>
    </w:p>
    <w:p w14:paraId="6506C4DF" w14:textId="77777777" w:rsidR="00E87372" w:rsidRDefault="00E87372" w:rsidP="00E87372">
      <w:r>
        <w:t>Questions to consider include:</w:t>
      </w:r>
    </w:p>
    <w:p w14:paraId="6506C4E0" w14:textId="77777777" w:rsidR="00E87372" w:rsidRDefault="00E87372" w:rsidP="00FB24F1">
      <w:pPr>
        <w:pStyle w:val="ListParagraph"/>
        <w:widowControl w:val="0"/>
        <w:numPr>
          <w:ilvl w:val="0"/>
          <w:numId w:val="23"/>
        </w:numPr>
        <w:suppressAutoHyphens/>
        <w:spacing w:before="240" w:after="120" w:line="240" w:lineRule="auto"/>
      </w:pPr>
      <w:r>
        <w:t>Are guards located at data center entrances?  Are they armed?</w:t>
      </w:r>
    </w:p>
    <w:p w14:paraId="6506C4E1" w14:textId="77777777" w:rsidR="00E87372" w:rsidRDefault="00E87372" w:rsidP="00FB24F1">
      <w:pPr>
        <w:pStyle w:val="ListParagraph"/>
        <w:widowControl w:val="0"/>
        <w:numPr>
          <w:ilvl w:val="0"/>
          <w:numId w:val="23"/>
        </w:numPr>
        <w:suppressAutoHyphens/>
        <w:spacing w:before="240" w:after="120" w:line="240" w:lineRule="auto"/>
      </w:pPr>
      <w:r>
        <w:t>Are balusters outside the data center building near entrance areas?</w:t>
      </w:r>
    </w:p>
    <w:p w14:paraId="6506C4E2" w14:textId="77777777" w:rsidR="00E87372" w:rsidRDefault="00E87372" w:rsidP="00FB24F1">
      <w:pPr>
        <w:pStyle w:val="ListParagraph"/>
        <w:widowControl w:val="0"/>
        <w:numPr>
          <w:ilvl w:val="0"/>
          <w:numId w:val="23"/>
        </w:numPr>
        <w:suppressAutoHyphens/>
        <w:spacing w:before="240" w:after="120" w:line="240" w:lineRule="auto"/>
      </w:pPr>
      <w:r>
        <w:t>Are cameras pointed at data center entrances?  What kind of cameras are being used?</w:t>
      </w:r>
    </w:p>
    <w:p w14:paraId="6506C4E3" w14:textId="77777777" w:rsidR="00E87372" w:rsidRDefault="00E87372" w:rsidP="00FB24F1">
      <w:pPr>
        <w:pStyle w:val="ListParagraph"/>
        <w:widowControl w:val="0"/>
        <w:numPr>
          <w:ilvl w:val="0"/>
          <w:numId w:val="23"/>
        </w:numPr>
        <w:suppressAutoHyphens/>
        <w:spacing w:before="240" w:after="120" w:line="240" w:lineRule="auto"/>
      </w:pPr>
      <w:r>
        <w:t>If cameras are being used, how long is recorded media kept for?</w:t>
      </w:r>
    </w:p>
    <w:p w14:paraId="6506C4E4" w14:textId="77777777" w:rsidR="00E87372" w:rsidRDefault="00E87372" w:rsidP="00FB24F1">
      <w:pPr>
        <w:pStyle w:val="ListParagraph"/>
        <w:widowControl w:val="0"/>
        <w:numPr>
          <w:ilvl w:val="0"/>
          <w:numId w:val="23"/>
        </w:numPr>
        <w:suppressAutoHyphens/>
        <w:spacing w:before="240" w:after="120" w:line="240" w:lineRule="auto"/>
      </w:pPr>
      <w:r>
        <w:t>Are hand scanners used to at data center entrances?  What make and model are they?</w:t>
      </w:r>
    </w:p>
    <w:p w14:paraId="6506C4E5" w14:textId="77777777" w:rsidR="00E87372" w:rsidRDefault="00E87372" w:rsidP="00FB24F1">
      <w:pPr>
        <w:pStyle w:val="ListParagraph"/>
        <w:widowControl w:val="0"/>
        <w:numPr>
          <w:ilvl w:val="0"/>
          <w:numId w:val="23"/>
        </w:numPr>
        <w:suppressAutoHyphens/>
        <w:spacing w:before="240" w:after="120" w:line="240" w:lineRule="auto"/>
      </w:pPr>
      <w:r>
        <w:t>Are access logs to hand scanners reviewed?  If yes, who reviews them?</w:t>
      </w:r>
    </w:p>
    <w:p w14:paraId="6506C4E6" w14:textId="77777777" w:rsidR="00E87372" w:rsidRDefault="00E87372" w:rsidP="00FB24F1">
      <w:pPr>
        <w:pStyle w:val="ListParagraph"/>
        <w:widowControl w:val="0"/>
        <w:numPr>
          <w:ilvl w:val="0"/>
          <w:numId w:val="23"/>
        </w:numPr>
        <w:suppressAutoHyphens/>
        <w:spacing w:before="240" w:after="120" w:line="240" w:lineRule="auto"/>
      </w:pPr>
      <w:r>
        <w:t>Are sign in sheets required at data center entrances?  Who reviews these sheets?</w:t>
      </w:r>
    </w:p>
    <w:p w14:paraId="6506C4E7" w14:textId="77777777" w:rsidR="00E87372" w:rsidRDefault="00E87372" w:rsidP="00FB24F1">
      <w:pPr>
        <w:pStyle w:val="ListParagraph"/>
        <w:widowControl w:val="0"/>
        <w:numPr>
          <w:ilvl w:val="0"/>
          <w:numId w:val="23"/>
        </w:numPr>
        <w:suppressAutoHyphens/>
        <w:spacing w:before="240" w:after="120" w:line="240" w:lineRule="auto"/>
      </w:pPr>
      <w:r>
        <w:t>Are card keys required at data center entrances?</w:t>
      </w:r>
    </w:p>
    <w:p w14:paraId="6506C4E8" w14:textId="77777777" w:rsidR="00E87372" w:rsidRDefault="00E87372" w:rsidP="00FB24F1">
      <w:pPr>
        <w:pStyle w:val="ListParagraph"/>
        <w:widowControl w:val="0"/>
        <w:numPr>
          <w:ilvl w:val="0"/>
          <w:numId w:val="23"/>
        </w:numPr>
        <w:suppressAutoHyphens/>
        <w:spacing w:before="240" w:after="120" w:line="240" w:lineRule="auto"/>
      </w:pPr>
      <w:r>
        <w:t>Are access logs to card keys reviewed?  If yes, who reviews them?</w:t>
      </w:r>
    </w:p>
    <w:p w14:paraId="6506C4E9" w14:textId="77777777" w:rsidR="00E87372" w:rsidRDefault="00E87372" w:rsidP="00E87372">
      <w:pPr>
        <w:pStyle w:val="GSAsubsection21"/>
      </w:pPr>
      <w:r>
        <w:t>Security Contorl PE-6(1)</w:t>
      </w:r>
    </w:p>
    <w:p w14:paraId="6506C4EA" w14:textId="77777777" w:rsidR="00E87372" w:rsidRDefault="00E87372" w:rsidP="00E87372">
      <w:r w:rsidRPr="00E413DA">
        <w:t>Section 13.11.6.1.1</w:t>
      </w:r>
      <w:r>
        <w:t xml:space="preserve"> in the </w:t>
      </w:r>
      <w:r w:rsidRPr="00223EAB">
        <w:rPr>
          <w:i/>
        </w:rPr>
        <w:t>System Security Plan</w:t>
      </w:r>
      <w:r>
        <w:t xml:space="preserve"> template requires that a description of how monitoring of real-time physical intrusion alarms and surveillance equipment is monitored.</w:t>
      </w:r>
    </w:p>
    <w:p w14:paraId="6506C4EB" w14:textId="77777777" w:rsidR="00E87372" w:rsidRDefault="00E87372" w:rsidP="00E87372">
      <w:r>
        <w:t>Questions to consider include:</w:t>
      </w:r>
    </w:p>
    <w:p w14:paraId="6506C4EC" w14:textId="77777777" w:rsidR="00E87372" w:rsidRDefault="00E87372" w:rsidP="00FB24F1">
      <w:pPr>
        <w:pStyle w:val="ListParagraph"/>
        <w:widowControl w:val="0"/>
        <w:numPr>
          <w:ilvl w:val="0"/>
          <w:numId w:val="24"/>
        </w:numPr>
        <w:suppressAutoHyphens/>
        <w:spacing w:before="240" w:after="120" w:line="240" w:lineRule="auto"/>
      </w:pPr>
      <w:r>
        <w:t>Is there an alarm system installed at the data center?</w:t>
      </w:r>
    </w:p>
    <w:p w14:paraId="6506C4ED" w14:textId="77777777" w:rsidR="00E87372" w:rsidRDefault="00E87372" w:rsidP="00FB24F1">
      <w:pPr>
        <w:pStyle w:val="ListParagraph"/>
        <w:widowControl w:val="0"/>
        <w:numPr>
          <w:ilvl w:val="0"/>
          <w:numId w:val="24"/>
        </w:numPr>
        <w:suppressAutoHyphens/>
        <w:spacing w:before="240" w:after="120" w:line="240" w:lineRule="auto"/>
      </w:pPr>
      <w:r>
        <w:t>What events will set off the alarm system?</w:t>
      </w:r>
    </w:p>
    <w:p w14:paraId="6506C4EE" w14:textId="77777777" w:rsidR="00E87372" w:rsidRDefault="00E87372" w:rsidP="00FB24F1">
      <w:pPr>
        <w:pStyle w:val="ListParagraph"/>
        <w:widowControl w:val="0"/>
        <w:numPr>
          <w:ilvl w:val="0"/>
          <w:numId w:val="24"/>
        </w:numPr>
        <w:suppressAutoHyphens/>
        <w:spacing w:before="240" w:after="120" w:line="240" w:lineRule="auto"/>
      </w:pPr>
      <w:r>
        <w:t xml:space="preserve">Does an outside service provider maintain and manage the alarm system?  </w:t>
      </w:r>
    </w:p>
    <w:p w14:paraId="6506C4EF" w14:textId="77777777" w:rsidR="00E87372" w:rsidRDefault="00E87372" w:rsidP="00FB24F1">
      <w:pPr>
        <w:pStyle w:val="ListParagraph"/>
        <w:widowControl w:val="0"/>
        <w:numPr>
          <w:ilvl w:val="0"/>
          <w:numId w:val="24"/>
        </w:numPr>
        <w:suppressAutoHyphens/>
        <w:spacing w:before="240" w:after="120" w:line="240" w:lineRule="auto"/>
      </w:pPr>
      <w:r>
        <w:t>When was the alarm system last tested or inspected?</w:t>
      </w:r>
    </w:p>
    <w:p w14:paraId="6506C4F0" w14:textId="77777777" w:rsidR="00E87372" w:rsidRDefault="00E87372" w:rsidP="00FB24F1">
      <w:pPr>
        <w:pStyle w:val="ListParagraph"/>
        <w:widowControl w:val="0"/>
        <w:numPr>
          <w:ilvl w:val="0"/>
          <w:numId w:val="24"/>
        </w:numPr>
        <w:suppressAutoHyphens/>
        <w:spacing w:before="240" w:after="120" w:line="240" w:lineRule="auto"/>
      </w:pPr>
      <w:r>
        <w:lastRenderedPageBreak/>
        <w:t>Are cameras located inside the data center?</w:t>
      </w:r>
    </w:p>
    <w:p w14:paraId="6506C4F1" w14:textId="77777777" w:rsidR="00E87372" w:rsidRDefault="00E87372" w:rsidP="00FB24F1">
      <w:pPr>
        <w:pStyle w:val="ListParagraph"/>
        <w:widowControl w:val="0"/>
        <w:numPr>
          <w:ilvl w:val="0"/>
          <w:numId w:val="24"/>
        </w:numPr>
        <w:suppressAutoHyphens/>
        <w:spacing w:before="240" w:after="120" w:line="240" w:lineRule="auto"/>
      </w:pPr>
      <w:r>
        <w:t>Does an outside service provider maintain and manage the surveillance cameras?</w:t>
      </w:r>
    </w:p>
    <w:p w14:paraId="6506C4F2" w14:textId="77777777" w:rsidR="00E87372" w:rsidRDefault="00E87372" w:rsidP="00FB24F1">
      <w:pPr>
        <w:pStyle w:val="ListParagraph"/>
        <w:widowControl w:val="0"/>
        <w:numPr>
          <w:ilvl w:val="0"/>
          <w:numId w:val="24"/>
        </w:numPr>
        <w:suppressAutoHyphens/>
        <w:spacing w:before="240" w:after="120" w:line="240" w:lineRule="auto"/>
      </w:pPr>
      <w:r>
        <w:t>When were the cameras last tested or inspected?</w:t>
      </w:r>
    </w:p>
    <w:p w14:paraId="6506C4F3" w14:textId="77777777" w:rsidR="00E87372" w:rsidRDefault="00E87372" w:rsidP="00E87372">
      <w:pPr>
        <w:pStyle w:val="GSAsubsection21"/>
      </w:pPr>
      <w:r>
        <w:t>Security Conrol PE-13(1)(2)(3)</w:t>
      </w:r>
    </w:p>
    <w:p w14:paraId="6506C4F4" w14:textId="77777777" w:rsidR="00E87372" w:rsidRDefault="00E87372" w:rsidP="00E87372">
      <w:r w:rsidRPr="00E413DA">
        <w:t>Section 13.11.13 in</w:t>
      </w:r>
      <w:r>
        <w:t xml:space="preserve"> the System Security Plan template requires the description of fire suppression security controls.  Indicate whether or not the fire suppression system complies with NFPA 75</w:t>
      </w:r>
      <w:r>
        <w:rPr>
          <w:rStyle w:val="FootnoteReference"/>
        </w:rPr>
        <w:footnoteReference w:id="2"/>
      </w:r>
      <w:r>
        <w:t xml:space="preserve">.  Indicate if local fire marshals have performed a recent inspection and the date of the last inspection.  </w:t>
      </w:r>
    </w:p>
    <w:p w14:paraId="6506C4F5" w14:textId="77777777" w:rsidR="00E87372" w:rsidRDefault="00E87372" w:rsidP="00E87372">
      <w:r>
        <w:t>Questions to consider include:</w:t>
      </w:r>
    </w:p>
    <w:p w14:paraId="6506C4F6" w14:textId="77777777" w:rsidR="00E87372" w:rsidRPr="004B276E" w:rsidRDefault="00E87372" w:rsidP="00E87372"/>
    <w:p w14:paraId="6506C4F7" w14:textId="77777777" w:rsidR="00E87372" w:rsidRDefault="00E87372" w:rsidP="00FB24F1">
      <w:pPr>
        <w:pStyle w:val="ListParagraph"/>
        <w:widowControl w:val="0"/>
        <w:numPr>
          <w:ilvl w:val="0"/>
          <w:numId w:val="25"/>
        </w:numPr>
        <w:suppressAutoHyphens/>
        <w:spacing w:before="240" w:after="120" w:line="240" w:lineRule="auto"/>
      </w:pPr>
      <w:r>
        <w:t>Is there a fire alarm system?</w:t>
      </w:r>
    </w:p>
    <w:p w14:paraId="6506C4F8" w14:textId="77777777" w:rsidR="00E87372" w:rsidRDefault="00E87372" w:rsidP="00FB24F1">
      <w:pPr>
        <w:pStyle w:val="ListParagraph"/>
        <w:widowControl w:val="0"/>
        <w:numPr>
          <w:ilvl w:val="0"/>
          <w:numId w:val="25"/>
        </w:numPr>
        <w:suppressAutoHyphens/>
        <w:spacing w:before="240" w:after="120" w:line="240" w:lineRule="auto"/>
      </w:pPr>
      <w:r>
        <w:t>Are fire alarms sent to a remote monitoring center?</w:t>
      </w:r>
    </w:p>
    <w:p w14:paraId="6506C4F9" w14:textId="77777777" w:rsidR="00E87372" w:rsidRDefault="00E87372" w:rsidP="00FB24F1">
      <w:pPr>
        <w:pStyle w:val="ListParagraph"/>
        <w:widowControl w:val="0"/>
        <w:numPr>
          <w:ilvl w:val="0"/>
          <w:numId w:val="25"/>
        </w:numPr>
        <w:suppressAutoHyphens/>
        <w:spacing w:before="240" w:after="120" w:line="240" w:lineRule="auto"/>
      </w:pPr>
      <w:r>
        <w:t>How are alarms activated?  (e.g.  smoke, heat)</w:t>
      </w:r>
    </w:p>
    <w:p w14:paraId="6506C4FA" w14:textId="77777777" w:rsidR="00E87372" w:rsidRDefault="00E87372" w:rsidP="00FB24F1">
      <w:pPr>
        <w:pStyle w:val="ListParagraph"/>
        <w:widowControl w:val="0"/>
        <w:numPr>
          <w:ilvl w:val="0"/>
          <w:numId w:val="25"/>
        </w:numPr>
        <w:suppressAutoHyphens/>
        <w:spacing w:before="240" w:after="120" w:line="240" w:lineRule="auto"/>
      </w:pPr>
      <w:r>
        <w:t>Where are fire detection devices located?</w:t>
      </w:r>
    </w:p>
    <w:p w14:paraId="6506C4FB" w14:textId="77777777" w:rsidR="00E87372" w:rsidRDefault="00E87372" w:rsidP="00FB24F1">
      <w:pPr>
        <w:pStyle w:val="ListParagraph"/>
        <w:widowControl w:val="0"/>
        <w:numPr>
          <w:ilvl w:val="0"/>
          <w:numId w:val="25"/>
        </w:numPr>
        <w:suppressAutoHyphens/>
        <w:spacing w:before="240" w:after="120" w:line="240" w:lineRule="auto"/>
      </w:pPr>
      <w:r>
        <w:t>Where are fire suppression devices located?</w:t>
      </w:r>
    </w:p>
    <w:p w14:paraId="6506C4FC" w14:textId="77777777" w:rsidR="00E87372" w:rsidRDefault="00E87372" w:rsidP="00FB24F1">
      <w:pPr>
        <w:pStyle w:val="ListParagraph"/>
        <w:widowControl w:val="0"/>
        <w:numPr>
          <w:ilvl w:val="0"/>
          <w:numId w:val="25"/>
        </w:numPr>
        <w:suppressAutoHyphens/>
        <w:spacing w:before="240" w:after="120" w:line="240" w:lineRule="auto"/>
      </w:pPr>
      <w:r>
        <w:t>Is the monitoring and maintenance of the system outsourced to a service provider?</w:t>
      </w:r>
    </w:p>
    <w:p w14:paraId="6506C4FD" w14:textId="77777777" w:rsidR="00E87372" w:rsidRDefault="00E87372" w:rsidP="00FB24F1">
      <w:pPr>
        <w:pStyle w:val="ListParagraph"/>
        <w:widowControl w:val="0"/>
        <w:numPr>
          <w:ilvl w:val="0"/>
          <w:numId w:val="25"/>
        </w:numPr>
        <w:suppressAutoHyphens/>
        <w:spacing w:before="240" w:after="120" w:line="240" w:lineRule="auto"/>
      </w:pPr>
      <w:r>
        <w:t>Are there maintenance records for the fire suppression system?</w:t>
      </w:r>
    </w:p>
    <w:p w14:paraId="6506C4FE" w14:textId="77777777" w:rsidR="00E87372" w:rsidRDefault="00E87372" w:rsidP="00FB24F1">
      <w:pPr>
        <w:pStyle w:val="ListParagraph"/>
        <w:widowControl w:val="0"/>
        <w:numPr>
          <w:ilvl w:val="0"/>
          <w:numId w:val="25"/>
        </w:numPr>
        <w:suppressAutoHyphens/>
        <w:spacing w:before="240" w:after="120" w:line="240" w:lineRule="auto"/>
      </w:pPr>
      <w:r>
        <w:t>Are wet pipe, dry pipe, pre-action, or deluge sprinklers in use?</w:t>
      </w:r>
    </w:p>
    <w:p w14:paraId="6506C4FF" w14:textId="77777777" w:rsidR="00E87372" w:rsidRDefault="00E87372" w:rsidP="00FB24F1">
      <w:pPr>
        <w:pStyle w:val="ListParagraph"/>
        <w:widowControl w:val="0"/>
        <w:numPr>
          <w:ilvl w:val="0"/>
          <w:numId w:val="25"/>
        </w:numPr>
        <w:suppressAutoHyphens/>
        <w:spacing w:before="240" w:after="120" w:line="240" w:lineRule="auto"/>
      </w:pPr>
      <w:r>
        <w:t>Is an inert agent fire suppression system in use?</w:t>
      </w:r>
    </w:p>
    <w:p w14:paraId="6506C500" w14:textId="77777777" w:rsidR="00E87372" w:rsidRDefault="00E87372" w:rsidP="00FB24F1">
      <w:pPr>
        <w:pStyle w:val="ListParagraph"/>
        <w:widowControl w:val="0"/>
        <w:numPr>
          <w:ilvl w:val="0"/>
          <w:numId w:val="25"/>
        </w:numPr>
        <w:suppressAutoHyphens/>
        <w:spacing w:before="240" w:after="120" w:line="240" w:lineRule="auto"/>
      </w:pPr>
      <w:r>
        <w:t>Are there fire extinguishers in the data center?</w:t>
      </w:r>
    </w:p>
    <w:p w14:paraId="6506C501" w14:textId="77777777" w:rsidR="00E87372" w:rsidRDefault="00E87372" w:rsidP="00FB24F1">
      <w:pPr>
        <w:pStyle w:val="ListParagraph"/>
        <w:widowControl w:val="0"/>
        <w:numPr>
          <w:ilvl w:val="0"/>
          <w:numId w:val="25"/>
        </w:numPr>
        <w:suppressAutoHyphens/>
        <w:spacing w:before="240" w:after="120" w:line="240" w:lineRule="auto"/>
      </w:pPr>
      <w:r>
        <w:t>Where are fire extinguishers located?</w:t>
      </w:r>
    </w:p>
    <w:p w14:paraId="6506C502" w14:textId="77777777" w:rsidR="00E87372" w:rsidRDefault="00E87372" w:rsidP="00FB24F1">
      <w:pPr>
        <w:pStyle w:val="ListParagraph"/>
        <w:widowControl w:val="0"/>
        <w:numPr>
          <w:ilvl w:val="0"/>
          <w:numId w:val="25"/>
        </w:numPr>
        <w:suppressAutoHyphens/>
        <w:spacing w:before="240" w:after="120" w:line="240" w:lineRule="auto"/>
      </w:pPr>
      <w:r>
        <w:t>When are fire extinguishers inspected?</w:t>
      </w:r>
    </w:p>
    <w:p w14:paraId="6506C503" w14:textId="77777777" w:rsidR="00E87372" w:rsidRDefault="00E87372" w:rsidP="00FB24F1">
      <w:pPr>
        <w:pStyle w:val="ListParagraph"/>
        <w:widowControl w:val="0"/>
        <w:numPr>
          <w:ilvl w:val="0"/>
          <w:numId w:val="25"/>
        </w:numPr>
        <w:suppressAutoHyphens/>
        <w:spacing w:before="240" w:after="120" w:line="240" w:lineRule="auto"/>
      </w:pPr>
      <w:r>
        <w:t>What fire suppression agent do the fire extinguishers use?</w:t>
      </w:r>
    </w:p>
    <w:p w14:paraId="6506C504" w14:textId="77777777" w:rsidR="00E87372" w:rsidRDefault="00E87372" w:rsidP="00E87372">
      <w:pPr>
        <w:pStyle w:val="GSAsubsection21"/>
      </w:pPr>
      <w:r>
        <w:t>Security Control PL-4</w:t>
      </w:r>
    </w:p>
    <w:p w14:paraId="6506C505" w14:textId="77777777" w:rsidR="00E87372" w:rsidRDefault="00E87372" w:rsidP="00E87372">
      <w:r w:rsidRPr="00E413DA">
        <w:t>Section 13.12.3</w:t>
      </w:r>
      <w:r>
        <w:t xml:space="preserve"> in the </w:t>
      </w:r>
      <w:r w:rsidRPr="00223EAB">
        <w:rPr>
          <w:i/>
        </w:rPr>
        <w:t>System Security Plan</w:t>
      </w:r>
      <w:r>
        <w:t xml:space="preserve"> template requires that CSPs provide Rules of Behavior to their users.  FedRAMP developed a template for Rules of Behavior which is available on the FedRAMP website.  The template includes two sample sets of Rules of Behavior – one for Internal Users and one for External Users.  Internal Users are company employees or company contractors.  External Users are customers who will use the service provider platform.  </w:t>
      </w:r>
    </w:p>
    <w:p w14:paraId="6506C506" w14:textId="77777777" w:rsidR="00E87372" w:rsidRDefault="00E87372" w:rsidP="00E87372">
      <w:r>
        <w:t xml:space="preserve">Before a CSP gives customers access to the service provider platform, the CSP </w:t>
      </w:r>
      <w:r w:rsidR="000D1C5B">
        <w:t>must</w:t>
      </w:r>
      <w:r>
        <w:t xml:space="preserve"> require their customers to sign the External Rules of Behavior.  If the CSP provisions one account to one customer user (a customer account administrator), who in turn provisions accounts for the all the other customer users, the CSP only needs to obtain a signed External Rules of Behavior for that </w:t>
      </w:r>
      <w:r>
        <w:lastRenderedPageBreak/>
        <w:t xml:space="preserve">one customer user (the customer account administration).  That one customer user who provisions accounts for other customer users inside their respective agency is then responsible for ensuring that Rules of Behavior for his/her agency are signed for the system.  The agency customer account administrator </w:t>
      </w:r>
      <w:r w:rsidR="000D1C5B">
        <w:t>must</w:t>
      </w:r>
      <w:r>
        <w:t xml:space="preserve"> then determine the appropriate Rules of Behavior for the agency users to sign – but </w:t>
      </w:r>
      <w:r w:rsidR="000D1C5B">
        <w:t>must</w:t>
      </w:r>
      <w:r>
        <w:t xml:space="preserve"> take into consideration the rules listed on External Rules of Behavior that was signed and provided to the CSP.  </w:t>
      </w:r>
    </w:p>
    <w:p w14:paraId="6506C507" w14:textId="77777777" w:rsidR="00E87372" w:rsidRDefault="00E87372" w:rsidP="00E87372">
      <w:r>
        <w:t xml:space="preserve">The general rule of thumb is that if an account is assigned to an individual, the person who provisions the account is responsible for obtaining signed Rules of Behavior.  In some cases, the person provisioning the account might be the CSP and in other cases the person provisioning the account might be an agency employee.  </w:t>
      </w:r>
    </w:p>
    <w:p w14:paraId="6506C508" w14:textId="77777777" w:rsidR="00E87372" w:rsidRDefault="00E87372" w:rsidP="00E87372">
      <w:r>
        <w:t xml:space="preserve">The rules provided in the FedRAMP template are samples.  CSPs </w:t>
      </w:r>
      <w:r w:rsidR="000D1C5B">
        <w:t>must</w:t>
      </w:r>
      <w:r>
        <w:t xml:space="preserve"> consider what rules apply to the candidate system and edit the template to describe the rules that are actually required.  CSPs can use any of the sample rules, or replace them completely with other rules.  Signed records of the Rules of Behavior are retained by the entity that provisions the account.  It is acceptable to implement the Rules of Behavior electronically or on paper, however, agreement to the Rules of Behavior and sign-off must obtained before users are granted access to new accounts.</w:t>
      </w:r>
    </w:p>
    <w:p w14:paraId="6506C509" w14:textId="77777777" w:rsidR="00E87372" w:rsidRDefault="00E87372" w:rsidP="00E87372">
      <w:pPr>
        <w:pStyle w:val="GSAsubsection21"/>
      </w:pPr>
      <w:r>
        <w:t>Security Control SA-11(1)</w:t>
      </w:r>
    </w:p>
    <w:p w14:paraId="6506C50A" w14:textId="77777777" w:rsidR="00E87372" w:rsidRDefault="00E87372" w:rsidP="00E87372">
      <w:r w:rsidRPr="00E413DA">
        <w:t>Section 13.15.11.1.1</w:t>
      </w:r>
      <w:r>
        <w:t xml:space="preserve"> in the </w:t>
      </w:r>
      <w:r w:rsidRPr="00223EAB">
        <w:rPr>
          <w:i/>
        </w:rPr>
        <w:t>System Security Plan</w:t>
      </w:r>
      <w:r>
        <w:t xml:space="preserve"> template is a control for original source code development.  If the CSP service offering has been developed using original source code, the CSP must provide a code analysis report that shows that the latest release was scanned with a code analysis scanner.  Indicate what scanner was used and insert the report into the </w:t>
      </w:r>
      <w:r w:rsidRPr="00223EAB">
        <w:rPr>
          <w:i/>
        </w:rPr>
        <w:t>System Security Plan</w:t>
      </w:r>
      <w:r>
        <w:t xml:space="preserve"> for this control.  All code analysis reports </w:t>
      </w:r>
      <w:r w:rsidR="000D1C5B">
        <w:t>must</w:t>
      </w:r>
      <w:r>
        <w:t xml:space="preserve"> be made available to the 3PAO that performs the testing on the CSP system.  If the CSP is not writing any original code, then this control is not applicable and </w:t>
      </w:r>
      <w:r w:rsidR="000D1C5B">
        <w:t>must</w:t>
      </w:r>
      <w:r>
        <w:t xml:space="preserve"> be indicated as such in the </w:t>
      </w:r>
      <w:r w:rsidRPr="00223EAB">
        <w:rPr>
          <w:i/>
        </w:rPr>
        <w:t>System Security Plan</w:t>
      </w:r>
      <w:r>
        <w:t>.</w:t>
      </w:r>
    </w:p>
    <w:p w14:paraId="6506C50B" w14:textId="77777777" w:rsidR="00E87372" w:rsidRDefault="00E87372" w:rsidP="00E87372">
      <w:pPr>
        <w:pStyle w:val="GSAsubsection21"/>
      </w:pPr>
      <w:r>
        <w:t>Security Control SC-7(1)</w:t>
      </w:r>
    </w:p>
    <w:p w14:paraId="6506C50C" w14:textId="77777777" w:rsidR="00E87372" w:rsidRDefault="00E87372" w:rsidP="00E87372">
      <w:r w:rsidRPr="00E413DA">
        <w:t>Section 13.16.6.1.1</w:t>
      </w:r>
      <w:r>
        <w:t xml:space="preserve"> in the </w:t>
      </w:r>
      <w:r w:rsidRPr="00223EAB">
        <w:rPr>
          <w:i/>
        </w:rPr>
        <w:t>System Security Plan</w:t>
      </w:r>
      <w:r>
        <w:t xml:space="preserve"> template and SC-7(1) references the Trusted Internet Connection (TIC) initiative.  The TIC initiative is mandated by OMB in Memo M-08-05</w:t>
      </w:r>
      <w:r>
        <w:rPr>
          <w:rStyle w:val="FootnoteReference"/>
        </w:rPr>
        <w:footnoteReference w:id="3"/>
      </w:r>
      <w:r>
        <w:t>.  The purpose of the</w:t>
      </w:r>
      <w:r w:rsidRPr="00EC3706">
        <w:t xml:space="preserve"> Trusted Internet Connection</w:t>
      </w:r>
      <w:r>
        <w:t xml:space="preserve">s (TIC) is to reduce and consolidate </w:t>
      </w:r>
      <w:r w:rsidRPr="00EC3706">
        <w:t>connections to the federal government, including connections to the Internet.</w:t>
      </w:r>
      <w:r>
        <w:t xml:space="preserve">  Additionally, data must pass through the TIC to obtain monitoring services from US-CERT.  </w:t>
      </w:r>
    </w:p>
    <w:p w14:paraId="6506C50D" w14:textId="77777777" w:rsidR="00E87372" w:rsidRDefault="00E87372" w:rsidP="00E87372">
      <w:r>
        <w:t>T</w:t>
      </w:r>
      <w:r w:rsidRPr="00EC3706">
        <w:t xml:space="preserve">here are two categories of TICs </w:t>
      </w:r>
      <w:r>
        <w:t>as defined and approved by</w:t>
      </w:r>
      <w:r w:rsidRPr="00EC3706">
        <w:t xml:space="preserve"> </w:t>
      </w:r>
      <w:r>
        <w:t xml:space="preserve">the DHS </w:t>
      </w:r>
      <w:r w:rsidRPr="00EC3706">
        <w:t>Federal Network</w:t>
      </w:r>
      <w:r>
        <w:t xml:space="preserve"> Services</w:t>
      </w:r>
      <w:r w:rsidRPr="00EC3706">
        <w:t>:</w:t>
      </w:r>
    </w:p>
    <w:p w14:paraId="6506C50E" w14:textId="77777777" w:rsidR="00E87372" w:rsidRDefault="00E87372" w:rsidP="00FB24F1">
      <w:pPr>
        <w:pStyle w:val="ListParagraph"/>
        <w:widowControl w:val="0"/>
        <w:numPr>
          <w:ilvl w:val="0"/>
          <w:numId w:val="26"/>
        </w:numPr>
        <w:suppressAutoHyphens/>
        <w:spacing w:before="240" w:after="120" w:line="240" w:lineRule="auto"/>
      </w:pPr>
      <w:r>
        <w:lastRenderedPageBreak/>
        <w:t>Federal agencies that are approved TIC Access Providers (referred to as TICAPs)</w:t>
      </w:r>
    </w:p>
    <w:p w14:paraId="6506C50F" w14:textId="77777777" w:rsidR="00E87372" w:rsidRDefault="00E87372" w:rsidP="00FB24F1">
      <w:pPr>
        <w:pStyle w:val="ListParagraph"/>
        <w:widowControl w:val="0"/>
        <w:numPr>
          <w:ilvl w:val="0"/>
          <w:numId w:val="26"/>
        </w:numPr>
        <w:suppressAutoHyphens/>
        <w:spacing w:before="240" w:after="120" w:line="240" w:lineRule="auto"/>
      </w:pPr>
      <w:r>
        <w:t>Networx Managed Trusted IP Service providers with qualified and approved capabilities (referred to as MTIPS).</w:t>
      </w:r>
    </w:p>
    <w:p w14:paraId="6506C510" w14:textId="77777777" w:rsidR="00E87372" w:rsidRDefault="00E87372" w:rsidP="00E87372">
      <w:r>
        <w:t xml:space="preserve">For a commercial cloud service provider to comply with SC-7(1), the CSP must demonstrate an architecture that allows an agency to provide effective separation of network traffic to meet the following objectives:  </w:t>
      </w:r>
    </w:p>
    <w:p w14:paraId="6506C511" w14:textId="77777777" w:rsidR="00E87372" w:rsidRDefault="00E87372" w:rsidP="00FB24F1">
      <w:pPr>
        <w:pStyle w:val="ListParagraph"/>
        <w:widowControl w:val="0"/>
        <w:numPr>
          <w:ilvl w:val="0"/>
          <w:numId w:val="27"/>
        </w:numPr>
        <w:suppressAutoHyphens/>
        <w:spacing w:before="240" w:after="120" w:line="240" w:lineRule="auto"/>
      </w:pPr>
      <w:r>
        <w:t xml:space="preserve">All government data shall be capable of routing through a dedicated logical or physical network connection.  </w:t>
      </w:r>
    </w:p>
    <w:p w14:paraId="6506C512" w14:textId="77777777" w:rsidR="00E87372" w:rsidRDefault="00E87372" w:rsidP="00FB24F1">
      <w:pPr>
        <w:pStyle w:val="ListParagraph"/>
        <w:widowControl w:val="0"/>
        <w:numPr>
          <w:ilvl w:val="0"/>
          <w:numId w:val="27"/>
        </w:numPr>
        <w:suppressAutoHyphens/>
        <w:spacing w:before="240" w:after="120" w:line="240" w:lineRule="auto"/>
      </w:pPr>
      <w:r>
        <w:t xml:space="preserve">The service shall be capable of excluding co-tenant data, or any other third party data, not intended for the government from being transmitted through a government network connection.  </w:t>
      </w:r>
    </w:p>
    <w:p w14:paraId="6506C513" w14:textId="77777777" w:rsidR="00E87372" w:rsidRDefault="00E87372" w:rsidP="00FB24F1">
      <w:pPr>
        <w:pStyle w:val="ListParagraph"/>
        <w:widowControl w:val="0"/>
        <w:numPr>
          <w:ilvl w:val="0"/>
          <w:numId w:val="27"/>
        </w:numPr>
        <w:suppressAutoHyphens/>
        <w:spacing w:before="240" w:after="120" w:line="240" w:lineRule="auto"/>
      </w:pPr>
      <w:r>
        <w:t xml:space="preserve">The service shall be capable of excluding data intended solely for government use from being routed through an external (non-dedicated) network connection.  </w:t>
      </w:r>
    </w:p>
    <w:p w14:paraId="6506C515" w14:textId="77777777" w:rsidR="00E87372" w:rsidRDefault="00E87372" w:rsidP="00E87372">
      <w:pPr>
        <w:keepNext/>
        <w:jc w:val="center"/>
      </w:pPr>
      <w:r>
        <w:rPr>
          <w:noProof/>
          <w:lang w:eastAsia="en-US"/>
        </w:rPr>
        <w:drawing>
          <wp:inline distT="0" distB="0" distL="0" distR="0" wp14:anchorId="6506C6DF" wp14:editId="6506C6E0">
            <wp:extent cx="5803490" cy="2905432"/>
            <wp:effectExtent l="0" t="0" r="698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_Diagram.jpg"/>
                    <pic:cNvPicPr/>
                  </pic:nvPicPr>
                  <pic:blipFill rotWithShape="1">
                    <a:blip r:embed="rId72" cstate="print">
                      <a:extLst>
                        <a:ext uri="{28A0092B-C50C-407E-A947-70E740481C1C}">
                          <a14:useLocalDpi xmlns:a14="http://schemas.microsoft.com/office/drawing/2010/main" val="0"/>
                        </a:ext>
                      </a:extLst>
                    </a:blip>
                    <a:srcRect l="993" t="17701" r="1366" b="17121"/>
                    <a:stretch/>
                  </pic:blipFill>
                  <pic:spPr bwMode="auto">
                    <a:xfrm>
                      <a:off x="0" y="0"/>
                      <a:ext cx="5803490" cy="2905432"/>
                    </a:xfrm>
                    <a:prstGeom prst="rect">
                      <a:avLst/>
                    </a:prstGeom>
                    <a:ln>
                      <a:noFill/>
                    </a:ln>
                    <a:extLst>
                      <a:ext uri="{53640926-AAD7-44D8-BBD7-CCE9431645EC}">
                        <a14:shadowObscured xmlns:a14="http://schemas.microsoft.com/office/drawing/2010/main"/>
                      </a:ext>
                    </a:extLst>
                  </pic:spPr>
                </pic:pic>
              </a:graphicData>
            </a:graphic>
          </wp:inline>
        </w:drawing>
      </w:r>
    </w:p>
    <w:p w14:paraId="76354145" w14:textId="33FE6475" w:rsidR="00A16C6B" w:rsidRPr="00FB47A1" w:rsidRDefault="00A16C6B" w:rsidP="00A16C6B">
      <w:pPr>
        <w:pStyle w:val="GSAFigureCaption"/>
      </w:pPr>
      <w:bookmarkStart w:id="130" w:name="_Toc381193522"/>
      <w:bookmarkStart w:id="131" w:name="_Toc389813361"/>
      <w:r w:rsidRPr="00FB47A1">
        <w:t xml:space="preserve">Figure D-1 </w:t>
      </w:r>
      <w:r>
        <w:t xml:space="preserve">– </w:t>
      </w:r>
      <w:r w:rsidRPr="00FB47A1">
        <w:t>TIC Compliant Architecture</w:t>
      </w:r>
      <w:bookmarkEnd w:id="130"/>
      <w:bookmarkEnd w:id="131"/>
    </w:p>
    <w:p w14:paraId="6506C516" w14:textId="77777777" w:rsidR="00E87372" w:rsidRDefault="00E87372" w:rsidP="00E87372">
      <w:r>
        <w:t>To accomplish the TIC objectives, there are multiple architectures that CSPs may propose with an example illustrated in Figure D-1.  Federal Network Services approved the following architectures:</w:t>
      </w:r>
    </w:p>
    <w:p w14:paraId="6506C517" w14:textId="77777777" w:rsidR="00E87372" w:rsidRDefault="00E87372" w:rsidP="00FB24F1">
      <w:pPr>
        <w:pStyle w:val="ListParagraph"/>
        <w:widowControl w:val="0"/>
        <w:numPr>
          <w:ilvl w:val="0"/>
          <w:numId w:val="28"/>
        </w:numPr>
        <w:suppressAutoHyphens/>
        <w:spacing w:before="240" w:after="120" w:line="240" w:lineRule="auto"/>
        <w:ind w:left="1080"/>
      </w:pPr>
      <w:r>
        <w:t>CSP routes all Government traffic via VPN back to an agency network.</w:t>
      </w:r>
    </w:p>
    <w:p w14:paraId="6506C518" w14:textId="77777777" w:rsidR="00E87372" w:rsidRDefault="00E87372" w:rsidP="00E87372">
      <w:pPr>
        <w:pStyle w:val="ListParagraph"/>
        <w:ind w:left="1080"/>
      </w:pPr>
    </w:p>
    <w:p w14:paraId="6506C519" w14:textId="77777777" w:rsidR="00E87372" w:rsidRDefault="00E87372" w:rsidP="00FB24F1">
      <w:pPr>
        <w:pStyle w:val="ListParagraph"/>
        <w:widowControl w:val="0"/>
        <w:numPr>
          <w:ilvl w:val="0"/>
          <w:numId w:val="28"/>
        </w:numPr>
        <w:suppressAutoHyphens/>
        <w:spacing w:before="240" w:after="120" w:line="240" w:lineRule="auto"/>
        <w:ind w:left="1080"/>
      </w:pPr>
      <w:r>
        <w:t>CSP routes all government traffic through an agency sponsored MTIPS, no government traffic is allowed over the public Internet.</w:t>
      </w:r>
    </w:p>
    <w:p w14:paraId="6506C51A" w14:textId="77777777" w:rsidR="00E87372" w:rsidRDefault="00E87372" w:rsidP="00E87372">
      <w:pPr>
        <w:pStyle w:val="ListParagraph"/>
        <w:ind w:left="1080"/>
      </w:pPr>
    </w:p>
    <w:p w14:paraId="6506C51B" w14:textId="77777777" w:rsidR="00E87372" w:rsidRDefault="00E87372" w:rsidP="00FB24F1">
      <w:pPr>
        <w:pStyle w:val="ListParagraph"/>
        <w:widowControl w:val="0"/>
        <w:numPr>
          <w:ilvl w:val="0"/>
          <w:numId w:val="28"/>
        </w:numPr>
        <w:suppressAutoHyphens/>
        <w:spacing w:before="240" w:after="120" w:line="240" w:lineRule="auto"/>
        <w:ind w:left="1080"/>
      </w:pPr>
      <w:r>
        <w:t xml:space="preserve">CSP routes all government traffic through dedicated network connections to an </w:t>
      </w:r>
      <w:r>
        <w:lastRenderedPageBreak/>
        <w:t xml:space="preserve">agency network, no government traffic is allowed over the public Internet.  </w:t>
      </w:r>
    </w:p>
    <w:p w14:paraId="6506C51C" w14:textId="77777777" w:rsidR="00E87372" w:rsidRDefault="00E87372" w:rsidP="00E87372">
      <w:pPr>
        <w:pStyle w:val="ListParagraph"/>
        <w:ind w:left="1080"/>
      </w:pPr>
    </w:p>
    <w:p w14:paraId="6506C51D" w14:textId="77777777" w:rsidR="00E87372" w:rsidRDefault="00E87372" w:rsidP="00FB24F1">
      <w:pPr>
        <w:pStyle w:val="ListParagraph"/>
        <w:widowControl w:val="0"/>
        <w:numPr>
          <w:ilvl w:val="0"/>
          <w:numId w:val="28"/>
        </w:numPr>
        <w:suppressAutoHyphens/>
        <w:spacing w:before="240" w:after="120" w:line="240" w:lineRule="auto"/>
        <w:ind w:left="1080"/>
      </w:pPr>
      <w:r>
        <w:t>CSP routes by all government traffic through government endpoints, not allowing any data to traverse any other end-points than agency IP address ranges (effectively all inbound/outbound traffic routes through government network by proxy or other rules).</w:t>
      </w:r>
    </w:p>
    <w:p w14:paraId="6506C51E" w14:textId="77777777" w:rsidR="00E87372" w:rsidRDefault="00E87372" w:rsidP="00E87372">
      <w:r>
        <w:t>It is not possible for a CSP to connect directly to a TICAP.  Connection to an MTIPS Provider is available through the Networx contract but this contract vehicle can only be used by agencies.  An agency should sponsor the CSP that it wants to use, and then use the Networx contract vehicle to assist the CSP in connecting to the MTIPS Provider.  More information about the Networx contract can be found at the following URL:</w:t>
      </w:r>
    </w:p>
    <w:p w14:paraId="6506C51F" w14:textId="77777777" w:rsidR="00E87372" w:rsidRDefault="003377D8" w:rsidP="00E87372">
      <w:hyperlink r:id="rId73" w:history="1">
        <w:r w:rsidR="00E87372" w:rsidRPr="00F74D29">
          <w:rPr>
            <w:rStyle w:val="Hyperlink"/>
          </w:rPr>
          <w:t>http://www.gsa.gov/portal/content/104870</w:t>
        </w:r>
      </w:hyperlink>
      <w:r w:rsidR="00E87372">
        <w:t xml:space="preserve"> .  More information on the TIC is available at the following URL: </w:t>
      </w:r>
      <w:hyperlink r:id="rId74" w:history="1">
        <w:r w:rsidR="00E87372" w:rsidRPr="008E0EFA">
          <w:rPr>
            <w:color w:val="7BA0CD" w:themeColor="accent1" w:themeTint="BF"/>
            <w:u w:val="single"/>
          </w:rPr>
          <w:t>http://www.dhs.gov/files/programs/gc_1268754123028.shtm</w:t>
        </w:r>
      </w:hyperlink>
      <w:r w:rsidR="00E87372" w:rsidRPr="008E0EFA">
        <w:rPr>
          <w:color w:val="7BA0CD" w:themeColor="accent1" w:themeTint="BF"/>
        </w:rPr>
        <w:t>.</w:t>
      </w:r>
      <w:r w:rsidR="00E87372">
        <w:rPr>
          <w:color w:val="7BA0CD" w:themeColor="accent1" w:themeTint="BF"/>
        </w:rPr>
        <w:t xml:space="preserve">  </w:t>
      </w:r>
      <w:r w:rsidR="00E87372">
        <w:t xml:space="preserve">The TIC Program Office can be contacted at </w:t>
      </w:r>
      <w:hyperlink r:id="rId75" w:history="1">
        <w:r w:rsidR="00E87372" w:rsidRPr="00B45E94">
          <w:rPr>
            <w:rStyle w:val="Hyperlink"/>
          </w:rPr>
          <w:t>dhs@tic.gov</w:t>
        </w:r>
      </w:hyperlink>
      <w:r w:rsidR="00E87372">
        <w:t xml:space="preserve">.  </w:t>
      </w:r>
    </w:p>
    <w:p w14:paraId="6506C520" w14:textId="77777777" w:rsidR="00E87372" w:rsidRDefault="00E87372" w:rsidP="00E87372">
      <w:pPr>
        <w:pStyle w:val="GSAsubsection21"/>
      </w:pPr>
      <w:r>
        <w:t>Security Control SC-13</w:t>
      </w:r>
    </w:p>
    <w:p w14:paraId="6506C521" w14:textId="77777777" w:rsidR="00E87372" w:rsidRDefault="00E87372" w:rsidP="00E87372">
      <w:r w:rsidRPr="00E413DA">
        <w:t>Section 13.16.12</w:t>
      </w:r>
      <w:r>
        <w:t xml:space="preserve"> in the </w:t>
      </w:r>
      <w:r w:rsidRPr="00223EAB">
        <w:rPr>
          <w:i/>
        </w:rPr>
        <w:t>System Security Plan</w:t>
      </w:r>
      <w:r>
        <w:t xml:space="preserve"> template and SC-13 requires that description of where cryptographic protections are implemented.  Cryptographic protections can be used in a multitude of places on an information system.  Describe what components or devices use cryptographic protections and how they are implemented.  </w:t>
      </w:r>
    </w:p>
    <w:p w14:paraId="6506C522" w14:textId="77777777" w:rsidR="00E87372" w:rsidRDefault="00E87372" w:rsidP="00E87372">
      <w:r>
        <w:t>Questions to consider include:</w:t>
      </w:r>
    </w:p>
    <w:p w14:paraId="6506C523" w14:textId="77777777" w:rsidR="00E87372" w:rsidRDefault="00E87372" w:rsidP="00FB24F1">
      <w:pPr>
        <w:pStyle w:val="ListParagraph"/>
        <w:widowControl w:val="0"/>
        <w:numPr>
          <w:ilvl w:val="0"/>
          <w:numId w:val="29"/>
        </w:numPr>
        <w:suppressAutoHyphens/>
        <w:spacing w:before="240" w:after="120" w:line="240" w:lineRule="auto"/>
      </w:pPr>
      <w:r>
        <w:t>Are data partitions encrypted?</w:t>
      </w:r>
    </w:p>
    <w:p w14:paraId="6506C524" w14:textId="77777777" w:rsidR="00E87372" w:rsidRDefault="00E87372" w:rsidP="00FB24F1">
      <w:pPr>
        <w:pStyle w:val="ListParagraph"/>
        <w:widowControl w:val="0"/>
        <w:numPr>
          <w:ilvl w:val="0"/>
          <w:numId w:val="29"/>
        </w:numPr>
        <w:suppressAutoHyphens/>
        <w:spacing w:before="240" w:after="120" w:line="240" w:lineRule="auto"/>
      </w:pPr>
      <w:r>
        <w:t>Are swap partitions encrypted?</w:t>
      </w:r>
    </w:p>
    <w:p w14:paraId="6506C525" w14:textId="77777777" w:rsidR="00E87372" w:rsidRDefault="00E87372" w:rsidP="00FB24F1">
      <w:pPr>
        <w:pStyle w:val="ListParagraph"/>
        <w:widowControl w:val="0"/>
        <w:numPr>
          <w:ilvl w:val="0"/>
          <w:numId w:val="29"/>
        </w:numPr>
        <w:suppressAutoHyphens/>
        <w:spacing w:before="240" w:after="120" w:line="240" w:lineRule="auto"/>
      </w:pPr>
      <w:r>
        <w:t>Are temporary file systems encrypted?</w:t>
      </w:r>
    </w:p>
    <w:p w14:paraId="6506C526" w14:textId="77777777" w:rsidR="00E87372" w:rsidRDefault="00E87372" w:rsidP="00FB24F1">
      <w:pPr>
        <w:pStyle w:val="ListParagraph"/>
        <w:widowControl w:val="0"/>
        <w:numPr>
          <w:ilvl w:val="0"/>
          <w:numId w:val="29"/>
        </w:numPr>
        <w:suppressAutoHyphens/>
        <w:spacing w:before="240" w:after="120" w:line="240" w:lineRule="auto"/>
      </w:pPr>
      <w:r>
        <w:t>Are file systems encrypted?</w:t>
      </w:r>
    </w:p>
    <w:p w14:paraId="6506C527" w14:textId="77777777" w:rsidR="00E87372" w:rsidRDefault="00E87372" w:rsidP="00FB24F1">
      <w:pPr>
        <w:pStyle w:val="ListParagraph"/>
        <w:widowControl w:val="0"/>
        <w:numPr>
          <w:ilvl w:val="0"/>
          <w:numId w:val="29"/>
        </w:numPr>
        <w:suppressAutoHyphens/>
        <w:spacing w:before="240" w:after="120" w:line="240" w:lineRule="auto"/>
      </w:pPr>
      <w:r>
        <w:t>Are files encrypted?  All files or just some files?</w:t>
      </w:r>
    </w:p>
    <w:p w14:paraId="6506C528" w14:textId="77777777" w:rsidR="00E87372" w:rsidRDefault="00E87372" w:rsidP="00FB24F1">
      <w:pPr>
        <w:pStyle w:val="ListParagraph"/>
        <w:widowControl w:val="0"/>
        <w:numPr>
          <w:ilvl w:val="0"/>
          <w:numId w:val="29"/>
        </w:numPr>
        <w:suppressAutoHyphens/>
        <w:spacing w:before="240" w:after="120" w:line="240" w:lineRule="auto"/>
      </w:pPr>
      <w:r>
        <w:t>Are storage devices encrypted?</w:t>
      </w:r>
    </w:p>
    <w:p w14:paraId="6506C529" w14:textId="77777777" w:rsidR="00E87372" w:rsidRDefault="00E87372" w:rsidP="00FB24F1">
      <w:pPr>
        <w:pStyle w:val="ListParagraph"/>
        <w:widowControl w:val="0"/>
        <w:numPr>
          <w:ilvl w:val="0"/>
          <w:numId w:val="29"/>
        </w:numPr>
        <w:suppressAutoHyphens/>
        <w:spacing w:before="240" w:after="120" w:line="240" w:lineRule="auto"/>
      </w:pPr>
      <w:r>
        <w:t>Are log files encrypted?</w:t>
      </w:r>
    </w:p>
    <w:p w14:paraId="6506C52A" w14:textId="77777777" w:rsidR="00E87372" w:rsidRDefault="00E87372" w:rsidP="00FB24F1">
      <w:pPr>
        <w:pStyle w:val="ListParagraph"/>
        <w:widowControl w:val="0"/>
        <w:numPr>
          <w:ilvl w:val="0"/>
          <w:numId w:val="29"/>
        </w:numPr>
        <w:suppressAutoHyphens/>
        <w:spacing w:before="240" w:after="120" w:line="240" w:lineRule="auto"/>
      </w:pPr>
      <w:r>
        <w:t>Are databases encrypted?</w:t>
      </w:r>
    </w:p>
    <w:p w14:paraId="6506C52B" w14:textId="77777777" w:rsidR="00E87372" w:rsidRDefault="00E87372" w:rsidP="00FB24F1">
      <w:pPr>
        <w:pStyle w:val="ListParagraph"/>
        <w:widowControl w:val="0"/>
        <w:numPr>
          <w:ilvl w:val="0"/>
          <w:numId w:val="29"/>
        </w:numPr>
        <w:suppressAutoHyphens/>
        <w:spacing w:before="240" w:after="120" w:line="240" w:lineRule="auto"/>
      </w:pPr>
      <w:r>
        <w:t>Are hardware encryption modules used?</w:t>
      </w:r>
    </w:p>
    <w:p w14:paraId="6506C52C" w14:textId="77777777" w:rsidR="00E87372" w:rsidRDefault="00E87372" w:rsidP="00FB24F1">
      <w:pPr>
        <w:pStyle w:val="ListParagraph"/>
        <w:widowControl w:val="0"/>
        <w:numPr>
          <w:ilvl w:val="0"/>
          <w:numId w:val="29"/>
        </w:numPr>
        <w:suppressAutoHyphens/>
        <w:spacing w:before="240" w:after="120" w:line="240" w:lineRule="auto"/>
      </w:pPr>
      <w:r>
        <w:t>Are encrypted logical volumes used?</w:t>
      </w:r>
    </w:p>
    <w:p w14:paraId="6506C52D" w14:textId="77777777" w:rsidR="00E87372" w:rsidRDefault="00E87372" w:rsidP="00FB24F1">
      <w:pPr>
        <w:pStyle w:val="ListParagraph"/>
        <w:widowControl w:val="0"/>
        <w:numPr>
          <w:ilvl w:val="0"/>
          <w:numId w:val="29"/>
        </w:numPr>
        <w:suppressAutoHyphens/>
        <w:spacing w:before="240" w:after="120" w:line="240" w:lineRule="auto"/>
      </w:pPr>
      <w:r>
        <w:t>Do virtual machines that are not running have their images/templates encrypted?</w:t>
      </w:r>
    </w:p>
    <w:p w14:paraId="6506C52E" w14:textId="77777777" w:rsidR="00E87372" w:rsidRDefault="00E87372" w:rsidP="00FB24F1">
      <w:pPr>
        <w:pStyle w:val="ListParagraph"/>
        <w:widowControl w:val="0"/>
        <w:numPr>
          <w:ilvl w:val="0"/>
          <w:numId w:val="29"/>
        </w:numPr>
        <w:suppressAutoHyphens/>
        <w:spacing w:before="240" w:after="120" w:line="240" w:lineRule="auto"/>
      </w:pPr>
      <w:r>
        <w:t>Are commercial off-the-shelf encryption products being used?  Which ones?</w:t>
      </w:r>
    </w:p>
    <w:p w14:paraId="6506C52F" w14:textId="77777777" w:rsidR="00E87372" w:rsidRDefault="00E87372" w:rsidP="00E87372">
      <w:r>
        <w:t xml:space="preserve">Cryptographic protections are used to protect data in transmission.  Describe the control implementation for Transmission Confidentiality SC-9, in </w:t>
      </w:r>
      <w:r w:rsidRPr="00E413DA">
        <w:t>Section 13.16.8</w:t>
      </w:r>
      <w:r>
        <w:t xml:space="preserve"> in the </w:t>
      </w:r>
      <w:r w:rsidRPr="00223EAB">
        <w:rPr>
          <w:i/>
        </w:rPr>
        <w:t>System Security Plan</w:t>
      </w:r>
      <w:r>
        <w:t xml:space="preserve">.  </w:t>
      </w:r>
    </w:p>
    <w:p w14:paraId="6506C530" w14:textId="77777777" w:rsidR="00E87372" w:rsidRDefault="00E87372" w:rsidP="00E87372">
      <w:pPr>
        <w:pStyle w:val="GSAsubsection21"/>
      </w:pPr>
      <w:r>
        <w:lastRenderedPageBreak/>
        <w:t>Security Control SC-13(1)</w:t>
      </w:r>
    </w:p>
    <w:p w14:paraId="6506C531" w14:textId="77777777" w:rsidR="00E87372" w:rsidRDefault="00E87372" w:rsidP="00E87372">
      <w:r w:rsidRPr="00E413DA">
        <w:t>Section 13.16.12.1.1</w:t>
      </w:r>
      <w:r>
        <w:t xml:space="preserve"> in the </w:t>
      </w:r>
      <w:r w:rsidRPr="00223EAB">
        <w:rPr>
          <w:i/>
        </w:rPr>
        <w:t>System Security Plan</w:t>
      </w:r>
      <w:r>
        <w:t xml:space="preserve"> template and SC-13(1) requires the use of FIPS 140-2 cryptography to protect unclassified information.  Specific products that use cryptography on the system can be validated by looking for a validation certificate for that product on the Cryptographic Module Validation Program (CMVP) website.  Click on </w:t>
      </w:r>
      <w:r w:rsidRPr="00AC5804">
        <w:rPr>
          <w:i/>
        </w:rPr>
        <w:t>Module Validation Lists</w:t>
      </w:r>
      <w:r>
        <w:t xml:space="preserve"> as shown in Figure D-2 to search for products.  </w:t>
      </w:r>
    </w:p>
    <w:p w14:paraId="6506C533" w14:textId="77777777" w:rsidR="00E87372" w:rsidRDefault="00E87372" w:rsidP="00E87372">
      <w:pPr>
        <w:keepNext/>
        <w:jc w:val="center"/>
      </w:pPr>
      <w:r>
        <w:rPr>
          <w:noProof/>
          <w:lang w:eastAsia="en-US"/>
        </w:rPr>
        <w:drawing>
          <wp:inline distT="0" distB="0" distL="0" distR="0" wp14:anchorId="6506C6E1" wp14:editId="6506C6E2">
            <wp:extent cx="4480560" cy="4539515"/>
            <wp:effectExtent l="19050" t="19050" r="1524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87054" cy="4546094"/>
                    </a:xfrm>
                    <a:prstGeom prst="rect">
                      <a:avLst/>
                    </a:prstGeom>
                    <a:noFill/>
                    <a:ln>
                      <a:solidFill>
                        <a:schemeClr val="accent1">
                          <a:lumMod val="40000"/>
                          <a:lumOff val="60000"/>
                        </a:schemeClr>
                      </a:solidFill>
                    </a:ln>
                  </pic:spPr>
                </pic:pic>
              </a:graphicData>
            </a:graphic>
          </wp:inline>
        </w:drawing>
      </w:r>
    </w:p>
    <w:p w14:paraId="6E34B51D" w14:textId="10E4166A" w:rsidR="00A16C6B" w:rsidRDefault="00A16C6B" w:rsidP="00A16C6B">
      <w:pPr>
        <w:pStyle w:val="GSAFigureCaption"/>
      </w:pPr>
      <w:bookmarkStart w:id="132" w:name="_Toc381193523"/>
      <w:bookmarkStart w:id="133" w:name="_Toc389813362"/>
      <w:r w:rsidRPr="008E0EFA">
        <w:t xml:space="preserve">Figure D-2 </w:t>
      </w:r>
      <w:r>
        <w:t xml:space="preserve">– </w:t>
      </w:r>
      <w:r w:rsidRPr="008E0EFA">
        <w:t>Module Validation Lists</w:t>
      </w:r>
      <w:bookmarkEnd w:id="132"/>
      <w:bookmarkEnd w:id="133"/>
    </w:p>
    <w:p w14:paraId="6506C534" w14:textId="77777777" w:rsidR="00E87372" w:rsidRPr="00E91C22" w:rsidRDefault="00E87372" w:rsidP="00E87372">
      <w:r w:rsidRPr="00D70939">
        <w:t xml:space="preserve">Validation certifications </w:t>
      </w:r>
      <w:r>
        <w:t xml:space="preserve">always apply to a specific product version number.  If a product is patched, the patch disqualifies the FIPS 140-2 validation (even if it makes the product more secure).  </w:t>
      </w:r>
      <w:r w:rsidRPr="00D70939">
        <w:t xml:space="preserve">If the patch is non-security related, </w:t>
      </w:r>
      <w:r>
        <w:t xml:space="preserve">CMVP </w:t>
      </w:r>
      <w:r w:rsidRPr="00D70939">
        <w:t xml:space="preserve">IG G.8 defines a path for </w:t>
      </w:r>
      <w:r>
        <w:t xml:space="preserve">a </w:t>
      </w:r>
      <w:r w:rsidRPr="00D70939">
        <w:t>validation update that is timely and cost effective (1SUB).</w:t>
      </w:r>
      <w:r>
        <w:t xml:space="preserve">  </w:t>
      </w:r>
      <w:r w:rsidRPr="00D70939">
        <w:t xml:space="preserve">CMVP IG G.8 </w:t>
      </w:r>
      <w:r>
        <w:t xml:space="preserve">also </w:t>
      </w:r>
      <w:r w:rsidRPr="00D70939">
        <w:t>addresses how such changes can be re-validated.</w:t>
      </w:r>
      <w:r>
        <w:t xml:space="preserve">  Refer to the FIPS 140-2 standards for more information.  </w:t>
      </w:r>
    </w:p>
    <w:p w14:paraId="6506C535" w14:textId="32B9895C" w:rsidR="00E87372" w:rsidRDefault="00180C00" w:rsidP="00E87372">
      <w:r>
        <w:rPr>
          <w:noProof/>
          <w:lang w:eastAsia="en-US"/>
        </w:rPr>
        <mc:AlternateContent>
          <mc:Choice Requires="wps">
            <w:drawing>
              <wp:anchor distT="4294967292" distB="4294967292" distL="114300" distR="114300" simplePos="0" relativeHeight="251691008" behindDoc="0" locked="0" layoutInCell="1" allowOverlap="1" wp14:anchorId="6506C6E3" wp14:editId="0F510856">
                <wp:simplePos x="0" y="0"/>
                <wp:positionH relativeFrom="margin">
                  <wp:align>center</wp:align>
                </wp:positionH>
                <wp:positionV relativeFrom="paragraph">
                  <wp:posOffset>139699</wp:posOffset>
                </wp:positionV>
                <wp:extent cx="4278630" cy="0"/>
                <wp:effectExtent l="0" t="0" r="26670" b="1905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0;margin-top:11pt;width:336.9pt;height:0;z-index:251691008;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m+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hzqJviYCAABMBAAADgAAAAAAAAAAAAAAAAAuAgAAZHJzL2Uyb0RvYy54&#10;bWxQSwECLQAUAAYACAAAACEAYGD1WtsAAAAGAQAADwAAAAAAAAAAAAAAAACABAAAZHJzL2Rvd25y&#10;ZXYueG1sUEsFBgAAAAAEAAQA8wAAAIgFAAAAAA==&#10;">
                <w10:wrap anchorx="margin"/>
              </v:shape>
            </w:pict>
          </mc:Fallback>
        </mc:AlternateContent>
      </w:r>
    </w:p>
    <w:p w14:paraId="6506C536" w14:textId="77777777" w:rsidR="00E87372" w:rsidRPr="00002104" w:rsidRDefault="00E87372" w:rsidP="00E87372">
      <w:pPr>
        <w:spacing w:after="0"/>
        <w:ind w:left="2160" w:hanging="900"/>
      </w:pPr>
      <w:r>
        <w:rPr>
          <w:rFonts w:asciiTheme="majorBidi" w:hAnsiTheme="majorBidi" w:cstheme="majorBidi"/>
          <w:b/>
        </w:rPr>
        <w:lastRenderedPageBreak/>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 xml:space="preserve">FIPS 140-2 Standards can be found at the following URL: </w:t>
      </w:r>
      <w:hyperlink r:id="rId77" w:anchor="02" w:history="1">
        <w:r w:rsidRPr="00A616AA">
          <w:rPr>
            <w:rStyle w:val="Hyperlink"/>
          </w:rPr>
          <w:t>http://csrc.nist.gov/groups/STM/cmvp/standards.html#02</w:t>
        </w:r>
      </w:hyperlink>
      <w:r>
        <w:t xml:space="preserve">.  </w:t>
      </w:r>
    </w:p>
    <w:p w14:paraId="6506C537" w14:textId="6CD9FCA8" w:rsidR="00E87372" w:rsidRPr="001D04E3" w:rsidRDefault="00180C00" w:rsidP="00E87372">
      <w:r>
        <w:rPr>
          <w:noProof/>
          <w:lang w:eastAsia="en-US"/>
        </w:rPr>
        <mc:AlternateContent>
          <mc:Choice Requires="wps">
            <w:drawing>
              <wp:anchor distT="4294967292" distB="4294967292" distL="114300" distR="114300" simplePos="0" relativeHeight="251692032" behindDoc="0" locked="0" layoutInCell="1" allowOverlap="1" wp14:anchorId="6506C6E4" wp14:editId="454B17B9">
                <wp:simplePos x="0" y="0"/>
                <wp:positionH relativeFrom="margin">
                  <wp:align>center</wp:align>
                </wp:positionH>
                <wp:positionV relativeFrom="paragraph">
                  <wp:posOffset>158114</wp:posOffset>
                </wp:positionV>
                <wp:extent cx="4278630" cy="0"/>
                <wp:effectExtent l="0" t="0" r="2667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0;margin-top:12.45pt;width:336.9pt;height:0;z-index:251692032;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xlUJwIAAEw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">
                <w10:wrap anchorx="margin"/>
              </v:shape>
            </w:pict>
          </mc:Fallback>
        </mc:AlternateContent>
      </w:r>
    </w:p>
    <w:p w14:paraId="6506C538" w14:textId="77777777" w:rsidR="00E87372" w:rsidRDefault="00E87372" w:rsidP="00E87372">
      <w:r>
        <w:t xml:space="preserve">Some hardware appliances use a Hardware Security Module (HSM) where the encryption is performed entirely on the HSM.  The validation certificate is listed in the name of the HSM vendor, and not in the name of the appliance vendor.  </w:t>
      </w:r>
    </w:p>
    <w:p w14:paraId="6506C539" w14:textId="77777777" w:rsidR="00E87372" w:rsidRDefault="00E87372" w:rsidP="00E87372">
      <w:r>
        <w:t xml:space="preserve">Validation certificates must be documented in the </w:t>
      </w:r>
      <w:r w:rsidRPr="006624A1">
        <w:rPr>
          <w:i/>
        </w:rPr>
        <w:t>System Security Plan</w:t>
      </w:r>
      <w:r>
        <w:t>, but may be shown in any of the following ways:</w:t>
      </w:r>
    </w:p>
    <w:p w14:paraId="6506C53A" w14:textId="77777777" w:rsidR="00E87372" w:rsidRDefault="00E87372" w:rsidP="00FB24F1">
      <w:pPr>
        <w:pStyle w:val="ListParagraph"/>
        <w:widowControl w:val="0"/>
        <w:numPr>
          <w:ilvl w:val="0"/>
          <w:numId w:val="30"/>
        </w:numPr>
        <w:suppressAutoHyphens/>
        <w:spacing w:before="240" w:after="120" w:line="240" w:lineRule="auto"/>
      </w:pPr>
      <w:r>
        <w:t>A URL of the certificate</w:t>
      </w:r>
    </w:p>
    <w:p w14:paraId="6506C53B" w14:textId="77777777" w:rsidR="00E87372" w:rsidRDefault="00E87372" w:rsidP="00FB24F1">
      <w:pPr>
        <w:pStyle w:val="ListParagraph"/>
        <w:widowControl w:val="0"/>
        <w:numPr>
          <w:ilvl w:val="0"/>
          <w:numId w:val="30"/>
        </w:numPr>
        <w:suppressAutoHyphens/>
        <w:spacing w:before="240" w:after="120" w:line="240" w:lineRule="auto"/>
      </w:pPr>
      <w:r>
        <w:t xml:space="preserve">A screenshot of the certificate </w:t>
      </w:r>
    </w:p>
    <w:p w14:paraId="6506C53C" w14:textId="77777777" w:rsidR="00E87372" w:rsidRDefault="00E87372" w:rsidP="00FB24F1">
      <w:pPr>
        <w:pStyle w:val="ListParagraph"/>
        <w:widowControl w:val="0"/>
        <w:numPr>
          <w:ilvl w:val="0"/>
          <w:numId w:val="30"/>
        </w:numPr>
        <w:suppressAutoHyphens/>
        <w:spacing w:before="240" w:after="120" w:line="240" w:lineRule="auto"/>
      </w:pPr>
      <w:r>
        <w:t>The PDF download of the certificate (.pdf file)</w:t>
      </w:r>
    </w:p>
    <w:p w14:paraId="6506C53D" w14:textId="77777777" w:rsidR="00E87372" w:rsidRDefault="00E87372" w:rsidP="00E87372">
      <w:pPr>
        <w:pStyle w:val="GSAsubsection21"/>
      </w:pPr>
      <w:r>
        <w:t>Security Control SI-5</w:t>
      </w:r>
    </w:p>
    <w:p w14:paraId="6506C53E" w14:textId="77777777" w:rsidR="00E87372" w:rsidRDefault="00E87372" w:rsidP="00E87372">
      <w:r>
        <w:t xml:space="preserve">Section 15.7.5 in the System Security Plan requires that the CSP discuss how </w:t>
      </w:r>
      <w:r w:rsidRPr="00FC060F">
        <w:t xml:space="preserve">information system security alerts, advisories, and directives </w:t>
      </w:r>
      <w:r>
        <w:t xml:space="preserve">are received </w:t>
      </w:r>
      <w:r w:rsidRPr="00FC060F">
        <w:t>from designated external o</w:t>
      </w:r>
      <w:r>
        <w:t xml:space="preserve">rganizations.  One of these external organizations </w:t>
      </w:r>
      <w:r w:rsidR="000D1C5B">
        <w:t>must</w:t>
      </w:r>
      <w:r>
        <w:t xml:space="preserve"> be US-CERT.  FedRAMP recommends receipt of advisories from all vendors used (e.g.  operating system, database, router etc.).</w:t>
      </w:r>
    </w:p>
    <w:p w14:paraId="6506C53F" w14:textId="77777777" w:rsidR="00E87372" w:rsidRDefault="00E87372" w:rsidP="00E87372">
      <w:r>
        <w:t xml:space="preserve">It is often easiest to send all advisories to one internal list such as </w:t>
      </w:r>
      <w:hyperlink r:id="rId78" w:history="1">
        <w:r w:rsidRPr="00EC13F5">
          <w:rPr>
            <w:rStyle w:val="Hyperlink"/>
          </w:rPr>
          <w:t>advisories@cspname.com</w:t>
        </w:r>
      </w:hyperlink>
      <w:r>
        <w:t xml:space="preserve"> or </w:t>
      </w:r>
      <w:hyperlink r:id="rId79" w:history="1">
        <w:r w:rsidRPr="00EC13F5">
          <w:rPr>
            <w:rStyle w:val="Hyperlink"/>
          </w:rPr>
          <w:t>security@cspname.com</w:t>
        </w:r>
      </w:hyperlink>
      <w:r>
        <w:t xml:space="preserve">.  Then lists must be maintained as needed.  This control must be auditable.  Therefore, an auditor will need to see that advisories are in fact coming in and a list of people receiving advisories.  </w:t>
      </w:r>
    </w:p>
    <w:p w14:paraId="6506C540" w14:textId="77777777" w:rsidR="00E87372" w:rsidRDefault="00E87372" w:rsidP="00E87372">
      <w:pPr>
        <w:pStyle w:val="GSAsubsection21"/>
      </w:pPr>
      <w:r>
        <w:t>Security Control CP-2</w:t>
      </w:r>
    </w:p>
    <w:p w14:paraId="6506C541" w14:textId="77777777" w:rsidR="00E87372" w:rsidRDefault="00E87372" w:rsidP="00E87372">
      <w:r>
        <w:t xml:space="preserve">FedRAMP provides an </w:t>
      </w:r>
      <w:r w:rsidRPr="006714B5">
        <w:rPr>
          <w:i/>
        </w:rPr>
        <w:t xml:space="preserve">IT Contingency Plan (ITCP) </w:t>
      </w:r>
      <w:r>
        <w:t xml:space="preserve">template that is available on the FedRAMP website.  Refer to NIST SP 800-34, Revision 1 for assistance in writing the IT Contingency Plan </w:t>
      </w:r>
      <w:hyperlink r:id="rId80" w:history="1">
        <w:r w:rsidRPr="00575D32">
          <w:rPr>
            <w:color w:val="0000FF"/>
            <w:u w:val="single"/>
          </w:rPr>
          <w:t>http://csrc.nist.gov/publications/nistpubs/800-34-rev1/sp800-34-rev1_errata-Nov11-2010.pdf</w:t>
        </w:r>
      </w:hyperlink>
      <w:r>
        <w:t>.</w:t>
      </w:r>
    </w:p>
    <w:p w14:paraId="6506C542" w14:textId="77777777" w:rsidR="00E87372" w:rsidRDefault="00E87372" w:rsidP="00E87372">
      <w:pPr>
        <w:pStyle w:val="GSAsubsection21"/>
      </w:pPr>
      <w:r>
        <w:t>Security Control CM-9</w:t>
      </w:r>
    </w:p>
    <w:p w14:paraId="6506C543" w14:textId="77777777" w:rsidR="00E87372" w:rsidRDefault="00E87372" w:rsidP="00E87372">
      <w:r>
        <w:t xml:space="preserve">The FedRAMP PMO does not provide a template for a </w:t>
      </w:r>
      <w:r w:rsidRPr="009F2930">
        <w:t>Configuration Management Plan.</w:t>
      </w:r>
      <w:r>
        <w:t xml:space="preserve">  However, each CSP is required to submit a </w:t>
      </w:r>
      <w:r w:rsidRPr="009F2930">
        <w:t xml:space="preserve">Configuration Management Plan </w:t>
      </w:r>
      <w:r>
        <w:t xml:space="preserve">which </w:t>
      </w:r>
      <w:r w:rsidR="000D1C5B">
        <w:t>must</w:t>
      </w:r>
      <w:r>
        <w:t xml:space="preserve"> describe how its organizational controls change for the information system.  The </w:t>
      </w:r>
      <w:r w:rsidRPr="009F2930">
        <w:t>Configuration Management Plan needs to</w:t>
      </w:r>
      <w:r>
        <w:t xml:space="preserve"> stand alone since it is likely that the staff that uses the </w:t>
      </w:r>
      <w:r w:rsidRPr="009F2930">
        <w:t xml:space="preserve">Configuration Management Plan </w:t>
      </w:r>
      <w:r>
        <w:t xml:space="preserve">does not have access to the </w:t>
      </w:r>
      <w:r w:rsidRPr="009F2930">
        <w:t>System Security Plan</w:t>
      </w:r>
      <w:r>
        <w:t xml:space="preserve">.  The </w:t>
      </w:r>
      <w:r w:rsidRPr="009F2930">
        <w:t xml:space="preserve">Configuration Management Plan </w:t>
      </w:r>
      <w:r>
        <w:t xml:space="preserve">needs to address the Configuration Management (CM) family of security controls as indicated in the </w:t>
      </w:r>
      <w:r w:rsidRPr="009F2930">
        <w:t xml:space="preserve">System Security Plan </w:t>
      </w:r>
      <w:r>
        <w:t>template.  A summary of the CM controls can be found in the Table D-3.</w:t>
      </w:r>
    </w:p>
    <w:tbl>
      <w:tblPr>
        <w:tblW w:w="7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7"/>
        <w:gridCol w:w="3690"/>
        <w:gridCol w:w="1620"/>
        <w:gridCol w:w="1637"/>
      </w:tblGrid>
      <w:tr w:rsidR="00E87372" w14:paraId="6506C549" w14:textId="77777777" w:rsidTr="002A2CA0">
        <w:trPr>
          <w:trHeight w:val="360"/>
          <w:tblHeader/>
          <w:jc w:val="center"/>
        </w:trPr>
        <w:tc>
          <w:tcPr>
            <w:tcW w:w="957" w:type="dxa"/>
            <w:shd w:val="clear" w:color="auto" w:fill="D9D9D9" w:themeFill="background1" w:themeFillShade="D9"/>
            <w:tcMar>
              <w:top w:w="0" w:type="dxa"/>
              <w:left w:w="115" w:type="dxa"/>
              <w:bottom w:w="14" w:type="dxa"/>
              <w:right w:w="115" w:type="dxa"/>
            </w:tcMar>
            <w:vAlign w:val="center"/>
          </w:tcPr>
          <w:p w14:paraId="3657C29A" w14:textId="77777777" w:rsidR="00A16C6B" w:rsidRDefault="00A16C6B" w:rsidP="002A2CA0">
            <w:pPr>
              <w:autoSpaceDE w:val="0"/>
              <w:autoSpaceDN w:val="0"/>
              <w:adjustRightInd w:val="0"/>
              <w:jc w:val="center"/>
              <w:rPr>
                <w:rFonts w:eastAsia="Calibri" w:cs="Times New Roman"/>
                <w:b/>
                <w:sz w:val="20"/>
              </w:rPr>
            </w:pPr>
          </w:p>
          <w:p w14:paraId="6506C545" w14:textId="77777777" w:rsidR="00E87372" w:rsidRPr="006219C8" w:rsidRDefault="00E87372" w:rsidP="002A2CA0">
            <w:pPr>
              <w:autoSpaceDE w:val="0"/>
              <w:autoSpaceDN w:val="0"/>
              <w:adjustRightInd w:val="0"/>
              <w:jc w:val="center"/>
              <w:rPr>
                <w:rFonts w:eastAsia="Calibri" w:cs="Times New Roman"/>
                <w:b/>
                <w:sz w:val="20"/>
              </w:rPr>
            </w:pPr>
            <w:r w:rsidRPr="006219C8">
              <w:rPr>
                <w:rFonts w:eastAsia="Calibri" w:cs="Times New Roman"/>
                <w:b/>
                <w:sz w:val="20"/>
              </w:rPr>
              <w:t>Control No</w:t>
            </w:r>
          </w:p>
        </w:tc>
        <w:tc>
          <w:tcPr>
            <w:tcW w:w="3690" w:type="dxa"/>
            <w:shd w:val="clear" w:color="auto" w:fill="D9D9D9" w:themeFill="background1" w:themeFillShade="D9"/>
            <w:tcMar>
              <w:top w:w="0" w:type="dxa"/>
              <w:left w:w="115" w:type="dxa"/>
              <w:bottom w:w="14" w:type="dxa"/>
              <w:right w:w="115" w:type="dxa"/>
            </w:tcMar>
            <w:vAlign w:val="center"/>
          </w:tcPr>
          <w:p w14:paraId="6506C546" w14:textId="77777777" w:rsidR="00E87372" w:rsidRPr="006219C8" w:rsidRDefault="00E87372" w:rsidP="002A2CA0">
            <w:pPr>
              <w:autoSpaceDE w:val="0"/>
              <w:autoSpaceDN w:val="0"/>
              <w:adjustRightInd w:val="0"/>
              <w:jc w:val="center"/>
              <w:rPr>
                <w:rFonts w:eastAsia="Calibri" w:cs="Times New Roman"/>
                <w:b/>
                <w:sz w:val="20"/>
              </w:rPr>
            </w:pPr>
            <w:r w:rsidRPr="006219C8">
              <w:rPr>
                <w:rFonts w:eastAsia="Calibri" w:cs="Times New Roman"/>
                <w:b/>
                <w:sz w:val="20"/>
              </w:rPr>
              <w:t>Control Name</w:t>
            </w:r>
          </w:p>
        </w:tc>
        <w:tc>
          <w:tcPr>
            <w:tcW w:w="1620" w:type="dxa"/>
            <w:shd w:val="clear" w:color="auto" w:fill="D9D9D9" w:themeFill="background1" w:themeFillShade="D9"/>
            <w:tcMar>
              <w:top w:w="0" w:type="dxa"/>
              <w:left w:w="115" w:type="dxa"/>
              <w:bottom w:w="14" w:type="dxa"/>
              <w:right w:w="115" w:type="dxa"/>
            </w:tcMar>
            <w:vAlign w:val="center"/>
          </w:tcPr>
          <w:p w14:paraId="6506C547" w14:textId="77777777" w:rsidR="00E87372" w:rsidRPr="006219C8" w:rsidRDefault="00E87372" w:rsidP="002A2CA0">
            <w:pPr>
              <w:autoSpaceDE w:val="0"/>
              <w:autoSpaceDN w:val="0"/>
              <w:adjustRightInd w:val="0"/>
              <w:jc w:val="center"/>
              <w:rPr>
                <w:rFonts w:eastAsia="Calibri" w:cs="Times New Roman"/>
                <w:b/>
                <w:sz w:val="20"/>
              </w:rPr>
            </w:pPr>
            <w:r w:rsidRPr="006219C8">
              <w:rPr>
                <w:rFonts w:eastAsia="Calibri" w:cs="Times New Roman"/>
                <w:b/>
                <w:sz w:val="20"/>
              </w:rPr>
              <w:t>Low</w:t>
            </w:r>
          </w:p>
        </w:tc>
        <w:tc>
          <w:tcPr>
            <w:tcW w:w="1637" w:type="dxa"/>
            <w:shd w:val="clear" w:color="auto" w:fill="D9D9D9" w:themeFill="background1" w:themeFillShade="D9"/>
            <w:tcMar>
              <w:top w:w="0" w:type="dxa"/>
              <w:left w:w="115" w:type="dxa"/>
              <w:bottom w:w="14" w:type="dxa"/>
              <w:right w:w="115" w:type="dxa"/>
            </w:tcMar>
            <w:vAlign w:val="center"/>
          </w:tcPr>
          <w:p w14:paraId="6506C548" w14:textId="77777777" w:rsidR="00E87372" w:rsidRPr="006219C8" w:rsidRDefault="00E87372" w:rsidP="002A2CA0">
            <w:pPr>
              <w:autoSpaceDE w:val="0"/>
              <w:autoSpaceDN w:val="0"/>
              <w:adjustRightInd w:val="0"/>
              <w:jc w:val="center"/>
              <w:rPr>
                <w:rFonts w:eastAsia="Calibri" w:cs="Times New Roman"/>
                <w:b/>
                <w:sz w:val="20"/>
              </w:rPr>
            </w:pPr>
            <w:r w:rsidRPr="006219C8">
              <w:rPr>
                <w:rFonts w:eastAsia="Calibri" w:cs="Times New Roman"/>
                <w:b/>
                <w:sz w:val="20"/>
              </w:rPr>
              <w:t>Moderate</w:t>
            </w:r>
          </w:p>
        </w:tc>
      </w:tr>
      <w:tr w:rsidR="00E87372" w14:paraId="6506C54E" w14:textId="77777777" w:rsidTr="002A2CA0">
        <w:trPr>
          <w:trHeight w:hRule="exact" w:val="576"/>
          <w:jc w:val="center"/>
        </w:trPr>
        <w:tc>
          <w:tcPr>
            <w:tcW w:w="957" w:type="dxa"/>
            <w:tcMar>
              <w:top w:w="0" w:type="dxa"/>
              <w:left w:w="115" w:type="dxa"/>
              <w:bottom w:w="14" w:type="dxa"/>
              <w:right w:w="115" w:type="dxa"/>
            </w:tcMar>
            <w:vAlign w:val="center"/>
          </w:tcPr>
          <w:p w14:paraId="6506C54A"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CM-1</w:t>
            </w:r>
          </w:p>
        </w:tc>
        <w:tc>
          <w:tcPr>
            <w:tcW w:w="3690" w:type="dxa"/>
            <w:tcMar>
              <w:top w:w="0" w:type="dxa"/>
              <w:left w:w="115" w:type="dxa"/>
              <w:bottom w:w="14" w:type="dxa"/>
              <w:right w:w="115" w:type="dxa"/>
            </w:tcMar>
            <w:vAlign w:val="center"/>
          </w:tcPr>
          <w:p w14:paraId="6506C54B"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Configuration Management Policy and Procedures </w:t>
            </w:r>
          </w:p>
        </w:tc>
        <w:tc>
          <w:tcPr>
            <w:tcW w:w="1620" w:type="dxa"/>
            <w:tcMar>
              <w:top w:w="0" w:type="dxa"/>
              <w:left w:w="115" w:type="dxa"/>
              <w:bottom w:w="14" w:type="dxa"/>
              <w:right w:w="115" w:type="dxa"/>
            </w:tcMar>
            <w:vAlign w:val="center"/>
          </w:tcPr>
          <w:p w14:paraId="6506C54C"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CM-1</w:t>
            </w:r>
          </w:p>
        </w:tc>
        <w:tc>
          <w:tcPr>
            <w:tcW w:w="1637" w:type="dxa"/>
            <w:tcMar>
              <w:top w:w="0" w:type="dxa"/>
              <w:left w:w="115" w:type="dxa"/>
              <w:bottom w:w="14" w:type="dxa"/>
              <w:right w:w="115" w:type="dxa"/>
            </w:tcMar>
            <w:vAlign w:val="center"/>
          </w:tcPr>
          <w:p w14:paraId="6506C54D"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CM-1</w:t>
            </w:r>
          </w:p>
        </w:tc>
      </w:tr>
      <w:tr w:rsidR="00E87372" w14:paraId="6506C553" w14:textId="77777777" w:rsidTr="002A2CA0">
        <w:trPr>
          <w:trHeight w:hRule="exact" w:val="576"/>
          <w:jc w:val="center"/>
        </w:trPr>
        <w:tc>
          <w:tcPr>
            <w:tcW w:w="957" w:type="dxa"/>
            <w:tcMar>
              <w:top w:w="0" w:type="dxa"/>
              <w:left w:w="115" w:type="dxa"/>
              <w:bottom w:w="14" w:type="dxa"/>
              <w:right w:w="115" w:type="dxa"/>
            </w:tcMar>
            <w:vAlign w:val="center"/>
          </w:tcPr>
          <w:p w14:paraId="6506C54F"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CM-2</w:t>
            </w:r>
          </w:p>
        </w:tc>
        <w:tc>
          <w:tcPr>
            <w:tcW w:w="3690" w:type="dxa"/>
            <w:tcMar>
              <w:top w:w="0" w:type="dxa"/>
              <w:left w:w="115" w:type="dxa"/>
              <w:bottom w:w="14" w:type="dxa"/>
              <w:right w:w="115" w:type="dxa"/>
            </w:tcMar>
            <w:vAlign w:val="center"/>
          </w:tcPr>
          <w:p w14:paraId="6506C550"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Baseline Configuration </w:t>
            </w:r>
          </w:p>
        </w:tc>
        <w:tc>
          <w:tcPr>
            <w:tcW w:w="1620" w:type="dxa"/>
            <w:tcMar>
              <w:top w:w="0" w:type="dxa"/>
              <w:left w:w="115" w:type="dxa"/>
              <w:bottom w:w="14" w:type="dxa"/>
              <w:right w:w="115" w:type="dxa"/>
            </w:tcMar>
            <w:vAlign w:val="center"/>
          </w:tcPr>
          <w:p w14:paraId="6506C551"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CM-2</w:t>
            </w:r>
          </w:p>
        </w:tc>
        <w:tc>
          <w:tcPr>
            <w:tcW w:w="1637" w:type="dxa"/>
            <w:tcMar>
              <w:top w:w="0" w:type="dxa"/>
              <w:left w:w="115" w:type="dxa"/>
              <w:bottom w:w="14" w:type="dxa"/>
              <w:right w:w="115" w:type="dxa"/>
            </w:tcMar>
            <w:vAlign w:val="center"/>
          </w:tcPr>
          <w:p w14:paraId="6506C552"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CM-2 (1) (3) (7)</w:t>
            </w:r>
          </w:p>
        </w:tc>
      </w:tr>
      <w:tr w:rsidR="00E87372" w14:paraId="6506C558" w14:textId="77777777" w:rsidTr="002A2CA0">
        <w:trPr>
          <w:trHeight w:hRule="exact" w:val="576"/>
          <w:jc w:val="center"/>
        </w:trPr>
        <w:tc>
          <w:tcPr>
            <w:tcW w:w="957" w:type="dxa"/>
            <w:tcMar>
              <w:top w:w="0" w:type="dxa"/>
              <w:left w:w="115" w:type="dxa"/>
              <w:bottom w:w="14" w:type="dxa"/>
              <w:right w:w="115" w:type="dxa"/>
            </w:tcMar>
            <w:vAlign w:val="center"/>
          </w:tcPr>
          <w:p w14:paraId="6506C554"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CM-3</w:t>
            </w:r>
          </w:p>
        </w:tc>
        <w:tc>
          <w:tcPr>
            <w:tcW w:w="3690" w:type="dxa"/>
            <w:tcMar>
              <w:top w:w="0" w:type="dxa"/>
              <w:left w:w="115" w:type="dxa"/>
              <w:bottom w:w="14" w:type="dxa"/>
              <w:right w:w="115" w:type="dxa"/>
            </w:tcMar>
            <w:vAlign w:val="center"/>
          </w:tcPr>
          <w:p w14:paraId="6506C555"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Configuration Change Control </w:t>
            </w:r>
          </w:p>
        </w:tc>
        <w:tc>
          <w:tcPr>
            <w:tcW w:w="1620" w:type="dxa"/>
            <w:tcMar>
              <w:top w:w="0" w:type="dxa"/>
              <w:left w:w="115" w:type="dxa"/>
              <w:bottom w:w="14" w:type="dxa"/>
              <w:right w:w="115" w:type="dxa"/>
            </w:tcMar>
            <w:vAlign w:val="center"/>
          </w:tcPr>
          <w:p w14:paraId="6506C556"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Not Selected</w:t>
            </w:r>
          </w:p>
        </w:tc>
        <w:tc>
          <w:tcPr>
            <w:tcW w:w="1637" w:type="dxa"/>
            <w:tcMar>
              <w:top w:w="0" w:type="dxa"/>
              <w:left w:w="115" w:type="dxa"/>
              <w:bottom w:w="14" w:type="dxa"/>
              <w:right w:w="115" w:type="dxa"/>
            </w:tcMar>
            <w:vAlign w:val="center"/>
          </w:tcPr>
          <w:p w14:paraId="6506C557"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CM-3 (2)</w:t>
            </w:r>
          </w:p>
        </w:tc>
      </w:tr>
      <w:tr w:rsidR="00E87372" w14:paraId="6506C55D" w14:textId="77777777" w:rsidTr="002A2CA0">
        <w:trPr>
          <w:trHeight w:hRule="exact" w:val="576"/>
          <w:jc w:val="center"/>
        </w:trPr>
        <w:tc>
          <w:tcPr>
            <w:tcW w:w="957" w:type="dxa"/>
            <w:tcMar>
              <w:top w:w="0" w:type="dxa"/>
              <w:left w:w="115" w:type="dxa"/>
              <w:bottom w:w="14" w:type="dxa"/>
              <w:right w:w="115" w:type="dxa"/>
            </w:tcMar>
            <w:vAlign w:val="center"/>
          </w:tcPr>
          <w:p w14:paraId="6506C559"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CM-4</w:t>
            </w:r>
          </w:p>
        </w:tc>
        <w:tc>
          <w:tcPr>
            <w:tcW w:w="3690" w:type="dxa"/>
            <w:tcMar>
              <w:top w:w="0" w:type="dxa"/>
              <w:left w:w="115" w:type="dxa"/>
              <w:bottom w:w="14" w:type="dxa"/>
              <w:right w:w="115" w:type="dxa"/>
            </w:tcMar>
            <w:vAlign w:val="center"/>
          </w:tcPr>
          <w:p w14:paraId="6506C55A"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Security Impact Analysis </w:t>
            </w:r>
          </w:p>
        </w:tc>
        <w:tc>
          <w:tcPr>
            <w:tcW w:w="1620" w:type="dxa"/>
            <w:tcMar>
              <w:top w:w="0" w:type="dxa"/>
              <w:left w:w="115" w:type="dxa"/>
              <w:bottom w:w="14" w:type="dxa"/>
              <w:right w:w="115" w:type="dxa"/>
            </w:tcMar>
            <w:vAlign w:val="center"/>
          </w:tcPr>
          <w:p w14:paraId="6506C55B"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CM-4</w:t>
            </w:r>
          </w:p>
        </w:tc>
        <w:tc>
          <w:tcPr>
            <w:tcW w:w="1637" w:type="dxa"/>
            <w:tcMar>
              <w:top w:w="0" w:type="dxa"/>
              <w:left w:w="115" w:type="dxa"/>
              <w:bottom w:w="14" w:type="dxa"/>
              <w:right w:w="115" w:type="dxa"/>
            </w:tcMar>
            <w:vAlign w:val="center"/>
          </w:tcPr>
          <w:p w14:paraId="6506C55C"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CM-4</w:t>
            </w:r>
          </w:p>
        </w:tc>
      </w:tr>
      <w:tr w:rsidR="00E87372" w14:paraId="6506C562" w14:textId="77777777" w:rsidTr="002A2CA0">
        <w:trPr>
          <w:trHeight w:hRule="exact" w:val="576"/>
          <w:jc w:val="center"/>
        </w:trPr>
        <w:tc>
          <w:tcPr>
            <w:tcW w:w="957" w:type="dxa"/>
            <w:tcMar>
              <w:top w:w="0" w:type="dxa"/>
              <w:left w:w="115" w:type="dxa"/>
              <w:bottom w:w="14" w:type="dxa"/>
              <w:right w:w="115" w:type="dxa"/>
            </w:tcMar>
            <w:vAlign w:val="center"/>
          </w:tcPr>
          <w:p w14:paraId="6506C55E"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CM-5</w:t>
            </w:r>
          </w:p>
        </w:tc>
        <w:tc>
          <w:tcPr>
            <w:tcW w:w="3690" w:type="dxa"/>
            <w:tcMar>
              <w:top w:w="0" w:type="dxa"/>
              <w:left w:w="115" w:type="dxa"/>
              <w:bottom w:w="14" w:type="dxa"/>
              <w:right w:w="115" w:type="dxa"/>
            </w:tcMar>
            <w:vAlign w:val="center"/>
          </w:tcPr>
          <w:p w14:paraId="6506C55F"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Access Restrictions for Change </w:t>
            </w:r>
          </w:p>
        </w:tc>
        <w:tc>
          <w:tcPr>
            <w:tcW w:w="1620" w:type="dxa"/>
            <w:tcMar>
              <w:top w:w="0" w:type="dxa"/>
              <w:left w:w="115" w:type="dxa"/>
              <w:bottom w:w="14" w:type="dxa"/>
              <w:right w:w="115" w:type="dxa"/>
            </w:tcMar>
            <w:vAlign w:val="center"/>
          </w:tcPr>
          <w:p w14:paraId="6506C560"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Not Selected</w:t>
            </w:r>
          </w:p>
        </w:tc>
        <w:tc>
          <w:tcPr>
            <w:tcW w:w="1637" w:type="dxa"/>
            <w:tcMar>
              <w:top w:w="0" w:type="dxa"/>
              <w:left w:w="115" w:type="dxa"/>
              <w:bottom w:w="14" w:type="dxa"/>
              <w:right w:w="115" w:type="dxa"/>
            </w:tcMar>
            <w:vAlign w:val="center"/>
          </w:tcPr>
          <w:p w14:paraId="6506C561"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CM-5</w:t>
            </w:r>
          </w:p>
        </w:tc>
      </w:tr>
      <w:tr w:rsidR="00E87372" w14:paraId="6506C567" w14:textId="77777777" w:rsidTr="002A2CA0">
        <w:trPr>
          <w:trHeight w:hRule="exact" w:val="576"/>
          <w:jc w:val="center"/>
        </w:trPr>
        <w:tc>
          <w:tcPr>
            <w:tcW w:w="957" w:type="dxa"/>
            <w:tcMar>
              <w:top w:w="0" w:type="dxa"/>
              <w:left w:w="115" w:type="dxa"/>
              <w:bottom w:w="14" w:type="dxa"/>
              <w:right w:w="115" w:type="dxa"/>
            </w:tcMar>
            <w:vAlign w:val="center"/>
          </w:tcPr>
          <w:p w14:paraId="6506C563"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CM-6</w:t>
            </w:r>
          </w:p>
        </w:tc>
        <w:tc>
          <w:tcPr>
            <w:tcW w:w="3690" w:type="dxa"/>
            <w:tcMar>
              <w:top w:w="0" w:type="dxa"/>
              <w:left w:w="115" w:type="dxa"/>
              <w:bottom w:w="14" w:type="dxa"/>
              <w:right w:w="115" w:type="dxa"/>
            </w:tcMar>
            <w:vAlign w:val="center"/>
          </w:tcPr>
          <w:p w14:paraId="6506C564"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Configuration Settings </w:t>
            </w:r>
          </w:p>
        </w:tc>
        <w:tc>
          <w:tcPr>
            <w:tcW w:w="1620" w:type="dxa"/>
            <w:tcMar>
              <w:top w:w="0" w:type="dxa"/>
              <w:left w:w="115" w:type="dxa"/>
              <w:bottom w:w="14" w:type="dxa"/>
              <w:right w:w="115" w:type="dxa"/>
            </w:tcMar>
            <w:vAlign w:val="center"/>
          </w:tcPr>
          <w:p w14:paraId="6506C565"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CM-6</w:t>
            </w:r>
          </w:p>
        </w:tc>
        <w:tc>
          <w:tcPr>
            <w:tcW w:w="1637" w:type="dxa"/>
            <w:tcMar>
              <w:top w:w="0" w:type="dxa"/>
              <w:left w:w="115" w:type="dxa"/>
              <w:bottom w:w="14" w:type="dxa"/>
              <w:right w:w="115" w:type="dxa"/>
            </w:tcMar>
            <w:vAlign w:val="center"/>
          </w:tcPr>
          <w:p w14:paraId="6506C566"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CM-6</w:t>
            </w:r>
          </w:p>
        </w:tc>
      </w:tr>
      <w:tr w:rsidR="00E87372" w14:paraId="6506C56C" w14:textId="77777777" w:rsidTr="002A2CA0">
        <w:trPr>
          <w:trHeight w:hRule="exact" w:val="576"/>
          <w:jc w:val="center"/>
        </w:trPr>
        <w:tc>
          <w:tcPr>
            <w:tcW w:w="957" w:type="dxa"/>
            <w:tcMar>
              <w:top w:w="0" w:type="dxa"/>
              <w:left w:w="115" w:type="dxa"/>
              <w:bottom w:w="14" w:type="dxa"/>
              <w:right w:w="115" w:type="dxa"/>
            </w:tcMar>
            <w:vAlign w:val="center"/>
          </w:tcPr>
          <w:p w14:paraId="6506C568"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CM-7</w:t>
            </w:r>
          </w:p>
        </w:tc>
        <w:tc>
          <w:tcPr>
            <w:tcW w:w="3690" w:type="dxa"/>
            <w:tcMar>
              <w:top w:w="0" w:type="dxa"/>
              <w:left w:w="115" w:type="dxa"/>
              <w:bottom w:w="14" w:type="dxa"/>
              <w:right w:w="115" w:type="dxa"/>
            </w:tcMar>
            <w:vAlign w:val="center"/>
          </w:tcPr>
          <w:p w14:paraId="6506C569"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Least Functionality </w:t>
            </w:r>
          </w:p>
        </w:tc>
        <w:tc>
          <w:tcPr>
            <w:tcW w:w="1620" w:type="dxa"/>
            <w:tcMar>
              <w:top w:w="0" w:type="dxa"/>
              <w:left w:w="115" w:type="dxa"/>
              <w:bottom w:w="14" w:type="dxa"/>
              <w:right w:w="115" w:type="dxa"/>
            </w:tcMar>
            <w:vAlign w:val="center"/>
          </w:tcPr>
          <w:p w14:paraId="6506C56A"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CM-7</w:t>
            </w:r>
          </w:p>
        </w:tc>
        <w:tc>
          <w:tcPr>
            <w:tcW w:w="1637" w:type="dxa"/>
            <w:tcMar>
              <w:top w:w="0" w:type="dxa"/>
              <w:left w:w="115" w:type="dxa"/>
              <w:bottom w:w="14" w:type="dxa"/>
              <w:right w:w="115" w:type="dxa"/>
            </w:tcMar>
            <w:vAlign w:val="center"/>
          </w:tcPr>
          <w:p w14:paraId="6506C56B"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CM-7 (1) (2) (4)</w:t>
            </w:r>
          </w:p>
        </w:tc>
      </w:tr>
      <w:tr w:rsidR="00E87372" w14:paraId="6506C571" w14:textId="77777777" w:rsidTr="002A2CA0">
        <w:trPr>
          <w:trHeight w:hRule="exact" w:val="576"/>
          <w:jc w:val="center"/>
        </w:trPr>
        <w:tc>
          <w:tcPr>
            <w:tcW w:w="957" w:type="dxa"/>
            <w:tcMar>
              <w:top w:w="0" w:type="dxa"/>
              <w:left w:w="115" w:type="dxa"/>
              <w:bottom w:w="14" w:type="dxa"/>
              <w:right w:w="115" w:type="dxa"/>
            </w:tcMar>
            <w:vAlign w:val="center"/>
          </w:tcPr>
          <w:p w14:paraId="6506C56D"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CM-8</w:t>
            </w:r>
          </w:p>
        </w:tc>
        <w:tc>
          <w:tcPr>
            <w:tcW w:w="3690" w:type="dxa"/>
            <w:tcMar>
              <w:top w:w="0" w:type="dxa"/>
              <w:left w:w="115" w:type="dxa"/>
              <w:bottom w:w="14" w:type="dxa"/>
              <w:right w:w="115" w:type="dxa"/>
            </w:tcMar>
            <w:vAlign w:val="center"/>
          </w:tcPr>
          <w:p w14:paraId="6506C56E" w14:textId="77777777" w:rsidR="00E87372" w:rsidRPr="006219C8" w:rsidRDefault="00E87372" w:rsidP="002A2CA0">
            <w:pPr>
              <w:autoSpaceDE w:val="0"/>
              <w:autoSpaceDN w:val="0"/>
              <w:adjustRightInd w:val="0"/>
              <w:rPr>
                <w:rFonts w:eastAsia="Calibri" w:cs="Times New Roman"/>
                <w:sz w:val="20"/>
              </w:rPr>
            </w:pPr>
            <w:r w:rsidRPr="006219C8">
              <w:rPr>
                <w:rFonts w:eastAsia="Calibri" w:cs="Times New Roman"/>
                <w:sz w:val="20"/>
              </w:rPr>
              <w:t xml:space="preserve">Information System Component Inventory </w:t>
            </w:r>
          </w:p>
        </w:tc>
        <w:tc>
          <w:tcPr>
            <w:tcW w:w="1620" w:type="dxa"/>
            <w:tcMar>
              <w:top w:w="0" w:type="dxa"/>
              <w:left w:w="115" w:type="dxa"/>
              <w:bottom w:w="14" w:type="dxa"/>
              <w:right w:w="115" w:type="dxa"/>
            </w:tcMar>
            <w:vAlign w:val="center"/>
          </w:tcPr>
          <w:p w14:paraId="6506C56F"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CM-8</w:t>
            </w:r>
          </w:p>
        </w:tc>
        <w:tc>
          <w:tcPr>
            <w:tcW w:w="1637" w:type="dxa"/>
            <w:tcMar>
              <w:top w:w="0" w:type="dxa"/>
              <w:left w:w="115" w:type="dxa"/>
              <w:bottom w:w="14" w:type="dxa"/>
              <w:right w:w="115" w:type="dxa"/>
            </w:tcMar>
            <w:vAlign w:val="center"/>
          </w:tcPr>
          <w:p w14:paraId="6506C570" w14:textId="77777777" w:rsidR="00E87372" w:rsidRPr="006219C8" w:rsidRDefault="00E87372" w:rsidP="002A2CA0">
            <w:pPr>
              <w:autoSpaceDE w:val="0"/>
              <w:autoSpaceDN w:val="0"/>
              <w:adjustRightInd w:val="0"/>
              <w:jc w:val="center"/>
              <w:rPr>
                <w:rFonts w:eastAsia="Calibri" w:cs="Times New Roman"/>
                <w:sz w:val="20"/>
              </w:rPr>
            </w:pPr>
            <w:r w:rsidRPr="006219C8">
              <w:rPr>
                <w:rFonts w:eastAsia="Calibri" w:cs="Times New Roman"/>
                <w:sz w:val="20"/>
              </w:rPr>
              <w:t>CM-8 (1) (3) (5)</w:t>
            </w:r>
          </w:p>
        </w:tc>
      </w:tr>
      <w:tr w:rsidR="00E87372" w14:paraId="6506C576" w14:textId="77777777" w:rsidTr="002A2CA0">
        <w:trPr>
          <w:trHeight w:hRule="exact" w:val="576"/>
          <w:jc w:val="center"/>
        </w:trPr>
        <w:tc>
          <w:tcPr>
            <w:tcW w:w="957" w:type="dxa"/>
            <w:tcMar>
              <w:top w:w="0" w:type="dxa"/>
              <w:left w:w="115" w:type="dxa"/>
              <w:bottom w:w="14" w:type="dxa"/>
              <w:right w:w="115" w:type="dxa"/>
            </w:tcMar>
            <w:vAlign w:val="center"/>
          </w:tcPr>
          <w:p w14:paraId="6506C572" w14:textId="77777777" w:rsidR="00E87372" w:rsidRPr="006219C8" w:rsidRDefault="00E87372" w:rsidP="002A2CA0">
            <w:pPr>
              <w:jc w:val="center"/>
              <w:rPr>
                <w:rFonts w:eastAsia="Calibri" w:cs="Times New Roman"/>
                <w:sz w:val="20"/>
              </w:rPr>
            </w:pPr>
            <w:r w:rsidRPr="006219C8">
              <w:rPr>
                <w:rFonts w:eastAsia="Calibri" w:cs="Times New Roman"/>
                <w:sz w:val="20"/>
              </w:rPr>
              <w:t>CM-9</w:t>
            </w:r>
          </w:p>
        </w:tc>
        <w:tc>
          <w:tcPr>
            <w:tcW w:w="3690" w:type="dxa"/>
            <w:tcMar>
              <w:top w:w="0" w:type="dxa"/>
              <w:left w:w="115" w:type="dxa"/>
              <w:bottom w:w="14" w:type="dxa"/>
              <w:right w:w="115" w:type="dxa"/>
            </w:tcMar>
            <w:vAlign w:val="center"/>
          </w:tcPr>
          <w:p w14:paraId="6506C573" w14:textId="77777777" w:rsidR="00E87372" w:rsidRPr="006219C8" w:rsidRDefault="00E87372" w:rsidP="002A2CA0">
            <w:pPr>
              <w:rPr>
                <w:rFonts w:eastAsia="Calibri" w:cs="Times New Roman"/>
                <w:sz w:val="20"/>
              </w:rPr>
            </w:pPr>
            <w:r w:rsidRPr="006219C8">
              <w:rPr>
                <w:rFonts w:eastAsia="Calibri" w:cs="Times New Roman"/>
                <w:sz w:val="20"/>
              </w:rPr>
              <w:t xml:space="preserve">Configuration Management Plan </w:t>
            </w:r>
          </w:p>
        </w:tc>
        <w:tc>
          <w:tcPr>
            <w:tcW w:w="1620" w:type="dxa"/>
            <w:tcMar>
              <w:top w:w="0" w:type="dxa"/>
              <w:left w:w="115" w:type="dxa"/>
              <w:bottom w:w="14" w:type="dxa"/>
              <w:right w:w="115" w:type="dxa"/>
            </w:tcMar>
            <w:vAlign w:val="center"/>
          </w:tcPr>
          <w:p w14:paraId="6506C574" w14:textId="77777777" w:rsidR="00E87372" w:rsidRPr="006219C8" w:rsidRDefault="00E87372" w:rsidP="002A2CA0">
            <w:pPr>
              <w:jc w:val="center"/>
              <w:rPr>
                <w:rFonts w:eastAsia="Calibri" w:cs="Times New Roman"/>
                <w:sz w:val="20"/>
              </w:rPr>
            </w:pPr>
            <w:r w:rsidRPr="006219C8">
              <w:rPr>
                <w:rFonts w:eastAsia="Calibri" w:cs="Times New Roman"/>
                <w:sz w:val="20"/>
              </w:rPr>
              <w:t>Not Selected</w:t>
            </w:r>
          </w:p>
        </w:tc>
        <w:tc>
          <w:tcPr>
            <w:tcW w:w="1637" w:type="dxa"/>
            <w:tcMar>
              <w:top w:w="0" w:type="dxa"/>
              <w:left w:w="115" w:type="dxa"/>
              <w:bottom w:w="14" w:type="dxa"/>
              <w:right w:w="115" w:type="dxa"/>
            </w:tcMar>
            <w:vAlign w:val="center"/>
          </w:tcPr>
          <w:p w14:paraId="6506C575" w14:textId="77777777" w:rsidR="00E87372" w:rsidRPr="006219C8" w:rsidRDefault="00E87372" w:rsidP="002A2CA0">
            <w:pPr>
              <w:keepNext/>
              <w:jc w:val="center"/>
              <w:rPr>
                <w:rFonts w:eastAsia="Calibri" w:cs="Times New Roman"/>
                <w:sz w:val="20"/>
              </w:rPr>
            </w:pPr>
            <w:r w:rsidRPr="006219C8">
              <w:rPr>
                <w:rFonts w:eastAsia="Calibri" w:cs="Times New Roman"/>
                <w:sz w:val="20"/>
              </w:rPr>
              <w:t>CM-9</w:t>
            </w:r>
          </w:p>
        </w:tc>
      </w:tr>
    </w:tbl>
    <w:p w14:paraId="65088950" w14:textId="782FDE26" w:rsidR="00A16C6B" w:rsidRPr="006219C8" w:rsidRDefault="00A16C6B" w:rsidP="00A16C6B">
      <w:pPr>
        <w:pStyle w:val="GSATableCaption"/>
      </w:pPr>
      <w:bookmarkStart w:id="134" w:name="_Toc381193100"/>
      <w:bookmarkStart w:id="135" w:name="_Toc389813369"/>
      <w:r w:rsidRPr="006219C8">
        <w:t xml:space="preserve">Table D-3 </w:t>
      </w:r>
      <w:r>
        <w:t xml:space="preserve">– </w:t>
      </w:r>
      <w:r w:rsidRPr="006219C8">
        <w:t>Configuration Management Controls</w:t>
      </w:r>
      <w:bookmarkEnd w:id="134"/>
      <w:bookmarkEnd w:id="135"/>
    </w:p>
    <w:p w14:paraId="6506C577" w14:textId="77777777" w:rsidR="00E87372" w:rsidRDefault="00E87372" w:rsidP="00E87372">
      <w:r>
        <w:t xml:space="preserve">Configuration management nomenclature </w:t>
      </w:r>
      <w:r w:rsidR="000D1C5B">
        <w:t>must</w:t>
      </w:r>
      <w:r>
        <w:t xml:space="preserve"> be defined in the </w:t>
      </w:r>
      <w:r w:rsidRPr="00894C7C">
        <w:rPr>
          <w:i/>
        </w:rPr>
        <w:t xml:space="preserve">Configuration Management Plan </w:t>
      </w:r>
      <w:r>
        <w:t>as it is used at the CSP.  Suggested configuration management nomenclature that is worth taking into consideration can be found in Table D-4.  FedRAMP allows for flexibility of development and release nomenclature, and the definitions in Table 5-4 may not match the terminology that CSPs are accustomed to using.  Modify the definitions in Table 5-4 to match the nomenclature used by the CSP.  If terminology is changed, ensure that it is consistent across all documentation, including any supporting documentation.</w:t>
      </w:r>
    </w:p>
    <w:p w14:paraId="6506C578" w14:textId="72E0276C" w:rsidR="00E87372" w:rsidRPr="00DF00DE" w:rsidRDefault="00E87372" w:rsidP="000D1C5B">
      <w:pPr>
        <w:pStyle w:val="GSATableCaption"/>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blCellMar>
          <w:top w:w="72" w:type="dxa"/>
          <w:left w:w="115" w:type="dxa"/>
          <w:bottom w:w="72" w:type="dxa"/>
          <w:right w:w="115" w:type="dxa"/>
        </w:tblCellMar>
        <w:tblLook w:val="04A0" w:firstRow="1" w:lastRow="0" w:firstColumn="1" w:lastColumn="0" w:noHBand="0" w:noVBand="1"/>
      </w:tblPr>
      <w:tblGrid>
        <w:gridCol w:w="1825"/>
        <w:gridCol w:w="6930"/>
      </w:tblGrid>
      <w:tr w:rsidR="00E87372" w14:paraId="6506C57B" w14:textId="77777777" w:rsidTr="002A2CA0">
        <w:trPr>
          <w:cantSplit/>
          <w:tblHeader/>
          <w:jc w:val="center"/>
        </w:trPr>
        <w:tc>
          <w:tcPr>
            <w:tcW w:w="1825" w:type="dxa"/>
            <w:shd w:val="clear" w:color="auto" w:fill="D9D9D9"/>
            <w:tcMar>
              <w:top w:w="43" w:type="dxa"/>
              <w:bottom w:w="43" w:type="dxa"/>
            </w:tcMar>
          </w:tcPr>
          <w:p w14:paraId="6506C579" w14:textId="77777777" w:rsidR="00E87372" w:rsidRPr="00DF00DE" w:rsidRDefault="00E87372" w:rsidP="002A2CA0">
            <w:pPr>
              <w:overflowPunct w:val="0"/>
              <w:autoSpaceDE w:val="0"/>
              <w:autoSpaceDN w:val="0"/>
              <w:adjustRightInd w:val="0"/>
              <w:jc w:val="center"/>
              <w:textAlignment w:val="baseline"/>
              <w:rPr>
                <w:rFonts w:cs="Times New Roman"/>
                <w:b/>
                <w:sz w:val="20"/>
              </w:rPr>
            </w:pPr>
            <w:r w:rsidRPr="00DF00DE">
              <w:rPr>
                <w:rFonts w:cs="Times New Roman"/>
                <w:b/>
                <w:sz w:val="20"/>
              </w:rPr>
              <w:t>Nomenclature</w:t>
            </w:r>
          </w:p>
        </w:tc>
        <w:tc>
          <w:tcPr>
            <w:tcW w:w="6930" w:type="dxa"/>
            <w:shd w:val="clear" w:color="auto" w:fill="D9D9D9"/>
            <w:tcMar>
              <w:top w:w="43" w:type="dxa"/>
              <w:bottom w:w="43" w:type="dxa"/>
            </w:tcMar>
          </w:tcPr>
          <w:p w14:paraId="6506C57A" w14:textId="77777777" w:rsidR="00E87372" w:rsidRPr="00DF00DE" w:rsidRDefault="00E87372" w:rsidP="002A2CA0">
            <w:pPr>
              <w:overflowPunct w:val="0"/>
              <w:autoSpaceDE w:val="0"/>
              <w:autoSpaceDN w:val="0"/>
              <w:adjustRightInd w:val="0"/>
              <w:jc w:val="center"/>
              <w:textAlignment w:val="baseline"/>
              <w:rPr>
                <w:rFonts w:cs="Times New Roman"/>
                <w:b/>
                <w:sz w:val="20"/>
              </w:rPr>
            </w:pPr>
            <w:r w:rsidRPr="00DF00DE">
              <w:rPr>
                <w:rFonts w:cs="Times New Roman"/>
                <w:b/>
                <w:sz w:val="20"/>
              </w:rPr>
              <w:t>Definition</w:t>
            </w:r>
          </w:p>
        </w:tc>
      </w:tr>
      <w:tr w:rsidR="00E87372" w14:paraId="6506C57E" w14:textId="77777777" w:rsidTr="002A2CA0">
        <w:trPr>
          <w:cantSplit/>
          <w:jc w:val="center"/>
        </w:trPr>
        <w:tc>
          <w:tcPr>
            <w:tcW w:w="1825" w:type="dxa"/>
            <w:shd w:val="clear" w:color="auto" w:fill="F2F2F2"/>
            <w:tcMar>
              <w:top w:w="43" w:type="dxa"/>
              <w:bottom w:w="43" w:type="dxa"/>
            </w:tcMar>
          </w:tcPr>
          <w:p w14:paraId="6506C57C" w14:textId="77777777" w:rsidR="00E87372" w:rsidRPr="00DF00DE" w:rsidRDefault="00E87372" w:rsidP="002A2CA0">
            <w:pPr>
              <w:rPr>
                <w:rFonts w:cs="Times New Roman"/>
                <w:sz w:val="20"/>
              </w:rPr>
            </w:pPr>
            <w:r w:rsidRPr="00DF00DE">
              <w:rPr>
                <w:rFonts w:cs="Times New Roman"/>
                <w:sz w:val="20"/>
              </w:rPr>
              <w:t>Alpha Release</w:t>
            </w:r>
          </w:p>
        </w:tc>
        <w:tc>
          <w:tcPr>
            <w:tcW w:w="6930" w:type="dxa"/>
            <w:shd w:val="clear" w:color="auto" w:fill="F2F2F2"/>
            <w:tcMar>
              <w:top w:w="43" w:type="dxa"/>
              <w:bottom w:w="43" w:type="dxa"/>
            </w:tcMar>
          </w:tcPr>
          <w:p w14:paraId="6506C57D" w14:textId="77777777" w:rsidR="00E87372" w:rsidRPr="00DF00DE" w:rsidRDefault="00E87372" w:rsidP="002A2CA0">
            <w:pPr>
              <w:rPr>
                <w:rFonts w:cs="Times New Roman"/>
                <w:sz w:val="20"/>
              </w:rPr>
            </w:pPr>
            <w:r w:rsidRPr="00DF00DE">
              <w:rPr>
                <w:rFonts w:cs="Times New Roman"/>
                <w:sz w:val="20"/>
              </w:rPr>
              <w:t>The Alpha phase of the release cycle is the first phase to begin software testing.</w:t>
            </w:r>
            <w:r>
              <w:rPr>
                <w:rFonts w:cs="Times New Roman"/>
                <w:sz w:val="20"/>
              </w:rPr>
              <w:t xml:space="preserve">  </w:t>
            </w:r>
            <w:r w:rsidRPr="00DF00DE">
              <w:rPr>
                <w:rFonts w:cs="Times New Roman"/>
                <w:sz w:val="20"/>
              </w:rPr>
              <w:t>Alpha releases can potentially contain stability issues and are not made available to customers.</w:t>
            </w:r>
          </w:p>
        </w:tc>
      </w:tr>
      <w:tr w:rsidR="00E87372" w14:paraId="6506C581" w14:textId="77777777" w:rsidTr="002A2CA0">
        <w:trPr>
          <w:cantSplit/>
          <w:jc w:val="center"/>
        </w:trPr>
        <w:tc>
          <w:tcPr>
            <w:tcW w:w="1825" w:type="dxa"/>
            <w:shd w:val="clear" w:color="auto" w:fill="F2F2F2"/>
            <w:tcMar>
              <w:top w:w="43" w:type="dxa"/>
              <w:bottom w:w="43" w:type="dxa"/>
            </w:tcMar>
          </w:tcPr>
          <w:p w14:paraId="6506C57F" w14:textId="77777777" w:rsidR="00E87372" w:rsidRPr="00DF00DE" w:rsidRDefault="00E87372" w:rsidP="002A2CA0">
            <w:pPr>
              <w:rPr>
                <w:rFonts w:cs="Times New Roman"/>
                <w:sz w:val="20"/>
              </w:rPr>
            </w:pPr>
            <w:r w:rsidRPr="00DF00DE">
              <w:rPr>
                <w:rFonts w:cs="Times New Roman"/>
                <w:sz w:val="20"/>
              </w:rPr>
              <w:t>Beta Release</w:t>
            </w:r>
          </w:p>
        </w:tc>
        <w:tc>
          <w:tcPr>
            <w:tcW w:w="6930" w:type="dxa"/>
            <w:shd w:val="clear" w:color="auto" w:fill="F2F2F2"/>
            <w:tcMar>
              <w:top w:w="43" w:type="dxa"/>
              <w:bottom w:w="43" w:type="dxa"/>
            </w:tcMar>
          </w:tcPr>
          <w:p w14:paraId="6506C580" w14:textId="77777777" w:rsidR="00E87372" w:rsidRPr="00DF00DE" w:rsidRDefault="00E87372" w:rsidP="002A2CA0">
            <w:pPr>
              <w:rPr>
                <w:rFonts w:cs="Times New Roman"/>
                <w:sz w:val="20"/>
              </w:rPr>
            </w:pPr>
            <w:r w:rsidRPr="00DF00DE">
              <w:rPr>
                <w:rFonts w:cs="Times New Roman"/>
                <w:sz w:val="20"/>
              </w:rPr>
              <w:t>The Beta phase of the release cycle is a secondary phase to begin software testing after all features of the code are complete and after bugs found during the Alpha Release have been fixed.</w:t>
            </w:r>
            <w:r>
              <w:rPr>
                <w:rFonts w:cs="Times New Roman"/>
                <w:sz w:val="20"/>
              </w:rPr>
              <w:t xml:space="preserve">  </w:t>
            </w:r>
          </w:p>
        </w:tc>
      </w:tr>
      <w:tr w:rsidR="00E87372" w14:paraId="6506C584" w14:textId="77777777" w:rsidTr="002A2CA0">
        <w:trPr>
          <w:cantSplit/>
          <w:jc w:val="center"/>
        </w:trPr>
        <w:tc>
          <w:tcPr>
            <w:tcW w:w="1825" w:type="dxa"/>
            <w:shd w:val="clear" w:color="auto" w:fill="F2F2F2"/>
            <w:tcMar>
              <w:top w:w="43" w:type="dxa"/>
              <w:bottom w:w="43" w:type="dxa"/>
            </w:tcMar>
          </w:tcPr>
          <w:p w14:paraId="6506C582" w14:textId="77777777" w:rsidR="00E87372" w:rsidRPr="00DF00DE" w:rsidRDefault="00E87372" w:rsidP="002A2CA0">
            <w:pPr>
              <w:rPr>
                <w:rFonts w:cs="Times New Roman"/>
                <w:sz w:val="20"/>
              </w:rPr>
            </w:pPr>
            <w:r w:rsidRPr="00DF00DE">
              <w:rPr>
                <w:rFonts w:cs="Times New Roman"/>
                <w:sz w:val="20"/>
              </w:rPr>
              <w:lastRenderedPageBreak/>
              <w:t>Baseline</w:t>
            </w:r>
          </w:p>
        </w:tc>
        <w:tc>
          <w:tcPr>
            <w:tcW w:w="6930" w:type="dxa"/>
            <w:shd w:val="clear" w:color="auto" w:fill="F2F2F2"/>
            <w:tcMar>
              <w:top w:w="43" w:type="dxa"/>
              <w:bottom w:w="43" w:type="dxa"/>
            </w:tcMar>
          </w:tcPr>
          <w:p w14:paraId="6506C583" w14:textId="77777777" w:rsidR="00E87372" w:rsidRPr="00DF00DE" w:rsidRDefault="00E87372" w:rsidP="002A2CA0">
            <w:pPr>
              <w:rPr>
                <w:rFonts w:cs="Times New Roman"/>
                <w:sz w:val="20"/>
              </w:rPr>
            </w:pPr>
            <w:r w:rsidRPr="00DF00DE">
              <w:rPr>
                <w:rFonts w:cs="Times New Roman"/>
                <w:sz w:val="20"/>
              </w:rPr>
              <w:t>(1) A specification or product that has been formally reviewed and agreed upon, that thereafter serves as the basis for further development, and that can be changed only through formal change control procedures.</w:t>
            </w:r>
            <w:r>
              <w:rPr>
                <w:rFonts w:cs="Times New Roman"/>
                <w:sz w:val="20"/>
              </w:rPr>
              <w:t xml:space="preserve">  </w:t>
            </w:r>
            <w:r w:rsidRPr="00DF00DE">
              <w:rPr>
                <w:rFonts w:cs="Times New Roman"/>
                <w:sz w:val="20"/>
              </w:rPr>
              <w:t>(2) A document or a set of such documents formally designated and fixed at a specific time during the life cycle of a configuration item.</w:t>
            </w:r>
            <w:r>
              <w:rPr>
                <w:rFonts w:cs="Times New Roman"/>
                <w:sz w:val="20"/>
              </w:rPr>
              <w:t xml:space="preserve">  </w:t>
            </w:r>
            <w:r w:rsidRPr="00DF00DE">
              <w:rPr>
                <w:rFonts w:cs="Times New Roman"/>
                <w:sz w:val="20"/>
              </w:rPr>
              <w:t>(3) Any agreement or result designated and fixed at a given time, from which changes require justification and approval.</w:t>
            </w:r>
            <w:r>
              <w:rPr>
                <w:rFonts w:cs="Times New Roman"/>
                <w:sz w:val="20"/>
              </w:rPr>
              <w:t xml:space="preserve">  </w:t>
            </w:r>
            <w:r w:rsidRPr="00DF00DE">
              <w:rPr>
                <w:rFonts w:cs="Times New Roman"/>
                <w:sz w:val="20"/>
              </w:rPr>
              <w:t>(IEEE Std.</w:t>
            </w:r>
            <w:r>
              <w:rPr>
                <w:rFonts w:cs="Times New Roman"/>
                <w:sz w:val="20"/>
              </w:rPr>
              <w:t xml:space="preserve">  </w:t>
            </w:r>
            <w:r w:rsidRPr="00DF00DE">
              <w:rPr>
                <w:rFonts w:cs="Times New Roman"/>
                <w:sz w:val="20"/>
              </w:rPr>
              <w:t>610-12-1990).</w:t>
            </w:r>
            <w:r>
              <w:rPr>
                <w:rFonts w:cs="Times New Roman"/>
                <w:sz w:val="20"/>
              </w:rPr>
              <w:t xml:space="preserve">  </w:t>
            </w:r>
            <w:r w:rsidRPr="00DF00DE">
              <w:rPr>
                <w:rFonts w:cs="Times New Roman"/>
                <w:sz w:val="20"/>
              </w:rPr>
              <w:t>A baseline is configuration identification formally designated and applicable at a specific point in the life cycle of a configuration item.</w:t>
            </w:r>
          </w:p>
        </w:tc>
      </w:tr>
      <w:tr w:rsidR="00E87372" w14:paraId="6506C587" w14:textId="77777777" w:rsidTr="002A2CA0">
        <w:trPr>
          <w:cantSplit/>
          <w:jc w:val="center"/>
        </w:trPr>
        <w:tc>
          <w:tcPr>
            <w:tcW w:w="1825" w:type="dxa"/>
            <w:shd w:val="clear" w:color="auto" w:fill="F2F2F2"/>
            <w:tcMar>
              <w:top w:w="43" w:type="dxa"/>
              <w:bottom w:w="43" w:type="dxa"/>
            </w:tcMar>
          </w:tcPr>
          <w:p w14:paraId="6506C585"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Build</w:t>
            </w:r>
          </w:p>
        </w:tc>
        <w:tc>
          <w:tcPr>
            <w:tcW w:w="6930" w:type="dxa"/>
            <w:shd w:val="clear" w:color="auto" w:fill="F2F2F2"/>
            <w:tcMar>
              <w:top w:w="43" w:type="dxa"/>
              <w:bottom w:w="43" w:type="dxa"/>
            </w:tcMar>
          </w:tcPr>
          <w:p w14:paraId="6506C586"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An operational version of a system or component that incorporates a specified subset of the capabilities that the final product will provide.</w:t>
            </w:r>
            <w:r>
              <w:rPr>
                <w:rFonts w:cs="Times New Roman"/>
                <w:sz w:val="20"/>
              </w:rPr>
              <w:t xml:space="preserve">  </w:t>
            </w:r>
            <w:r w:rsidRPr="00DF00DE">
              <w:rPr>
                <w:rFonts w:cs="Times New Roman"/>
                <w:sz w:val="20"/>
              </w:rPr>
              <w:t>(IEEE Std.</w:t>
            </w:r>
            <w:r>
              <w:rPr>
                <w:rFonts w:cs="Times New Roman"/>
                <w:sz w:val="20"/>
              </w:rPr>
              <w:t xml:space="preserve">  </w:t>
            </w:r>
            <w:r w:rsidRPr="00DF00DE">
              <w:rPr>
                <w:rFonts w:cs="Times New Roman"/>
                <w:sz w:val="20"/>
              </w:rPr>
              <w:t>610-12-1990)</w:t>
            </w:r>
          </w:p>
        </w:tc>
      </w:tr>
      <w:tr w:rsidR="00E87372" w14:paraId="6506C58A" w14:textId="77777777" w:rsidTr="002A2CA0">
        <w:trPr>
          <w:cantSplit/>
          <w:jc w:val="center"/>
        </w:trPr>
        <w:tc>
          <w:tcPr>
            <w:tcW w:w="1825" w:type="dxa"/>
            <w:shd w:val="clear" w:color="auto" w:fill="F2F2F2"/>
            <w:tcMar>
              <w:top w:w="43" w:type="dxa"/>
              <w:bottom w:w="43" w:type="dxa"/>
            </w:tcMar>
          </w:tcPr>
          <w:p w14:paraId="6506C588"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Configuration (or Change) Control Board (CCB)</w:t>
            </w:r>
          </w:p>
        </w:tc>
        <w:tc>
          <w:tcPr>
            <w:tcW w:w="6930" w:type="dxa"/>
            <w:shd w:val="clear" w:color="auto" w:fill="F2F2F2"/>
            <w:tcMar>
              <w:top w:w="43" w:type="dxa"/>
              <w:bottom w:w="43" w:type="dxa"/>
            </w:tcMar>
          </w:tcPr>
          <w:p w14:paraId="6506C589"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group of people responsible for evaluating and approving or disapproving proposed changes to configuration items, and for ensuring implementation of approved changes.</w:t>
            </w:r>
            <w:r>
              <w:rPr>
                <w:rFonts w:cs="Times New Roman"/>
                <w:sz w:val="20"/>
              </w:rPr>
              <w:t xml:space="preserve">  </w:t>
            </w:r>
            <w:r w:rsidRPr="00DF00DE">
              <w:rPr>
                <w:rFonts w:cs="Times New Roman"/>
                <w:sz w:val="20"/>
              </w:rPr>
              <w:t>(IEEE Std.</w:t>
            </w:r>
            <w:r>
              <w:rPr>
                <w:rFonts w:cs="Times New Roman"/>
                <w:sz w:val="20"/>
              </w:rPr>
              <w:t xml:space="preserve">  </w:t>
            </w:r>
            <w:r w:rsidRPr="00DF00DE">
              <w:rPr>
                <w:rFonts w:cs="Times New Roman"/>
                <w:sz w:val="20"/>
              </w:rPr>
              <w:t>610-12-1990)</w:t>
            </w:r>
          </w:p>
        </w:tc>
      </w:tr>
      <w:tr w:rsidR="00E87372" w14:paraId="6506C58D" w14:textId="77777777" w:rsidTr="002A2CA0">
        <w:trPr>
          <w:cantSplit/>
          <w:jc w:val="center"/>
        </w:trPr>
        <w:tc>
          <w:tcPr>
            <w:tcW w:w="1825" w:type="dxa"/>
            <w:shd w:val="clear" w:color="auto" w:fill="F2F2F2"/>
            <w:tcMar>
              <w:top w:w="43" w:type="dxa"/>
              <w:bottom w:w="43" w:type="dxa"/>
            </w:tcMar>
          </w:tcPr>
          <w:p w14:paraId="6506C58B"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Change Request</w:t>
            </w:r>
          </w:p>
        </w:tc>
        <w:tc>
          <w:tcPr>
            <w:tcW w:w="6930" w:type="dxa"/>
            <w:shd w:val="clear" w:color="auto" w:fill="F2F2F2"/>
            <w:tcMar>
              <w:top w:w="43" w:type="dxa"/>
              <w:bottom w:w="43" w:type="dxa"/>
            </w:tcMar>
          </w:tcPr>
          <w:p w14:paraId="6506C58C"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request from either an internal or an external customer to make a change to a baseline configuration.</w:t>
            </w:r>
            <w:r>
              <w:rPr>
                <w:rFonts w:cs="Times New Roman"/>
                <w:sz w:val="20"/>
              </w:rPr>
              <w:t xml:space="preserve">  </w:t>
            </w:r>
            <w:r w:rsidRPr="00DF00DE">
              <w:rPr>
                <w:rFonts w:cs="Times New Roman"/>
                <w:sz w:val="20"/>
              </w:rPr>
              <w:t>Change requests can be related to either software releases or to network components such as server or workstation configurations or to any other network infrastructure component.</w:t>
            </w:r>
          </w:p>
        </w:tc>
      </w:tr>
      <w:tr w:rsidR="00E87372" w14:paraId="6506C590" w14:textId="77777777" w:rsidTr="002A2CA0">
        <w:trPr>
          <w:cantSplit/>
          <w:jc w:val="center"/>
        </w:trPr>
        <w:tc>
          <w:tcPr>
            <w:tcW w:w="1825" w:type="dxa"/>
            <w:shd w:val="clear" w:color="auto" w:fill="F2F2F2"/>
            <w:tcMar>
              <w:top w:w="43" w:type="dxa"/>
              <w:bottom w:w="43" w:type="dxa"/>
            </w:tcMar>
          </w:tcPr>
          <w:p w14:paraId="6506C58E"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Configuration Control</w:t>
            </w:r>
          </w:p>
        </w:tc>
        <w:tc>
          <w:tcPr>
            <w:tcW w:w="6930" w:type="dxa"/>
            <w:shd w:val="clear" w:color="auto" w:fill="F2F2F2"/>
            <w:tcMar>
              <w:top w:w="43" w:type="dxa"/>
              <w:bottom w:w="43" w:type="dxa"/>
            </w:tcMar>
          </w:tcPr>
          <w:p w14:paraId="6506C58F"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An element of CM, consisting of the evaluation, coordination, approval or disapproval, and implementation of changes to configuration items after formal establishment of their configuration identification.</w:t>
            </w:r>
            <w:r>
              <w:rPr>
                <w:rFonts w:cs="Times New Roman"/>
                <w:sz w:val="20"/>
              </w:rPr>
              <w:t xml:space="preserve">  </w:t>
            </w:r>
            <w:r w:rsidRPr="00DF00DE">
              <w:rPr>
                <w:rFonts w:cs="Times New Roman"/>
                <w:sz w:val="20"/>
              </w:rPr>
              <w:t>(IEEE Std.</w:t>
            </w:r>
            <w:r>
              <w:rPr>
                <w:rFonts w:cs="Times New Roman"/>
                <w:sz w:val="20"/>
              </w:rPr>
              <w:t xml:space="preserve">  </w:t>
            </w:r>
            <w:r w:rsidRPr="00DF00DE">
              <w:rPr>
                <w:rFonts w:cs="Times New Roman"/>
                <w:sz w:val="20"/>
              </w:rPr>
              <w:t>610-12-1990)</w:t>
            </w:r>
          </w:p>
        </w:tc>
      </w:tr>
      <w:tr w:rsidR="00E87372" w14:paraId="6506C593" w14:textId="77777777" w:rsidTr="002A2CA0">
        <w:trPr>
          <w:cantSplit/>
          <w:jc w:val="center"/>
        </w:trPr>
        <w:tc>
          <w:tcPr>
            <w:tcW w:w="1825" w:type="dxa"/>
            <w:shd w:val="clear" w:color="auto" w:fill="F2F2F2"/>
            <w:tcMar>
              <w:top w:w="43" w:type="dxa"/>
              <w:bottom w:w="43" w:type="dxa"/>
            </w:tcMar>
          </w:tcPr>
          <w:p w14:paraId="6506C591"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Configuration Item</w:t>
            </w:r>
          </w:p>
        </w:tc>
        <w:tc>
          <w:tcPr>
            <w:tcW w:w="6930" w:type="dxa"/>
            <w:shd w:val="clear" w:color="auto" w:fill="F2F2F2"/>
            <w:tcMar>
              <w:top w:w="43" w:type="dxa"/>
              <w:bottom w:w="43" w:type="dxa"/>
            </w:tcMar>
          </w:tcPr>
          <w:p w14:paraId="6506C592"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An identifiable part of a system that is a discrete target of configuration control processes.</w:t>
            </w:r>
            <w:r>
              <w:rPr>
                <w:rFonts w:cs="Times New Roman"/>
                <w:sz w:val="20"/>
              </w:rPr>
              <w:t xml:space="preserve">  </w:t>
            </w:r>
            <w:r w:rsidRPr="00DF00DE">
              <w:rPr>
                <w:rFonts w:cs="Times New Roman"/>
                <w:sz w:val="20"/>
              </w:rPr>
              <w:t>(NIST SP 800-128)</w:t>
            </w:r>
          </w:p>
        </w:tc>
      </w:tr>
      <w:tr w:rsidR="00E87372" w14:paraId="6506C596" w14:textId="77777777" w:rsidTr="002A2CA0">
        <w:trPr>
          <w:cantSplit/>
          <w:jc w:val="center"/>
        </w:trPr>
        <w:tc>
          <w:tcPr>
            <w:tcW w:w="1825" w:type="dxa"/>
            <w:shd w:val="clear" w:color="auto" w:fill="F2F2F2"/>
            <w:tcMar>
              <w:top w:w="43" w:type="dxa"/>
              <w:bottom w:w="43" w:type="dxa"/>
            </w:tcMar>
          </w:tcPr>
          <w:p w14:paraId="6506C594"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Configuration Management</w:t>
            </w:r>
          </w:p>
        </w:tc>
        <w:tc>
          <w:tcPr>
            <w:tcW w:w="6930" w:type="dxa"/>
            <w:shd w:val="clear" w:color="auto" w:fill="F2F2F2"/>
            <w:tcMar>
              <w:top w:w="43" w:type="dxa"/>
              <w:bottom w:w="43" w:type="dxa"/>
            </w:tcMar>
          </w:tcPr>
          <w:p w14:paraId="6506C595"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discipline applying technical and administrative direction and surveillance to identify and document the functional and physical characteristics of a configuration item, control changes to those characteristics, record and report change processing and implementation status, and verify compliance with specified requirements.</w:t>
            </w:r>
            <w:r>
              <w:rPr>
                <w:rFonts w:cs="Times New Roman"/>
                <w:sz w:val="20"/>
              </w:rPr>
              <w:t xml:space="preserve">  </w:t>
            </w:r>
            <w:r w:rsidRPr="00DF00DE">
              <w:rPr>
                <w:rFonts w:cs="Times New Roman"/>
                <w:sz w:val="20"/>
              </w:rPr>
              <w:t>(IEEE Std.</w:t>
            </w:r>
            <w:r>
              <w:rPr>
                <w:rFonts w:cs="Times New Roman"/>
                <w:sz w:val="20"/>
              </w:rPr>
              <w:t xml:space="preserve">  </w:t>
            </w:r>
            <w:r w:rsidRPr="00DF00DE">
              <w:rPr>
                <w:rFonts w:cs="Times New Roman"/>
                <w:sz w:val="20"/>
              </w:rPr>
              <w:t>610-12-1990)</w:t>
            </w:r>
          </w:p>
        </w:tc>
      </w:tr>
      <w:tr w:rsidR="00E87372" w14:paraId="6506C599" w14:textId="77777777" w:rsidTr="002A2CA0">
        <w:trPr>
          <w:cantSplit/>
          <w:jc w:val="center"/>
        </w:trPr>
        <w:tc>
          <w:tcPr>
            <w:tcW w:w="1825" w:type="dxa"/>
            <w:shd w:val="clear" w:color="auto" w:fill="F2F2F2"/>
            <w:tcMar>
              <w:top w:w="43" w:type="dxa"/>
              <w:bottom w:w="43" w:type="dxa"/>
            </w:tcMar>
          </w:tcPr>
          <w:p w14:paraId="6506C597"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Release</w:t>
            </w:r>
          </w:p>
        </w:tc>
        <w:tc>
          <w:tcPr>
            <w:tcW w:w="6930" w:type="dxa"/>
            <w:shd w:val="clear" w:color="auto" w:fill="F2F2F2"/>
            <w:tcMar>
              <w:top w:w="43" w:type="dxa"/>
              <w:bottom w:w="43" w:type="dxa"/>
            </w:tcMar>
          </w:tcPr>
          <w:p w14:paraId="6506C598"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software build that has been thoroughly tested and made available to customers.</w:t>
            </w:r>
          </w:p>
        </w:tc>
      </w:tr>
      <w:tr w:rsidR="00E87372" w14:paraId="6506C59C" w14:textId="77777777" w:rsidTr="002A2CA0">
        <w:trPr>
          <w:cantSplit/>
          <w:jc w:val="center"/>
        </w:trPr>
        <w:tc>
          <w:tcPr>
            <w:tcW w:w="1825" w:type="dxa"/>
            <w:shd w:val="clear" w:color="auto" w:fill="F2F2F2"/>
            <w:tcMar>
              <w:top w:w="43" w:type="dxa"/>
              <w:bottom w:w="43" w:type="dxa"/>
            </w:tcMar>
          </w:tcPr>
          <w:p w14:paraId="6506C59A"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Hardware Baseline</w:t>
            </w:r>
          </w:p>
        </w:tc>
        <w:tc>
          <w:tcPr>
            <w:tcW w:w="6930" w:type="dxa"/>
            <w:shd w:val="clear" w:color="auto" w:fill="F2F2F2"/>
            <w:tcMar>
              <w:top w:w="43" w:type="dxa"/>
              <w:bottom w:w="43" w:type="dxa"/>
            </w:tcMar>
          </w:tcPr>
          <w:p w14:paraId="6506C59B"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current and comprehensive baseline inventory of all hardware (HW) to include manufacturer, type, model, physical location and network topology or architecture) required to support &lt;Information System Name&gt; operations is maintained by the Configuration Control Board (CCB) and is part of the Hardware and Software Inventory.</w:t>
            </w:r>
            <w:r>
              <w:rPr>
                <w:rFonts w:cs="Times New Roman"/>
                <w:sz w:val="20"/>
              </w:rPr>
              <w:t xml:space="preserve">  </w:t>
            </w:r>
            <w:r w:rsidRPr="00DF00DE">
              <w:rPr>
                <w:rFonts w:cs="Times New Roman"/>
                <w:sz w:val="20"/>
              </w:rPr>
              <w:t>A backup copy of the inventory is stored in a fire-rated container located or otherwise not collocated with the original.</w:t>
            </w:r>
          </w:p>
        </w:tc>
      </w:tr>
      <w:tr w:rsidR="00E87372" w14:paraId="6506C59F" w14:textId="77777777" w:rsidTr="002A2CA0">
        <w:trPr>
          <w:cantSplit/>
          <w:jc w:val="center"/>
        </w:trPr>
        <w:tc>
          <w:tcPr>
            <w:tcW w:w="1825" w:type="dxa"/>
            <w:shd w:val="clear" w:color="auto" w:fill="F2F2F2"/>
            <w:tcMar>
              <w:top w:w="43" w:type="dxa"/>
              <w:bottom w:w="43" w:type="dxa"/>
            </w:tcMar>
          </w:tcPr>
          <w:p w14:paraId="6506C59D"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lastRenderedPageBreak/>
              <w:t>Software Baseline</w:t>
            </w:r>
          </w:p>
        </w:tc>
        <w:tc>
          <w:tcPr>
            <w:tcW w:w="6930" w:type="dxa"/>
            <w:shd w:val="clear" w:color="auto" w:fill="F2F2F2"/>
            <w:tcMar>
              <w:top w:w="43" w:type="dxa"/>
              <w:bottom w:w="43" w:type="dxa"/>
            </w:tcMar>
          </w:tcPr>
          <w:p w14:paraId="6506C59E"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A current and comprehensive baseline inventory of all software that includes manufacturer, type, and version and installation manuals and procedures.</w:t>
            </w:r>
            <w:r>
              <w:rPr>
                <w:rFonts w:cs="Times New Roman"/>
                <w:sz w:val="20"/>
              </w:rPr>
              <w:t xml:space="preserve">  </w:t>
            </w:r>
            <w:r w:rsidRPr="00DF00DE">
              <w:rPr>
                <w:rFonts w:cs="Times New Roman"/>
                <w:sz w:val="20"/>
              </w:rPr>
              <w:t>A backup copy of the inventory is stored in a fire-rated container or otherwise not collocated with the original.</w:t>
            </w:r>
            <w:r>
              <w:rPr>
                <w:rFonts w:cs="Times New Roman"/>
                <w:sz w:val="20"/>
              </w:rPr>
              <w:t xml:space="preserve">  </w:t>
            </w:r>
          </w:p>
        </w:tc>
      </w:tr>
      <w:tr w:rsidR="00E87372" w14:paraId="6506C5A2" w14:textId="77777777" w:rsidTr="002A2CA0">
        <w:trPr>
          <w:cantSplit/>
          <w:jc w:val="center"/>
        </w:trPr>
        <w:tc>
          <w:tcPr>
            <w:tcW w:w="1825" w:type="dxa"/>
            <w:shd w:val="clear" w:color="auto" w:fill="F2F2F2"/>
            <w:tcMar>
              <w:top w:w="43" w:type="dxa"/>
              <w:bottom w:w="43" w:type="dxa"/>
            </w:tcMar>
          </w:tcPr>
          <w:p w14:paraId="6506C5A0" w14:textId="77777777" w:rsidR="00E87372" w:rsidRPr="00DF00DE" w:rsidRDefault="00E87372" w:rsidP="002A2CA0">
            <w:pPr>
              <w:overflowPunct w:val="0"/>
              <w:autoSpaceDE w:val="0"/>
              <w:autoSpaceDN w:val="0"/>
              <w:adjustRightInd w:val="0"/>
              <w:textAlignment w:val="baseline"/>
              <w:rPr>
                <w:rFonts w:cs="Times New Roman"/>
                <w:sz w:val="20"/>
              </w:rPr>
            </w:pPr>
            <w:r w:rsidRPr="00DF00DE">
              <w:rPr>
                <w:rFonts w:cs="Times New Roman"/>
                <w:sz w:val="20"/>
              </w:rPr>
              <w:t>Version</w:t>
            </w:r>
          </w:p>
        </w:tc>
        <w:tc>
          <w:tcPr>
            <w:tcW w:w="6930" w:type="dxa"/>
            <w:shd w:val="clear" w:color="auto" w:fill="F2F2F2"/>
            <w:tcMar>
              <w:top w:w="43" w:type="dxa"/>
              <w:bottom w:w="43" w:type="dxa"/>
            </w:tcMar>
          </w:tcPr>
          <w:p w14:paraId="6506C5A1" w14:textId="77777777" w:rsidR="00E87372" w:rsidRPr="00DF00DE" w:rsidRDefault="00E87372" w:rsidP="002A2CA0">
            <w:pPr>
              <w:keepNext/>
              <w:overflowPunct w:val="0"/>
              <w:autoSpaceDE w:val="0"/>
              <w:autoSpaceDN w:val="0"/>
              <w:adjustRightInd w:val="0"/>
              <w:textAlignment w:val="baseline"/>
              <w:rPr>
                <w:rFonts w:cs="Times New Roman"/>
                <w:sz w:val="20"/>
              </w:rPr>
            </w:pPr>
            <w:r w:rsidRPr="00DF00DE">
              <w:rPr>
                <w:rFonts w:cs="Times New Roman"/>
                <w:sz w:val="20"/>
              </w:rPr>
              <w:t>Each software build is assigned a version number.</w:t>
            </w:r>
            <w:r>
              <w:rPr>
                <w:rFonts w:cs="Times New Roman"/>
                <w:sz w:val="20"/>
              </w:rPr>
              <w:t xml:space="preserve">  </w:t>
            </w:r>
            <w:r w:rsidRPr="00DF00DE">
              <w:rPr>
                <w:rFonts w:cs="Times New Roman"/>
                <w:sz w:val="20"/>
              </w:rPr>
              <w:t>The version number is used as a mechanism for differentiating one build from another.</w:t>
            </w:r>
            <w:r>
              <w:rPr>
                <w:rFonts w:cs="Times New Roman"/>
                <w:sz w:val="20"/>
              </w:rPr>
              <w:t xml:space="preserve">  </w:t>
            </w:r>
            <w:r w:rsidRPr="00DF00DE">
              <w:rPr>
                <w:rFonts w:cs="Times New Roman"/>
                <w:sz w:val="20"/>
              </w:rPr>
              <w:t>Version numbers are used regardless of whether or not a build is ultimately released.</w:t>
            </w:r>
          </w:p>
        </w:tc>
      </w:tr>
    </w:tbl>
    <w:p w14:paraId="4A602965" w14:textId="45982F69" w:rsidR="00A16C6B" w:rsidRDefault="00A16C6B" w:rsidP="00A16C6B">
      <w:pPr>
        <w:pStyle w:val="GSATableCaption"/>
      </w:pPr>
      <w:bookmarkStart w:id="136" w:name="_Toc381193101"/>
      <w:bookmarkStart w:id="137" w:name="_Toc389813370"/>
      <w:r w:rsidRPr="00DF00DE">
        <w:t xml:space="preserve">Table D-4 </w:t>
      </w:r>
      <w:r>
        <w:t xml:space="preserve">– </w:t>
      </w:r>
      <w:r w:rsidRPr="00DF00DE">
        <w:t>Configuration Management Nomenclature</w:t>
      </w:r>
      <w:bookmarkEnd w:id="136"/>
      <w:bookmarkEnd w:id="137"/>
    </w:p>
    <w:p w14:paraId="6506C5A3" w14:textId="1ABBB586" w:rsidR="00E87372" w:rsidRDefault="00180C00" w:rsidP="00A16C6B">
      <w:r>
        <w:rPr>
          <w:noProof/>
          <w:lang w:eastAsia="en-US"/>
        </w:rPr>
        <mc:AlternateContent>
          <mc:Choice Requires="wps">
            <w:drawing>
              <wp:anchor distT="4294967292" distB="4294967292" distL="114300" distR="114300" simplePos="0" relativeHeight="251693056" behindDoc="0" locked="0" layoutInCell="1" allowOverlap="1" wp14:anchorId="6506C6E5" wp14:editId="2204519D">
                <wp:simplePos x="0" y="0"/>
                <wp:positionH relativeFrom="margin">
                  <wp:align>center</wp:align>
                </wp:positionH>
                <wp:positionV relativeFrom="paragraph">
                  <wp:posOffset>139699</wp:posOffset>
                </wp:positionV>
                <wp:extent cx="4278630" cy="0"/>
                <wp:effectExtent l="0" t="0" r="2667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0;margin-top:11pt;width:336.9pt;height:0;z-index:251693056;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GH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">
                <w10:wrap anchorx="margin"/>
              </v:shape>
            </w:pict>
          </mc:Fallback>
        </mc:AlternateContent>
      </w:r>
    </w:p>
    <w:p w14:paraId="6506C5A4" w14:textId="77777777" w:rsidR="00E87372" w:rsidRPr="00D86EEE" w:rsidRDefault="00E87372" w:rsidP="00E87372">
      <w:pPr>
        <w:spacing w:after="0"/>
        <w:ind w:left="1440" w:right="1170"/>
        <w:rPr>
          <w:i/>
        </w:rPr>
      </w:pPr>
      <w:r>
        <w:rPr>
          <w:rFonts w:asciiTheme="majorBidi" w:hAnsiTheme="majorBidi" w:cstheme="majorBidi"/>
          <w:b/>
        </w:rPr>
        <w:t>Note</w:t>
      </w:r>
      <w:r w:rsidRPr="007528CE">
        <w:rPr>
          <w:rFonts w:asciiTheme="majorBidi" w:hAnsiTheme="majorBidi" w:cstheme="majorBidi"/>
          <w:b/>
        </w:rPr>
        <w:t>:</w:t>
      </w:r>
      <w:r>
        <w:rPr>
          <w:rFonts w:asciiTheme="majorBidi" w:hAnsiTheme="majorBidi" w:cstheme="majorBidi"/>
        </w:rPr>
        <w:t xml:space="preserve"> </w:t>
      </w:r>
      <w:r>
        <w:rPr>
          <w:rFonts w:asciiTheme="majorBidi" w:hAnsiTheme="majorBidi" w:cstheme="majorBidi"/>
        </w:rPr>
        <w:tab/>
      </w:r>
      <w:r>
        <w:t xml:space="preserve">NIST SP 800-128, </w:t>
      </w:r>
      <w:r w:rsidRPr="00D86EEE">
        <w:rPr>
          <w:i/>
        </w:rPr>
        <w:t xml:space="preserve">Guide for Security-Focused Configuration </w:t>
      </w:r>
    </w:p>
    <w:p w14:paraId="6506C5A5" w14:textId="77777777" w:rsidR="00E87372" w:rsidRDefault="00E87372" w:rsidP="00E87372">
      <w:pPr>
        <w:spacing w:after="0"/>
        <w:ind w:left="2160" w:right="1170"/>
      </w:pPr>
      <w:r w:rsidRPr="00D86EEE">
        <w:rPr>
          <w:i/>
        </w:rPr>
        <w:t xml:space="preserve">Management of Information Systems </w:t>
      </w:r>
      <w:r>
        <w:t xml:space="preserve">can be found at the following URL:  </w:t>
      </w:r>
      <w:hyperlink r:id="rId81" w:history="1">
        <w:r w:rsidRPr="00E32C10">
          <w:rPr>
            <w:color w:val="0000FF"/>
            <w:u w:val="single"/>
          </w:rPr>
          <w:t>http://csrc.nist.gov/publications/nistpubs/800-128/sp800-128.pdf</w:t>
        </w:r>
      </w:hyperlink>
    </w:p>
    <w:p w14:paraId="6506C5A6" w14:textId="2013B097" w:rsidR="00E87372" w:rsidRPr="001D04E3" w:rsidRDefault="00180C00" w:rsidP="00E87372">
      <w:r>
        <w:rPr>
          <w:noProof/>
          <w:lang w:eastAsia="en-US"/>
        </w:rPr>
        <mc:AlternateContent>
          <mc:Choice Requires="wps">
            <w:drawing>
              <wp:anchor distT="4294967292" distB="4294967292" distL="114300" distR="114300" simplePos="0" relativeHeight="251694080" behindDoc="0" locked="0" layoutInCell="1" allowOverlap="1" wp14:anchorId="6506C6E6" wp14:editId="30434751">
                <wp:simplePos x="0" y="0"/>
                <wp:positionH relativeFrom="margin">
                  <wp:align>center</wp:align>
                </wp:positionH>
                <wp:positionV relativeFrom="paragraph">
                  <wp:posOffset>158114</wp:posOffset>
                </wp:positionV>
                <wp:extent cx="4278630" cy="0"/>
                <wp:effectExtent l="0" t="0" r="2667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1" o:spid="_x0000_s1026" type="#_x0000_t32" style="position:absolute;margin-left:0;margin-top:12.45pt;width:336.9pt;height:0;z-index:251694080;visibility:visible;mso-wrap-style:square;mso-width-percent:0;mso-height-percent:0;mso-wrap-distance-left:9pt;mso-wrap-distance-top:-1e-4mm;mso-wrap-distance-right:9pt;mso-wrap-distance-bottom:-1e-4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">
                <w10:wrap anchorx="margin"/>
              </v:shape>
            </w:pict>
          </mc:Fallback>
        </mc:AlternateContent>
      </w:r>
    </w:p>
    <w:p w14:paraId="6506C5A7" w14:textId="77777777" w:rsidR="00E87372" w:rsidRDefault="00E87372" w:rsidP="00E87372">
      <w:r>
        <w:t xml:space="preserve">When there is a significant change to a system, the SSP and other documents must be updated, and new security testing may be required on all or some controls.  If there is a plan for a significant change to a system, notify the FedRAMP ISSO in advance of the change giving as much advanced notice as possible.  The FedRAMP ISSO will convey final determination if the change is significant and affects the risk posture.  Nomenclature such as that found in Table 5-4 </w:t>
      </w:r>
      <w:r w:rsidR="000D1C5B">
        <w:t>must</w:t>
      </w:r>
      <w:r>
        <w:t xml:space="preserve"> be taken into consideration during implementation.  </w:t>
      </w:r>
    </w:p>
    <w:p w14:paraId="6506C5A8" w14:textId="77777777" w:rsidR="00E87372" w:rsidRDefault="00E87372" w:rsidP="00E87372">
      <w:r>
        <w:t xml:space="preserve">A Configuration Management Plan, is required to describe the change management process that is used to implement changes (CM-3).  The change management process </w:t>
      </w:r>
      <w:r w:rsidR="000D1C5B">
        <w:t>must</w:t>
      </w:r>
      <w:r>
        <w:t xml:space="preserve"> indicate if the change is a significant change, a standard change, or an emergency change (CM-3a).  Other change types may be added according to organizational needs.  </w:t>
      </w:r>
    </w:p>
    <w:p w14:paraId="6506C5A9" w14:textId="77777777" w:rsidR="00E87372" w:rsidRDefault="00E87372" w:rsidP="00E87372">
      <w:r>
        <w:t>A signficant change includes (but is not limited to):</w:t>
      </w:r>
    </w:p>
    <w:p w14:paraId="6506C5AA" w14:textId="77777777" w:rsidR="00E87372" w:rsidRDefault="00E87372" w:rsidP="00FB24F1">
      <w:pPr>
        <w:pStyle w:val="ListParagraph"/>
        <w:widowControl w:val="0"/>
        <w:numPr>
          <w:ilvl w:val="0"/>
          <w:numId w:val="31"/>
        </w:numPr>
        <w:suppressAutoHyphens/>
        <w:spacing w:before="240" w:after="120" w:line="240" w:lineRule="auto"/>
      </w:pPr>
      <w:r>
        <w:t>Changing the authentication or access control implementation</w:t>
      </w:r>
    </w:p>
    <w:p w14:paraId="6506C5AB" w14:textId="77777777" w:rsidR="00E87372" w:rsidRDefault="00E87372" w:rsidP="00FB24F1">
      <w:pPr>
        <w:pStyle w:val="ListParagraph"/>
        <w:widowControl w:val="0"/>
        <w:numPr>
          <w:ilvl w:val="0"/>
          <w:numId w:val="31"/>
        </w:numPr>
        <w:suppressAutoHyphens/>
        <w:spacing w:before="240" w:after="120" w:line="240" w:lineRule="auto"/>
      </w:pPr>
      <w:r>
        <w:t>Changing the storage implementation</w:t>
      </w:r>
    </w:p>
    <w:p w14:paraId="6506C5AC" w14:textId="77777777" w:rsidR="00E87372" w:rsidRDefault="00E87372" w:rsidP="00FB24F1">
      <w:pPr>
        <w:pStyle w:val="ListParagraph"/>
        <w:widowControl w:val="0"/>
        <w:numPr>
          <w:ilvl w:val="0"/>
          <w:numId w:val="31"/>
        </w:numPr>
        <w:suppressAutoHyphens/>
        <w:spacing w:before="240" w:after="120" w:line="240" w:lineRule="auto"/>
      </w:pPr>
      <w:r>
        <w:t>Implementing a new code release s</w:t>
      </w:r>
    </w:p>
    <w:p w14:paraId="6506C5AD" w14:textId="77777777" w:rsidR="00E87372" w:rsidRDefault="00E87372" w:rsidP="00FB24F1">
      <w:pPr>
        <w:pStyle w:val="ListParagraph"/>
        <w:widowControl w:val="0"/>
        <w:numPr>
          <w:ilvl w:val="0"/>
          <w:numId w:val="31"/>
        </w:numPr>
        <w:suppressAutoHyphens/>
        <w:spacing w:before="240" w:after="120" w:line="240" w:lineRule="auto"/>
      </w:pPr>
      <w:r>
        <w:t>Changing the backup mechanisms and process</w:t>
      </w:r>
    </w:p>
    <w:p w14:paraId="6506C5AE" w14:textId="77777777" w:rsidR="00E87372" w:rsidRDefault="00E87372" w:rsidP="00FB24F1">
      <w:pPr>
        <w:pStyle w:val="ListParagraph"/>
        <w:widowControl w:val="0"/>
        <w:numPr>
          <w:ilvl w:val="0"/>
          <w:numId w:val="31"/>
        </w:numPr>
        <w:suppressAutoHyphens/>
        <w:spacing w:before="240" w:after="120" w:line="240" w:lineRule="auto"/>
      </w:pPr>
      <w:r>
        <w:t xml:space="preserve">Changing the IaaS provider </w:t>
      </w:r>
    </w:p>
    <w:p w14:paraId="6506C5AF" w14:textId="77777777" w:rsidR="00E87372" w:rsidRDefault="00E87372" w:rsidP="00FB24F1">
      <w:pPr>
        <w:pStyle w:val="ListParagraph"/>
        <w:widowControl w:val="0"/>
        <w:numPr>
          <w:ilvl w:val="0"/>
          <w:numId w:val="31"/>
        </w:numPr>
        <w:suppressAutoHyphens/>
        <w:spacing w:before="240" w:after="120" w:line="240" w:lineRule="auto"/>
      </w:pPr>
      <w:r>
        <w:t>Adding new interconnections to outside service providers</w:t>
      </w:r>
    </w:p>
    <w:p w14:paraId="6506C5B0" w14:textId="77777777" w:rsidR="00E87372" w:rsidRDefault="00E87372" w:rsidP="00FB24F1">
      <w:pPr>
        <w:pStyle w:val="ListParagraph"/>
        <w:widowControl w:val="0"/>
        <w:numPr>
          <w:ilvl w:val="0"/>
          <w:numId w:val="31"/>
        </w:numPr>
        <w:suppressAutoHyphens/>
        <w:spacing w:before="240" w:after="120" w:line="240" w:lineRule="auto"/>
      </w:pPr>
      <w:r>
        <w:t>Changing an alternate (or compensating) control</w:t>
      </w:r>
    </w:p>
    <w:p w14:paraId="6506C5B1" w14:textId="77777777" w:rsidR="00E87372" w:rsidRDefault="00E87372" w:rsidP="00FB24F1">
      <w:pPr>
        <w:pStyle w:val="ListParagraph"/>
        <w:widowControl w:val="0"/>
        <w:numPr>
          <w:ilvl w:val="0"/>
          <w:numId w:val="31"/>
        </w:numPr>
        <w:suppressAutoHyphens/>
        <w:spacing w:before="240" w:after="120" w:line="240" w:lineRule="auto"/>
      </w:pPr>
      <w:r>
        <w:t>Removing security controls</w:t>
      </w:r>
    </w:p>
    <w:p w14:paraId="6506C5B2" w14:textId="77777777" w:rsidR="00E87372" w:rsidRDefault="00E87372" w:rsidP="00FB24F1">
      <w:pPr>
        <w:pStyle w:val="ListParagraph"/>
        <w:widowControl w:val="0"/>
        <w:numPr>
          <w:ilvl w:val="0"/>
          <w:numId w:val="31"/>
        </w:numPr>
        <w:suppressAutoHyphens/>
        <w:spacing w:before="240" w:after="120" w:line="240" w:lineRule="auto"/>
      </w:pPr>
      <w:r>
        <w:t>An addition or change to functionality or services</w:t>
      </w:r>
    </w:p>
    <w:p w14:paraId="6506C5B3" w14:textId="77777777" w:rsidR="00E87372" w:rsidRDefault="00E87372" w:rsidP="00FB24F1">
      <w:pPr>
        <w:pStyle w:val="ListParagraph"/>
        <w:widowControl w:val="0"/>
        <w:numPr>
          <w:ilvl w:val="0"/>
          <w:numId w:val="31"/>
        </w:numPr>
        <w:suppressAutoHyphens/>
        <w:spacing w:before="240" w:after="120" w:line="240" w:lineRule="auto"/>
      </w:pPr>
      <w:r>
        <w:lastRenderedPageBreak/>
        <w:t>A change in the system boundary definition (e.g.  adding new data center</w:t>
      </w:r>
    </w:p>
    <w:p w14:paraId="6506C5B4" w14:textId="77777777" w:rsidR="00E87372" w:rsidRDefault="00E87372" w:rsidP="00FB24F1">
      <w:pPr>
        <w:pStyle w:val="ListParagraph"/>
        <w:widowControl w:val="0"/>
        <w:numPr>
          <w:ilvl w:val="0"/>
          <w:numId w:val="31"/>
        </w:numPr>
        <w:suppressAutoHyphens/>
        <w:spacing w:before="240" w:after="120" w:line="240" w:lineRule="auto"/>
      </w:pPr>
      <w:r>
        <w:t>A change to the account provisioning process</w:t>
      </w:r>
    </w:p>
    <w:p w14:paraId="6506C5B5" w14:textId="77777777" w:rsidR="00E87372" w:rsidRDefault="00E87372" w:rsidP="00E87372">
      <w:r>
        <w:t xml:space="preserve">The following types of changes </w:t>
      </w:r>
      <w:r w:rsidR="000D1C5B">
        <w:t>must</w:t>
      </w:r>
      <w:r>
        <w:t xml:space="preserve"> always be handled through the standard Configuration Management change control process:</w:t>
      </w:r>
    </w:p>
    <w:p w14:paraId="6506C5B6" w14:textId="77777777" w:rsidR="00E87372" w:rsidRDefault="00E87372" w:rsidP="00FB24F1">
      <w:pPr>
        <w:pStyle w:val="ListParagraph"/>
        <w:widowControl w:val="0"/>
        <w:numPr>
          <w:ilvl w:val="0"/>
          <w:numId w:val="32"/>
        </w:numPr>
        <w:suppressAutoHyphens/>
        <w:spacing w:before="240" w:after="120" w:line="240" w:lineRule="auto"/>
      </w:pPr>
      <w:r>
        <w:t>Changing a COTS product implemented in the system to another vendor or product</w:t>
      </w:r>
    </w:p>
    <w:p w14:paraId="6506C5B7" w14:textId="77777777" w:rsidR="00E87372" w:rsidRDefault="00E87372" w:rsidP="00FB24F1">
      <w:pPr>
        <w:pStyle w:val="ListParagraph"/>
        <w:widowControl w:val="0"/>
        <w:numPr>
          <w:ilvl w:val="0"/>
          <w:numId w:val="32"/>
        </w:numPr>
        <w:suppressAutoHyphens/>
        <w:spacing w:before="240" w:after="120" w:line="240" w:lineRule="auto"/>
      </w:pPr>
      <w:r>
        <w:t>Changing a product that delivers like functionality (e.g.  a scanner, a firewall)</w:t>
      </w:r>
    </w:p>
    <w:p w14:paraId="6506C5B8" w14:textId="77777777" w:rsidR="00E87372" w:rsidRDefault="00E87372" w:rsidP="00FB24F1">
      <w:pPr>
        <w:pStyle w:val="ListParagraph"/>
        <w:widowControl w:val="0"/>
        <w:numPr>
          <w:ilvl w:val="0"/>
          <w:numId w:val="32"/>
        </w:numPr>
        <w:suppressAutoHyphens/>
        <w:spacing w:before="240" w:after="120" w:line="240" w:lineRule="auto"/>
      </w:pPr>
      <w:r>
        <w:t>Any change related to patch management</w:t>
      </w:r>
    </w:p>
    <w:p w14:paraId="6506C5B9" w14:textId="77777777" w:rsidR="00E87372" w:rsidRDefault="00E87372" w:rsidP="00FB24F1">
      <w:pPr>
        <w:pStyle w:val="ListParagraph"/>
        <w:widowControl w:val="0"/>
        <w:numPr>
          <w:ilvl w:val="0"/>
          <w:numId w:val="32"/>
        </w:numPr>
        <w:suppressAutoHyphens/>
        <w:spacing w:before="240" w:after="120" w:line="240" w:lineRule="auto"/>
      </w:pPr>
      <w:r>
        <w:t>A configuration change</w:t>
      </w:r>
    </w:p>
    <w:p w14:paraId="6506C5BA" w14:textId="77777777" w:rsidR="00E87372" w:rsidRDefault="00E87372" w:rsidP="00FB24F1">
      <w:pPr>
        <w:pStyle w:val="ListParagraph"/>
        <w:widowControl w:val="0"/>
        <w:numPr>
          <w:ilvl w:val="0"/>
          <w:numId w:val="32"/>
        </w:numPr>
        <w:suppressAutoHyphens/>
        <w:spacing w:before="240" w:after="120" w:line="240" w:lineRule="auto"/>
      </w:pPr>
      <w:r>
        <w:t>Adding or changing a firewall rule or a router ACL</w:t>
      </w:r>
    </w:p>
    <w:p w14:paraId="6506C5BB" w14:textId="77777777" w:rsidR="00E87372" w:rsidRDefault="00E87372" w:rsidP="00FB24F1">
      <w:pPr>
        <w:pStyle w:val="ListParagraph"/>
        <w:widowControl w:val="0"/>
        <w:numPr>
          <w:ilvl w:val="0"/>
          <w:numId w:val="32"/>
        </w:numPr>
        <w:suppressAutoHyphens/>
        <w:spacing w:before="240" w:after="120" w:line="240" w:lineRule="auto"/>
      </w:pPr>
      <w:r>
        <w:t>Emergency change</w:t>
      </w:r>
    </w:p>
    <w:p w14:paraId="6506C5BC" w14:textId="77777777" w:rsidR="00E87372" w:rsidRDefault="00E87372" w:rsidP="00E87372">
      <w:pPr>
        <w:pStyle w:val="GSAsubsection21"/>
      </w:pPr>
      <w:r>
        <w:t>Security Control IR-8</w:t>
      </w:r>
    </w:p>
    <w:p w14:paraId="6506C5BD" w14:textId="77777777" w:rsidR="00E87372" w:rsidRDefault="00E87372" w:rsidP="00E87372">
      <w:r w:rsidRPr="00E413DA">
        <w:t>Item 13.8.8 in</w:t>
      </w:r>
      <w:r>
        <w:t xml:space="preserve"> the </w:t>
      </w:r>
      <w:r w:rsidRPr="00223EAB">
        <w:rPr>
          <w:i/>
        </w:rPr>
        <w:t>System Security Plan</w:t>
      </w:r>
      <w:r>
        <w:t xml:space="preserve"> template requires an </w:t>
      </w:r>
      <w:r w:rsidRPr="00327B18">
        <w:rPr>
          <w:i/>
        </w:rPr>
        <w:t>Incident Response Plan</w:t>
      </w:r>
      <w:r>
        <w:t xml:space="preserve">.  FedRAMP does not provide a template for an </w:t>
      </w:r>
      <w:r w:rsidRPr="00894C7C">
        <w:rPr>
          <w:i/>
        </w:rPr>
        <w:t>Incident Response Plan</w:t>
      </w:r>
      <w:r>
        <w:t xml:space="preserve">.  Nonetheless, each CSP is required to submit an </w:t>
      </w:r>
      <w:r w:rsidRPr="00894C7C">
        <w:rPr>
          <w:i/>
        </w:rPr>
        <w:t>Incident Response Plan</w:t>
      </w:r>
      <w:r>
        <w:t xml:space="preserve"> that describes how security incidents are managed for a system.  The </w:t>
      </w:r>
      <w:r w:rsidRPr="00084EC6">
        <w:t>Incident Response Plan</w:t>
      </w:r>
      <w:r>
        <w:t xml:space="preserve"> addresses the Incident Response (IR) family of security controls as indicated in the </w:t>
      </w:r>
      <w:r w:rsidRPr="00223EAB">
        <w:rPr>
          <w:i/>
        </w:rPr>
        <w:t>System Security Plan</w:t>
      </w:r>
      <w:r>
        <w:t xml:space="preserve"> template.  A summary of the IR controls is found in Table D-5.  The </w:t>
      </w:r>
      <w:r w:rsidRPr="00894C7C">
        <w:rPr>
          <w:i/>
        </w:rPr>
        <w:t>Incident Response Plan</w:t>
      </w:r>
      <w:r>
        <w:t xml:space="preserve"> (IR-8) for the system </w:t>
      </w:r>
      <w:r w:rsidR="000D1C5B">
        <w:t>must</w:t>
      </w:r>
      <w:r>
        <w:t xml:space="preserve"> include information that provides descriptions of how IR-1 through IR-7 are implemented.  </w:t>
      </w:r>
    </w:p>
    <w:p w14:paraId="6506C5BE" w14:textId="77777777" w:rsidR="00E87372" w:rsidRDefault="00E87372" w:rsidP="00E87372">
      <w:r>
        <w:t xml:space="preserve">In the event of a security incident, CSPs are required to notify the FedRAMP PMO and US-CERT.  This is described in more detail in the FedRAMP Incident Communications Procedure, which is available at </w:t>
      </w:r>
      <w:hyperlink r:id="rId82" w:history="1">
        <w:r w:rsidRPr="00DD64F1">
          <w:rPr>
            <w:rStyle w:val="Hyperlink"/>
          </w:rPr>
          <w:t>www.fedramp.gov</w:t>
        </w:r>
      </w:hyperlink>
      <w:r>
        <w:t xml:space="preserve">. </w:t>
      </w:r>
    </w:p>
    <w:tbl>
      <w:tblPr>
        <w:tblW w:w="7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3690"/>
        <w:gridCol w:w="1530"/>
        <w:gridCol w:w="1260"/>
      </w:tblGrid>
      <w:tr w:rsidR="00E87372" w:rsidRPr="00DF00DE" w14:paraId="6506C5C4" w14:textId="77777777" w:rsidTr="002A2CA0">
        <w:trPr>
          <w:trHeight w:val="360"/>
          <w:tblHeader/>
          <w:jc w:val="center"/>
        </w:trPr>
        <w:tc>
          <w:tcPr>
            <w:tcW w:w="918" w:type="dxa"/>
            <w:shd w:val="clear" w:color="auto" w:fill="D9D9D9" w:themeFill="background1" w:themeFillShade="D9"/>
            <w:tcMar>
              <w:top w:w="0" w:type="dxa"/>
              <w:left w:w="115" w:type="dxa"/>
              <w:bottom w:w="14" w:type="dxa"/>
              <w:right w:w="115" w:type="dxa"/>
            </w:tcMar>
            <w:vAlign w:val="center"/>
          </w:tcPr>
          <w:p w14:paraId="6506C5C0" w14:textId="77777777" w:rsidR="00E87372" w:rsidRPr="00DF00DE" w:rsidRDefault="00E87372" w:rsidP="00A16C6B">
            <w:pPr>
              <w:keepNext/>
              <w:keepLines/>
              <w:autoSpaceDE w:val="0"/>
              <w:autoSpaceDN w:val="0"/>
              <w:adjustRightInd w:val="0"/>
              <w:jc w:val="center"/>
              <w:rPr>
                <w:rFonts w:eastAsia="Calibri" w:cs="Times New Roman"/>
                <w:b/>
                <w:sz w:val="20"/>
                <w:szCs w:val="20"/>
              </w:rPr>
            </w:pPr>
            <w:r w:rsidRPr="00DF00DE">
              <w:rPr>
                <w:rFonts w:eastAsia="Calibri" w:cs="Times New Roman"/>
                <w:b/>
                <w:sz w:val="20"/>
                <w:szCs w:val="20"/>
              </w:rPr>
              <w:lastRenderedPageBreak/>
              <w:t>Control No</w:t>
            </w:r>
          </w:p>
        </w:tc>
        <w:tc>
          <w:tcPr>
            <w:tcW w:w="3690" w:type="dxa"/>
            <w:shd w:val="clear" w:color="auto" w:fill="D9D9D9" w:themeFill="background1" w:themeFillShade="D9"/>
            <w:tcMar>
              <w:top w:w="0" w:type="dxa"/>
              <w:left w:w="115" w:type="dxa"/>
              <w:bottom w:w="14" w:type="dxa"/>
              <w:right w:w="115" w:type="dxa"/>
            </w:tcMar>
            <w:vAlign w:val="center"/>
          </w:tcPr>
          <w:p w14:paraId="6506C5C1" w14:textId="77777777" w:rsidR="00E87372" w:rsidRPr="00DF00DE" w:rsidRDefault="00E87372" w:rsidP="00A16C6B">
            <w:pPr>
              <w:keepNext/>
              <w:keepLines/>
              <w:autoSpaceDE w:val="0"/>
              <w:autoSpaceDN w:val="0"/>
              <w:adjustRightInd w:val="0"/>
              <w:jc w:val="center"/>
              <w:rPr>
                <w:rFonts w:eastAsia="Calibri" w:cs="Times New Roman"/>
                <w:b/>
                <w:sz w:val="20"/>
                <w:szCs w:val="20"/>
              </w:rPr>
            </w:pPr>
            <w:r w:rsidRPr="00DF00DE">
              <w:rPr>
                <w:rFonts w:eastAsia="Calibri" w:cs="Times New Roman"/>
                <w:b/>
                <w:sz w:val="20"/>
                <w:szCs w:val="20"/>
              </w:rPr>
              <w:t>Control Name</w:t>
            </w:r>
          </w:p>
        </w:tc>
        <w:tc>
          <w:tcPr>
            <w:tcW w:w="1530" w:type="dxa"/>
            <w:shd w:val="clear" w:color="auto" w:fill="D9D9D9" w:themeFill="background1" w:themeFillShade="D9"/>
            <w:tcMar>
              <w:top w:w="0" w:type="dxa"/>
              <w:left w:w="115" w:type="dxa"/>
              <w:bottom w:w="14" w:type="dxa"/>
              <w:right w:w="115" w:type="dxa"/>
            </w:tcMar>
            <w:vAlign w:val="center"/>
          </w:tcPr>
          <w:p w14:paraId="6506C5C2" w14:textId="77777777" w:rsidR="00E87372" w:rsidRPr="00DF00DE" w:rsidRDefault="00E87372" w:rsidP="00A16C6B">
            <w:pPr>
              <w:keepNext/>
              <w:keepLines/>
              <w:autoSpaceDE w:val="0"/>
              <w:autoSpaceDN w:val="0"/>
              <w:adjustRightInd w:val="0"/>
              <w:jc w:val="center"/>
              <w:rPr>
                <w:rFonts w:eastAsia="Calibri" w:cs="Times New Roman"/>
                <w:b/>
                <w:sz w:val="20"/>
                <w:szCs w:val="20"/>
              </w:rPr>
            </w:pPr>
            <w:r w:rsidRPr="00DF00DE">
              <w:rPr>
                <w:rFonts w:eastAsia="Calibri" w:cs="Times New Roman"/>
                <w:b/>
                <w:sz w:val="20"/>
                <w:szCs w:val="20"/>
              </w:rPr>
              <w:t>Low</w:t>
            </w:r>
          </w:p>
        </w:tc>
        <w:tc>
          <w:tcPr>
            <w:tcW w:w="1260" w:type="dxa"/>
            <w:shd w:val="clear" w:color="auto" w:fill="D9D9D9" w:themeFill="background1" w:themeFillShade="D9"/>
            <w:tcMar>
              <w:top w:w="0" w:type="dxa"/>
              <w:left w:w="115" w:type="dxa"/>
              <w:bottom w:w="14" w:type="dxa"/>
              <w:right w:w="115" w:type="dxa"/>
            </w:tcMar>
            <w:vAlign w:val="center"/>
          </w:tcPr>
          <w:p w14:paraId="6506C5C3" w14:textId="77777777" w:rsidR="00E87372" w:rsidRPr="00DF00DE" w:rsidRDefault="00E87372" w:rsidP="00A16C6B">
            <w:pPr>
              <w:keepNext/>
              <w:keepLines/>
              <w:autoSpaceDE w:val="0"/>
              <w:autoSpaceDN w:val="0"/>
              <w:adjustRightInd w:val="0"/>
              <w:jc w:val="center"/>
              <w:rPr>
                <w:rFonts w:eastAsia="Calibri" w:cs="Times New Roman"/>
                <w:b/>
                <w:sz w:val="20"/>
                <w:szCs w:val="20"/>
              </w:rPr>
            </w:pPr>
            <w:r w:rsidRPr="00DF00DE">
              <w:rPr>
                <w:rFonts w:eastAsia="Calibri" w:cs="Times New Roman"/>
                <w:b/>
                <w:sz w:val="20"/>
                <w:szCs w:val="20"/>
              </w:rPr>
              <w:t>Moderate</w:t>
            </w:r>
          </w:p>
        </w:tc>
      </w:tr>
      <w:tr w:rsidR="00E87372" w:rsidRPr="005B63BD" w14:paraId="6506C5C9" w14:textId="77777777" w:rsidTr="002A2CA0">
        <w:trPr>
          <w:trHeight w:val="360"/>
          <w:jc w:val="center"/>
        </w:trPr>
        <w:tc>
          <w:tcPr>
            <w:tcW w:w="918" w:type="dxa"/>
            <w:tcMar>
              <w:top w:w="0" w:type="dxa"/>
              <w:left w:w="115" w:type="dxa"/>
              <w:bottom w:w="14" w:type="dxa"/>
              <w:right w:w="115" w:type="dxa"/>
            </w:tcMar>
            <w:vAlign w:val="center"/>
          </w:tcPr>
          <w:p w14:paraId="6506C5C5"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IR-1</w:t>
            </w:r>
          </w:p>
        </w:tc>
        <w:tc>
          <w:tcPr>
            <w:tcW w:w="3690" w:type="dxa"/>
            <w:tcMar>
              <w:top w:w="0" w:type="dxa"/>
              <w:left w:w="115" w:type="dxa"/>
              <w:bottom w:w="14" w:type="dxa"/>
              <w:right w:w="115" w:type="dxa"/>
            </w:tcMar>
            <w:vAlign w:val="center"/>
          </w:tcPr>
          <w:p w14:paraId="6506C5C6" w14:textId="77777777" w:rsidR="00E87372" w:rsidRPr="00DF00DE" w:rsidRDefault="00E87372" w:rsidP="00A16C6B">
            <w:pPr>
              <w:keepNext/>
              <w:keepLines/>
              <w:rPr>
                <w:rFonts w:cs="Times New Roman"/>
                <w:sz w:val="20"/>
                <w:szCs w:val="20"/>
              </w:rPr>
            </w:pPr>
            <w:r w:rsidRPr="00DF00DE">
              <w:rPr>
                <w:rFonts w:cs="Times New Roman"/>
                <w:sz w:val="20"/>
                <w:szCs w:val="20"/>
              </w:rPr>
              <w:t>Incident Response Policy and Procedures</w:t>
            </w:r>
          </w:p>
        </w:tc>
        <w:tc>
          <w:tcPr>
            <w:tcW w:w="1530" w:type="dxa"/>
            <w:tcMar>
              <w:top w:w="0" w:type="dxa"/>
              <w:left w:w="115" w:type="dxa"/>
              <w:bottom w:w="14" w:type="dxa"/>
              <w:right w:w="115" w:type="dxa"/>
            </w:tcMar>
            <w:vAlign w:val="center"/>
          </w:tcPr>
          <w:p w14:paraId="6506C5C7"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IR-1</w:t>
            </w:r>
          </w:p>
        </w:tc>
        <w:tc>
          <w:tcPr>
            <w:tcW w:w="1260" w:type="dxa"/>
            <w:tcMar>
              <w:top w:w="0" w:type="dxa"/>
              <w:left w:w="115" w:type="dxa"/>
              <w:bottom w:w="14" w:type="dxa"/>
              <w:right w:w="115" w:type="dxa"/>
            </w:tcMar>
            <w:vAlign w:val="center"/>
          </w:tcPr>
          <w:p w14:paraId="6506C5C8"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IR-1</w:t>
            </w:r>
          </w:p>
        </w:tc>
      </w:tr>
      <w:tr w:rsidR="00E87372" w:rsidRPr="005B63BD" w14:paraId="6506C5CE" w14:textId="77777777" w:rsidTr="002A2CA0">
        <w:trPr>
          <w:trHeight w:val="360"/>
          <w:jc w:val="center"/>
        </w:trPr>
        <w:tc>
          <w:tcPr>
            <w:tcW w:w="918" w:type="dxa"/>
            <w:tcMar>
              <w:top w:w="0" w:type="dxa"/>
              <w:left w:w="115" w:type="dxa"/>
              <w:bottom w:w="14" w:type="dxa"/>
              <w:right w:w="115" w:type="dxa"/>
            </w:tcMar>
            <w:vAlign w:val="center"/>
          </w:tcPr>
          <w:p w14:paraId="6506C5CA"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IR-2</w:t>
            </w:r>
          </w:p>
        </w:tc>
        <w:tc>
          <w:tcPr>
            <w:tcW w:w="3690" w:type="dxa"/>
            <w:tcMar>
              <w:top w:w="0" w:type="dxa"/>
              <w:left w:w="115" w:type="dxa"/>
              <w:bottom w:w="14" w:type="dxa"/>
              <w:right w:w="115" w:type="dxa"/>
            </w:tcMar>
            <w:vAlign w:val="center"/>
          </w:tcPr>
          <w:p w14:paraId="6506C5CB" w14:textId="77777777" w:rsidR="00E87372" w:rsidRPr="00DF00DE" w:rsidRDefault="00E87372" w:rsidP="00A16C6B">
            <w:pPr>
              <w:keepNext/>
              <w:keepLines/>
              <w:rPr>
                <w:rFonts w:cs="Times New Roman"/>
                <w:sz w:val="20"/>
                <w:szCs w:val="20"/>
              </w:rPr>
            </w:pPr>
            <w:r w:rsidRPr="00DF00DE">
              <w:rPr>
                <w:rFonts w:cs="Times New Roman"/>
                <w:sz w:val="20"/>
                <w:szCs w:val="20"/>
              </w:rPr>
              <w:t>Incident Response Training</w:t>
            </w:r>
          </w:p>
        </w:tc>
        <w:tc>
          <w:tcPr>
            <w:tcW w:w="1530" w:type="dxa"/>
            <w:tcMar>
              <w:top w:w="0" w:type="dxa"/>
              <w:left w:w="115" w:type="dxa"/>
              <w:bottom w:w="14" w:type="dxa"/>
              <w:right w:w="115" w:type="dxa"/>
            </w:tcMar>
            <w:vAlign w:val="center"/>
          </w:tcPr>
          <w:p w14:paraId="6506C5CC"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IR-2</w:t>
            </w:r>
          </w:p>
        </w:tc>
        <w:tc>
          <w:tcPr>
            <w:tcW w:w="1260" w:type="dxa"/>
            <w:tcMar>
              <w:top w:w="0" w:type="dxa"/>
              <w:left w:w="115" w:type="dxa"/>
              <w:bottom w:w="14" w:type="dxa"/>
              <w:right w:w="115" w:type="dxa"/>
            </w:tcMar>
            <w:vAlign w:val="center"/>
          </w:tcPr>
          <w:p w14:paraId="6506C5CD"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IR-2</w:t>
            </w:r>
          </w:p>
        </w:tc>
      </w:tr>
      <w:tr w:rsidR="00E87372" w:rsidRPr="005B63BD" w14:paraId="6506C5D3" w14:textId="77777777" w:rsidTr="002A2CA0">
        <w:trPr>
          <w:trHeight w:val="360"/>
          <w:jc w:val="center"/>
        </w:trPr>
        <w:tc>
          <w:tcPr>
            <w:tcW w:w="918" w:type="dxa"/>
            <w:tcMar>
              <w:top w:w="0" w:type="dxa"/>
              <w:left w:w="115" w:type="dxa"/>
              <w:bottom w:w="14" w:type="dxa"/>
              <w:right w:w="115" w:type="dxa"/>
            </w:tcMar>
            <w:vAlign w:val="center"/>
          </w:tcPr>
          <w:p w14:paraId="6506C5CF"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IR-3</w:t>
            </w:r>
          </w:p>
        </w:tc>
        <w:tc>
          <w:tcPr>
            <w:tcW w:w="3690" w:type="dxa"/>
            <w:tcMar>
              <w:top w:w="0" w:type="dxa"/>
              <w:left w:w="115" w:type="dxa"/>
              <w:bottom w:w="14" w:type="dxa"/>
              <w:right w:w="115" w:type="dxa"/>
            </w:tcMar>
            <w:vAlign w:val="center"/>
          </w:tcPr>
          <w:p w14:paraId="6506C5D0" w14:textId="77777777" w:rsidR="00E87372" w:rsidRPr="00DF00DE" w:rsidRDefault="00E87372" w:rsidP="00A16C6B">
            <w:pPr>
              <w:keepNext/>
              <w:keepLines/>
              <w:rPr>
                <w:rFonts w:cs="Times New Roman"/>
                <w:sz w:val="20"/>
                <w:szCs w:val="20"/>
              </w:rPr>
            </w:pPr>
            <w:r w:rsidRPr="00DF00DE">
              <w:rPr>
                <w:rFonts w:cs="Times New Roman"/>
                <w:sz w:val="20"/>
                <w:szCs w:val="20"/>
              </w:rPr>
              <w:t>Incident Response Testing &amp; Exercises</w:t>
            </w:r>
          </w:p>
        </w:tc>
        <w:tc>
          <w:tcPr>
            <w:tcW w:w="1530" w:type="dxa"/>
            <w:tcMar>
              <w:top w:w="0" w:type="dxa"/>
              <w:left w:w="115" w:type="dxa"/>
              <w:bottom w:w="14" w:type="dxa"/>
              <w:right w:w="115" w:type="dxa"/>
            </w:tcMar>
            <w:vAlign w:val="center"/>
          </w:tcPr>
          <w:p w14:paraId="6506C5D1" w14:textId="77777777" w:rsidR="00E87372" w:rsidRPr="00DF00DE" w:rsidRDefault="00E87372" w:rsidP="00A16C6B">
            <w:pPr>
              <w:keepNext/>
              <w:keepLines/>
              <w:jc w:val="center"/>
              <w:rPr>
                <w:rFonts w:cs="Times New Roman"/>
                <w:sz w:val="20"/>
                <w:szCs w:val="20"/>
              </w:rPr>
            </w:pPr>
            <w:r w:rsidRPr="00DF00DE">
              <w:rPr>
                <w:rFonts w:cs="Times New Roman"/>
                <w:sz w:val="20"/>
                <w:szCs w:val="20"/>
              </w:rPr>
              <w:t>Not Selected</w:t>
            </w:r>
          </w:p>
        </w:tc>
        <w:tc>
          <w:tcPr>
            <w:tcW w:w="1260" w:type="dxa"/>
            <w:tcMar>
              <w:top w:w="0" w:type="dxa"/>
              <w:left w:w="115" w:type="dxa"/>
              <w:bottom w:w="14" w:type="dxa"/>
              <w:right w:w="115" w:type="dxa"/>
            </w:tcMar>
            <w:vAlign w:val="center"/>
          </w:tcPr>
          <w:p w14:paraId="6506C5D2"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IR-3 (2)</w:t>
            </w:r>
          </w:p>
        </w:tc>
      </w:tr>
      <w:tr w:rsidR="00E87372" w:rsidRPr="005B63BD" w14:paraId="6506C5D8" w14:textId="77777777" w:rsidTr="002A2CA0">
        <w:trPr>
          <w:trHeight w:val="360"/>
          <w:jc w:val="center"/>
        </w:trPr>
        <w:tc>
          <w:tcPr>
            <w:tcW w:w="918" w:type="dxa"/>
            <w:tcMar>
              <w:top w:w="0" w:type="dxa"/>
              <w:left w:w="115" w:type="dxa"/>
              <w:bottom w:w="14" w:type="dxa"/>
              <w:right w:w="115" w:type="dxa"/>
            </w:tcMar>
            <w:vAlign w:val="center"/>
          </w:tcPr>
          <w:p w14:paraId="6506C5D4"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IR-4</w:t>
            </w:r>
          </w:p>
        </w:tc>
        <w:tc>
          <w:tcPr>
            <w:tcW w:w="3690" w:type="dxa"/>
            <w:tcMar>
              <w:top w:w="0" w:type="dxa"/>
              <w:left w:w="115" w:type="dxa"/>
              <w:bottom w:w="14" w:type="dxa"/>
              <w:right w:w="115" w:type="dxa"/>
            </w:tcMar>
            <w:vAlign w:val="center"/>
          </w:tcPr>
          <w:p w14:paraId="6506C5D5" w14:textId="77777777" w:rsidR="00E87372" w:rsidRPr="00DF00DE" w:rsidRDefault="00E87372" w:rsidP="00A16C6B">
            <w:pPr>
              <w:keepNext/>
              <w:keepLines/>
              <w:rPr>
                <w:rFonts w:cs="Times New Roman"/>
                <w:sz w:val="20"/>
                <w:szCs w:val="20"/>
              </w:rPr>
            </w:pPr>
            <w:r w:rsidRPr="00DF00DE">
              <w:rPr>
                <w:rFonts w:cs="Times New Roman"/>
                <w:sz w:val="20"/>
                <w:szCs w:val="20"/>
              </w:rPr>
              <w:t>Incident Handling</w:t>
            </w:r>
          </w:p>
        </w:tc>
        <w:tc>
          <w:tcPr>
            <w:tcW w:w="1530" w:type="dxa"/>
            <w:tcMar>
              <w:top w:w="0" w:type="dxa"/>
              <w:left w:w="115" w:type="dxa"/>
              <w:bottom w:w="14" w:type="dxa"/>
              <w:right w:w="115" w:type="dxa"/>
            </w:tcMar>
            <w:vAlign w:val="center"/>
          </w:tcPr>
          <w:p w14:paraId="6506C5D6"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IR-4</w:t>
            </w:r>
          </w:p>
        </w:tc>
        <w:tc>
          <w:tcPr>
            <w:tcW w:w="1260" w:type="dxa"/>
            <w:tcMar>
              <w:top w:w="0" w:type="dxa"/>
              <w:left w:w="115" w:type="dxa"/>
              <w:bottom w:w="14" w:type="dxa"/>
              <w:right w:w="115" w:type="dxa"/>
            </w:tcMar>
            <w:vAlign w:val="center"/>
          </w:tcPr>
          <w:p w14:paraId="6506C5D7"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IR-4 (1)</w:t>
            </w:r>
          </w:p>
        </w:tc>
      </w:tr>
      <w:tr w:rsidR="00E87372" w:rsidRPr="005B63BD" w14:paraId="6506C5DD" w14:textId="77777777" w:rsidTr="002A2CA0">
        <w:trPr>
          <w:trHeight w:val="360"/>
          <w:jc w:val="center"/>
        </w:trPr>
        <w:tc>
          <w:tcPr>
            <w:tcW w:w="918" w:type="dxa"/>
            <w:tcMar>
              <w:top w:w="0" w:type="dxa"/>
              <w:left w:w="115" w:type="dxa"/>
              <w:bottom w:w="14" w:type="dxa"/>
              <w:right w:w="115" w:type="dxa"/>
            </w:tcMar>
            <w:vAlign w:val="center"/>
          </w:tcPr>
          <w:p w14:paraId="6506C5D9"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IR-5</w:t>
            </w:r>
          </w:p>
        </w:tc>
        <w:tc>
          <w:tcPr>
            <w:tcW w:w="3690" w:type="dxa"/>
            <w:tcMar>
              <w:top w:w="0" w:type="dxa"/>
              <w:left w:w="115" w:type="dxa"/>
              <w:bottom w:w="14" w:type="dxa"/>
              <w:right w:w="115" w:type="dxa"/>
            </w:tcMar>
            <w:vAlign w:val="center"/>
          </w:tcPr>
          <w:p w14:paraId="6506C5DA" w14:textId="77777777" w:rsidR="00E87372" w:rsidRPr="00DF00DE" w:rsidRDefault="00E87372" w:rsidP="00A16C6B">
            <w:pPr>
              <w:keepNext/>
              <w:keepLines/>
              <w:rPr>
                <w:rFonts w:cs="Times New Roman"/>
                <w:sz w:val="20"/>
                <w:szCs w:val="20"/>
              </w:rPr>
            </w:pPr>
            <w:r w:rsidRPr="00DF00DE">
              <w:rPr>
                <w:rFonts w:cs="Times New Roman"/>
                <w:sz w:val="20"/>
                <w:szCs w:val="20"/>
              </w:rPr>
              <w:t>Incident Monitoring</w:t>
            </w:r>
          </w:p>
        </w:tc>
        <w:tc>
          <w:tcPr>
            <w:tcW w:w="1530" w:type="dxa"/>
            <w:tcMar>
              <w:top w:w="0" w:type="dxa"/>
              <w:left w:w="115" w:type="dxa"/>
              <w:bottom w:w="14" w:type="dxa"/>
              <w:right w:w="115" w:type="dxa"/>
            </w:tcMar>
            <w:vAlign w:val="center"/>
          </w:tcPr>
          <w:p w14:paraId="6506C5DB"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IR-5</w:t>
            </w:r>
          </w:p>
        </w:tc>
        <w:tc>
          <w:tcPr>
            <w:tcW w:w="1260" w:type="dxa"/>
            <w:tcMar>
              <w:top w:w="0" w:type="dxa"/>
              <w:left w:w="115" w:type="dxa"/>
              <w:bottom w:w="14" w:type="dxa"/>
              <w:right w:w="115" w:type="dxa"/>
            </w:tcMar>
            <w:vAlign w:val="center"/>
          </w:tcPr>
          <w:p w14:paraId="6506C5DC"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IR-5</w:t>
            </w:r>
          </w:p>
        </w:tc>
      </w:tr>
      <w:tr w:rsidR="00E87372" w:rsidRPr="005B63BD" w14:paraId="6506C5E2" w14:textId="77777777" w:rsidTr="002A2CA0">
        <w:trPr>
          <w:trHeight w:val="360"/>
          <w:jc w:val="center"/>
        </w:trPr>
        <w:tc>
          <w:tcPr>
            <w:tcW w:w="918" w:type="dxa"/>
            <w:tcMar>
              <w:top w:w="0" w:type="dxa"/>
              <w:left w:w="115" w:type="dxa"/>
              <w:bottom w:w="14" w:type="dxa"/>
              <w:right w:w="115" w:type="dxa"/>
            </w:tcMar>
            <w:vAlign w:val="center"/>
          </w:tcPr>
          <w:p w14:paraId="6506C5DE"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IR-6</w:t>
            </w:r>
          </w:p>
        </w:tc>
        <w:tc>
          <w:tcPr>
            <w:tcW w:w="3690" w:type="dxa"/>
            <w:tcMar>
              <w:top w:w="0" w:type="dxa"/>
              <w:left w:w="115" w:type="dxa"/>
              <w:bottom w:w="14" w:type="dxa"/>
              <w:right w:w="115" w:type="dxa"/>
            </w:tcMar>
            <w:vAlign w:val="center"/>
          </w:tcPr>
          <w:p w14:paraId="6506C5DF" w14:textId="77777777" w:rsidR="00E87372" w:rsidRPr="00DF00DE" w:rsidRDefault="00E87372" w:rsidP="00A16C6B">
            <w:pPr>
              <w:keepNext/>
              <w:keepLines/>
              <w:rPr>
                <w:rFonts w:cs="Times New Roman"/>
                <w:sz w:val="20"/>
                <w:szCs w:val="20"/>
              </w:rPr>
            </w:pPr>
            <w:r w:rsidRPr="00DF00DE">
              <w:rPr>
                <w:rFonts w:cs="Times New Roman"/>
                <w:sz w:val="20"/>
                <w:szCs w:val="20"/>
              </w:rPr>
              <w:t>Incident Reporting</w:t>
            </w:r>
          </w:p>
        </w:tc>
        <w:tc>
          <w:tcPr>
            <w:tcW w:w="1530" w:type="dxa"/>
            <w:tcMar>
              <w:top w:w="0" w:type="dxa"/>
              <w:left w:w="115" w:type="dxa"/>
              <w:bottom w:w="14" w:type="dxa"/>
              <w:right w:w="115" w:type="dxa"/>
            </w:tcMar>
            <w:vAlign w:val="center"/>
          </w:tcPr>
          <w:p w14:paraId="6506C5E0"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IR-6</w:t>
            </w:r>
          </w:p>
        </w:tc>
        <w:tc>
          <w:tcPr>
            <w:tcW w:w="1260" w:type="dxa"/>
            <w:tcMar>
              <w:top w:w="0" w:type="dxa"/>
              <w:left w:w="115" w:type="dxa"/>
              <w:bottom w:w="14" w:type="dxa"/>
              <w:right w:w="115" w:type="dxa"/>
            </w:tcMar>
            <w:vAlign w:val="center"/>
          </w:tcPr>
          <w:p w14:paraId="6506C5E1"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IR-6 (1)</w:t>
            </w:r>
          </w:p>
        </w:tc>
      </w:tr>
      <w:tr w:rsidR="00E87372" w:rsidRPr="005B63BD" w14:paraId="6506C5E7" w14:textId="77777777" w:rsidTr="002A2CA0">
        <w:trPr>
          <w:trHeight w:val="360"/>
          <w:jc w:val="center"/>
        </w:trPr>
        <w:tc>
          <w:tcPr>
            <w:tcW w:w="918" w:type="dxa"/>
            <w:tcMar>
              <w:top w:w="0" w:type="dxa"/>
              <w:left w:w="115" w:type="dxa"/>
              <w:bottom w:w="14" w:type="dxa"/>
              <w:right w:w="115" w:type="dxa"/>
            </w:tcMar>
            <w:vAlign w:val="center"/>
          </w:tcPr>
          <w:p w14:paraId="6506C5E3"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IR-7</w:t>
            </w:r>
          </w:p>
        </w:tc>
        <w:tc>
          <w:tcPr>
            <w:tcW w:w="3690" w:type="dxa"/>
            <w:tcMar>
              <w:top w:w="0" w:type="dxa"/>
              <w:left w:w="115" w:type="dxa"/>
              <w:bottom w:w="14" w:type="dxa"/>
              <w:right w:w="115" w:type="dxa"/>
            </w:tcMar>
            <w:vAlign w:val="center"/>
          </w:tcPr>
          <w:p w14:paraId="6506C5E4" w14:textId="77777777" w:rsidR="00E87372" w:rsidRPr="00DF00DE" w:rsidRDefault="00E87372" w:rsidP="00A16C6B">
            <w:pPr>
              <w:keepNext/>
              <w:keepLines/>
              <w:rPr>
                <w:rFonts w:cs="Times New Roman"/>
                <w:sz w:val="20"/>
                <w:szCs w:val="20"/>
              </w:rPr>
            </w:pPr>
            <w:r w:rsidRPr="00DF00DE">
              <w:rPr>
                <w:rFonts w:cs="Times New Roman"/>
                <w:sz w:val="20"/>
                <w:szCs w:val="20"/>
              </w:rPr>
              <w:t>Incident Response Assistance</w:t>
            </w:r>
          </w:p>
        </w:tc>
        <w:tc>
          <w:tcPr>
            <w:tcW w:w="1530" w:type="dxa"/>
            <w:tcMar>
              <w:top w:w="0" w:type="dxa"/>
              <w:left w:w="115" w:type="dxa"/>
              <w:bottom w:w="14" w:type="dxa"/>
              <w:right w:w="115" w:type="dxa"/>
            </w:tcMar>
            <w:vAlign w:val="center"/>
          </w:tcPr>
          <w:p w14:paraId="6506C5E5"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IR-7</w:t>
            </w:r>
          </w:p>
        </w:tc>
        <w:tc>
          <w:tcPr>
            <w:tcW w:w="1260" w:type="dxa"/>
            <w:tcMar>
              <w:top w:w="0" w:type="dxa"/>
              <w:left w:w="115" w:type="dxa"/>
              <w:bottom w:w="14" w:type="dxa"/>
              <w:right w:w="115" w:type="dxa"/>
            </w:tcMar>
            <w:vAlign w:val="center"/>
          </w:tcPr>
          <w:p w14:paraId="6506C5E6"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IR-7 (1)</w:t>
            </w:r>
          </w:p>
        </w:tc>
      </w:tr>
      <w:tr w:rsidR="00E87372" w:rsidRPr="005B63BD" w14:paraId="6506C5EC" w14:textId="77777777" w:rsidTr="002A2CA0">
        <w:trPr>
          <w:trHeight w:val="360"/>
          <w:jc w:val="center"/>
        </w:trPr>
        <w:tc>
          <w:tcPr>
            <w:tcW w:w="918" w:type="dxa"/>
            <w:tcMar>
              <w:top w:w="0" w:type="dxa"/>
              <w:left w:w="115" w:type="dxa"/>
              <w:bottom w:w="14" w:type="dxa"/>
              <w:right w:w="115" w:type="dxa"/>
            </w:tcMar>
            <w:vAlign w:val="center"/>
          </w:tcPr>
          <w:p w14:paraId="6506C5E8"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IR-8</w:t>
            </w:r>
          </w:p>
        </w:tc>
        <w:tc>
          <w:tcPr>
            <w:tcW w:w="3690" w:type="dxa"/>
            <w:tcMar>
              <w:top w:w="0" w:type="dxa"/>
              <w:left w:w="115" w:type="dxa"/>
              <w:bottom w:w="14" w:type="dxa"/>
              <w:right w:w="115" w:type="dxa"/>
            </w:tcMar>
            <w:vAlign w:val="center"/>
          </w:tcPr>
          <w:p w14:paraId="6506C5E9" w14:textId="77777777" w:rsidR="00E87372" w:rsidRPr="00DF00DE" w:rsidRDefault="00E87372" w:rsidP="00A16C6B">
            <w:pPr>
              <w:keepNext/>
              <w:keepLines/>
              <w:rPr>
                <w:rFonts w:cs="Times New Roman"/>
                <w:sz w:val="20"/>
                <w:szCs w:val="20"/>
              </w:rPr>
            </w:pPr>
            <w:r w:rsidRPr="00DF00DE">
              <w:rPr>
                <w:rFonts w:cs="Times New Roman"/>
                <w:sz w:val="20"/>
                <w:szCs w:val="20"/>
              </w:rPr>
              <w:t>Incident Response Plan</w:t>
            </w:r>
          </w:p>
        </w:tc>
        <w:tc>
          <w:tcPr>
            <w:tcW w:w="1530" w:type="dxa"/>
            <w:tcMar>
              <w:top w:w="0" w:type="dxa"/>
              <w:left w:w="115" w:type="dxa"/>
              <w:bottom w:w="14" w:type="dxa"/>
              <w:right w:w="115" w:type="dxa"/>
            </w:tcMar>
            <w:vAlign w:val="center"/>
          </w:tcPr>
          <w:p w14:paraId="6506C5EA"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IR-8</w:t>
            </w:r>
          </w:p>
        </w:tc>
        <w:tc>
          <w:tcPr>
            <w:tcW w:w="1260" w:type="dxa"/>
            <w:tcMar>
              <w:top w:w="0" w:type="dxa"/>
              <w:left w:w="115" w:type="dxa"/>
              <w:bottom w:w="14" w:type="dxa"/>
              <w:right w:w="115" w:type="dxa"/>
            </w:tcMar>
            <w:vAlign w:val="center"/>
          </w:tcPr>
          <w:p w14:paraId="6506C5EB" w14:textId="77777777" w:rsidR="00E87372" w:rsidRPr="00DF00DE" w:rsidRDefault="00E87372" w:rsidP="00A16C6B">
            <w:pPr>
              <w:keepNext/>
              <w:keepLines/>
              <w:jc w:val="center"/>
              <w:rPr>
                <w:rFonts w:cs="Times New Roman"/>
                <w:sz w:val="20"/>
                <w:szCs w:val="20"/>
              </w:rPr>
            </w:pPr>
            <w:r w:rsidRPr="00DF00DE">
              <w:rPr>
                <w:rFonts w:cs="Times New Roman"/>
                <w:sz w:val="20"/>
                <w:szCs w:val="20"/>
              </w:rPr>
              <w:t>IR-8</w:t>
            </w:r>
          </w:p>
        </w:tc>
      </w:tr>
    </w:tbl>
    <w:p w14:paraId="2D9E8665" w14:textId="5E8174BA" w:rsidR="00A16C6B" w:rsidRDefault="00A16C6B" w:rsidP="00A16C6B">
      <w:pPr>
        <w:pStyle w:val="GSATableCaption"/>
        <w:keepLines/>
      </w:pPr>
      <w:bookmarkStart w:id="138" w:name="_Toc381193102"/>
      <w:bookmarkStart w:id="139" w:name="_Toc389813371"/>
      <w:r w:rsidRPr="007F2452">
        <w:t>Table D-5</w:t>
      </w:r>
      <w:r>
        <w:t xml:space="preserve"> – Incident Response Controls</w:t>
      </w:r>
      <w:bookmarkEnd w:id="138"/>
      <w:bookmarkEnd w:id="139"/>
      <w:r w:rsidRPr="00FB63C5">
        <w:t xml:space="preserve"> </w:t>
      </w:r>
    </w:p>
    <w:p w14:paraId="6506C5ED" w14:textId="35968B23" w:rsidR="00E87372" w:rsidRDefault="00E87372" w:rsidP="00E87372">
      <w:r w:rsidRPr="00FB63C5">
        <w:t xml:space="preserve">The purpose of the </w:t>
      </w:r>
      <w:r w:rsidRPr="00894C7C">
        <w:rPr>
          <w:i/>
        </w:rPr>
        <w:t>Incident Response Plan</w:t>
      </w:r>
      <w:r w:rsidRPr="00FB63C5">
        <w:t xml:space="preserve"> is to have a </w:t>
      </w:r>
      <w:r>
        <w:t xml:space="preserve">fully documented </w:t>
      </w:r>
      <w:r w:rsidRPr="00FB63C5">
        <w:t>plan</w:t>
      </w:r>
      <w:r>
        <w:t xml:space="preserve"> with clearly defined roles and responsibilities</w:t>
      </w:r>
      <w:r w:rsidRPr="00FB63C5">
        <w:t xml:space="preserve"> </w:t>
      </w:r>
      <w:r>
        <w:t>used as a reference</w:t>
      </w:r>
      <w:r w:rsidRPr="00FB63C5">
        <w:t xml:space="preserve"> in the event of a s</w:t>
      </w:r>
      <w:r>
        <w:t>ecurity or privacy incident, or any other incident that may affect operations of the system (e.g.  incidents related to power outages, natural disasters).  The</w:t>
      </w:r>
      <w:r w:rsidRPr="00FB63C5">
        <w:t xml:space="preserve"> staff that may need to use the </w:t>
      </w:r>
      <w:r w:rsidRPr="00073D7F">
        <w:t xml:space="preserve">Incident Response Plan </w:t>
      </w:r>
      <w:r w:rsidRPr="00FB63C5">
        <w:t xml:space="preserve">may not have access to the </w:t>
      </w:r>
      <w:r w:rsidRPr="00073D7F">
        <w:t>System Security Plan.</w:t>
      </w:r>
      <w:r>
        <w:t xml:space="preserve">  </w:t>
      </w:r>
      <w:r w:rsidRPr="00FB63C5">
        <w:t xml:space="preserve">Therefore, the </w:t>
      </w:r>
      <w:r w:rsidRPr="00073D7F">
        <w:t xml:space="preserve">Incident Response Plan </w:t>
      </w:r>
      <w:r w:rsidR="000D1C5B">
        <w:t>must</w:t>
      </w:r>
      <w:r w:rsidRPr="00FB63C5">
        <w:t xml:space="preserve"> be able to stand alone.</w:t>
      </w:r>
      <w:r>
        <w:t xml:space="preserve">  </w:t>
      </w:r>
    </w:p>
    <w:p w14:paraId="6506C5EE" w14:textId="77777777" w:rsidR="00E87372" w:rsidRPr="009F2930" w:rsidRDefault="00E87372" w:rsidP="00E87372">
      <w:r>
        <w:t>Questions to consider include:</w:t>
      </w:r>
    </w:p>
    <w:p w14:paraId="6506C5EF" w14:textId="77777777" w:rsidR="00E87372" w:rsidRDefault="00E87372" w:rsidP="00FB24F1">
      <w:pPr>
        <w:pStyle w:val="ListParagraph"/>
        <w:widowControl w:val="0"/>
        <w:numPr>
          <w:ilvl w:val="0"/>
          <w:numId w:val="33"/>
        </w:numPr>
        <w:suppressAutoHyphens/>
        <w:spacing w:before="240" w:after="120" w:line="240" w:lineRule="auto"/>
      </w:pPr>
      <w:r w:rsidRPr="00327B18">
        <w:t>Are incident roles and responsibilities defined?</w:t>
      </w:r>
    </w:p>
    <w:p w14:paraId="6506C5F0" w14:textId="77777777" w:rsidR="00E87372" w:rsidRDefault="00E87372" w:rsidP="00FB24F1">
      <w:pPr>
        <w:pStyle w:val="ListParagraph"/>
        <w:widowControl w:val="0"/>
        <w:numPr>
          <w:ilvl w:val="0"/>
          <w:numId w:val="33"/>
        </w:numPr>
        <w:suppressAutoHyphens/>
        <w:spacing w:before="240" w:after="120" w:line="240" w:lineRule="auto"/>
      </w:pPr>
      <w:r>
        <w:t>Who is responsible for incident response planning?</w:t>
      </w:r>
    </w:p>
    <w:p w14:paraId="6506C5F1" w14:textId="77777777" w:rsidR="00E87372" w:rsidRPr="00327B18" w:rsidRDefault="00E87372" w:rsidP="00FB24F1">
      <w:pPr>
        <w:pStyle w:val="ListParagraph"/>
        <w:widowControl w:val="0"/>
        <w:numPr>
          <w:ilvl w:val="0"/>
          <w:numId w:val="33"/>
        </w:numPr>
        <w:suppressAutoHyphens/>
        <w:spacing w:before="240" w:after="120" w:line="240" w:lineRule="auto"/>
      </w:pPr>
      <w:r>
        <w:t>Are there clear lines of reporting related to incidents?</w:t>
      </w:r>
    </w:p>
    <w:p w14:paraId="6506C5F2" w14:textId="77777777" w:rsidR="00E87372" w:rsidRDefault="00E87372" w:rsidP="00FB24F1">
      <w:pPr>
        <w:pStyle w:val="ListParagraph"/>
        <w:widowControl w:val="0"/>
        <w:numPr>
          <w:ilvl w:val="0"/>
          <w:numId w:val="33"/>
        </w:numPr>
        <w:suppressAutoHyphens/>
        <w:spacing w:before="240" w:after="120" w:line="240" w:lineRule="auto"/>
      </w:pPr>
      <w:r w:rsidRPr="00327B18">
        <w:t>Are incident types defined?</w:t>
      </w:r>
    </w:p>
    <w:p w14:paraId="6506C5F3" w14:textId="77777777" w:rsidR="00E87372" w:rsidRDefault="00E87372" w:rsidP="00FB24F1">
      <w:pPr>
        <w:pStyle w:val="ListParagraph"/>
        <w:widowControl w:val="0"/>
        <w:numPr>
          <w:ilvl w:val="0"/>
          <w:numId w:val="33"/>
        </w:numPr>
        <w:suppressAutoHyphens/>
        <w:spacing w:before="240" w:after="120" w:line="240" w:lineRule="auto"/>
      </w:pPr>
      <w:r>
        <w:t xml:space="preserve">When was the </w:t>
      </w:r>
      <w:r w:rsidRPr="009F2930">
        <w:t xml:space="preserve">Incident Response Plan </w:t>
      </w:r>
      <w:r>
        <w:t>last reviewed and who approved it?</w:t>
      </w:r>
    </w:p>
    <w:p w14:paraId="6506C5F4" w14:textId="77777777" w:rsidR="00E87372" w:rsidRDefault="00E87372" w:rsidP="00FB24F1">
      <w:pPr>
        <w:pStyle w:val="ListParagraph"/>
        <w:widowControl w:val="0"/>
        <w:numPr>
          <w:ilvl w:val="0"/>
          <w:numId w:val="33"/>
        </w:numPr>
        <w:suppressAutoHyphens/>
        <w:spacing w:before="240" w:after="120" w:line="240" w:lineRule="auto"/>
      </w:pPr>
      <w:r>
        <w:t>How does incident response fit into the overall Information Security Program?</w:t>
      </w:r>
    </w:p>
    <w:p w14:paraId="6506C5F5" w14:textId="77777777" w:rsidR="00E87372" w:rsidRDefault="00E87372" w:rsidP="00FB24F1">
      <w:pPr>
        <w:pStyle w:val="ListParagraph"/>
        <w:widowControl w:val="0"/>
        <w:numPr>
          <w:ilvl w:val="0"/>
          <w:numId w:val="33"/>
        </w:numPr>
        <w:suppressAutoHyphens/>
        <w:spacing w:before="240" w:after="120" w:line="240" w:lineRule="auto"/>
      </w:pPr>
      <w:r>
        <w:t>Are the number of incidents each month/year tracked?</w:t>
      </w:r>
    </w:p>
    <w:p w14:paraId="6506C5F6" w14:textId="77777777" w:rsidR="00E87372" w:rsidRDefault="00E87372" w:rsidP="00FB24F1">
      <w:pPr>
        <w:pStyle w:val="ListParagraph"/>
        <w:widowControl w:val="0"/>
        <w:numPr>
          <w:ilvl w:val="0"/>
          <w:numId w:val="33"/>
        </w:numPr>
        <w:suppressAutoHyphens/>
        <w:spacing w:before="240" w:after="120" w:line="240" w:lineRule="auto"/>
      </w:pPr>
      <w:r>
        <w:t>Are the type and prevalence of incidents tracked?</w:t>
      </w:r>
    </w:p>
    <w:p w14:paraId="6506C5F7" w14:textId="77777777" w:rsidR="00E87372" w:rsidRDefault="00E87372" w:rsidP="00FB24F1">
      <w:pPr>
        <w:pStyle w:val="ListParagraph"/>
        <w:widowControl w:val="0"/>
        <w:numPr>
          <w:ilvl w:val="0"/>
          <w:numId w:val="33"/>
        </w:numPr>
        <w:suppressAutoHyphens/>
        <w:spacing w:before="240" w:after="120" w:line="240" w:lineRule="auto"/>
      </w:pPr>
      <w:r>
        <w:t>Is the average time to close an incident tracked?</w:t>
      </w:r>
    </w:p>
    <w:p w14:paraId="6506C5F8" w14:textId="77777777" w:rsidR="00E87372" w:rsidRDefault="00E87372" w:rsidP="00E87372">
      <w:r>
        <w:t>Questions to consider include:</w:t>
      </w:r>
    </w:p>
    <w:p w14:paraId="6506C5F9" w14:textId="77777777" w:rsidR="00E87372" w:rsidRPr="009118DC" w:rsidRDefault="00E87372" w:rsidP="00FB24F1">
      <w:pPr>
        <w:pStyle w:val="ListParagraph"/>
        <w:widowControl w:val="0"/>
        <w:numPr>
          <w:ilvl w:val="0"/>
          <w:numId w:val="34"/>
        </w:numPr>
        <w:suppressAutoHyphens/>
        <w:spacing w:before="240" w:after="120" w:line="240" w:lineRule="auto"/>
      </w:pPr>
      <w:r>
        <w:t>To whom</w:t>
      </w:r>
      <w:r w:rsidRPr="009118DC">
        <w:t xml:space="preserve"> has the </w:t>
      </w:r>
      <w:r w:rsidRPr="009F2930">
        <w:t xml:space="preserve">Incident Response Plan </w:t>
      </w:r>
      <w:r w:rsidRPr="009118DC">
        <w:t>been distributed?</w:t>
      </w:r>
    </w:p>
    <w:p w14:paraId="6506C5FA" w14:textId="77777777" w:rsidR="00E87372" w:rsidRPr="00A060C4" w:rsidRDefault="00E87372" w:rsidP="00FB24F1">
      <w:pPr>
        <w:pStyle w:val="ListParagraph"/>
        <w:widowControl w:val="0"/>
        <w:numPr>
          <w:ilvl w:val="0"/>
          <w:numId w:val="34"/>
        </w:numPr>
        <w:suppressAutoHyphens/>
        <w:spacing w:before="240" w:after="120" w:line="240" w:lineRule="auto"/>
      </w:pPr>
      <w:r w:rsidRPr="009118DC">
        <w:t xml:space="preserve">Does the </w:t>
      </w:r>
      <w:r w:rsidRPr="009F2930">
        <w:t xml:space="preserve">Incident Response Plan </w:t>
      </w:r>
      <w:r>
        <w:t>indicate designated FedRAMP personnel</w:t>
      </w:r>
      <w:r w:rsidRPr="009118DC">
        <w:t xml:space="preserve"> </w:t>
      </w:r>
      <w:r w:rsidR="000D1C5B">
        <w:t>must</w:t>
      </w:r>
      <w:r w:rsidRPr="009118DC">
        <w:t xml:space="preserve"> be included in the distribution?</w:t>
      </w:r>
    </w:p>
    <w:p w14:paraId="6506C5FB" w14:textId="77777777" w:rsidR="00E87372" w:rsidRDefault="00E87372" w:rsidP="00E87372"/>
    <w:p w14:paraId="6506C5FC" w14:textId="77777777" w:rsidR="00E87372" w:rsidRDefault="00E87372" w:rsidP="00E87372">
      <w:r>
        <w:t>Questions to consider include:</w:t>
      </w:r>
    </w:p>
    <w:p w14:paraId="6506C5FD" w14:textId="77777777" w:rsidR="00E87372" w:rsidRPr="00457765" w:rsidRDefault="00E87372" w:rsidP="00FB24F1">
      <w:pPr>
        <w:pStyle w:val="ListParagraph"/>
        <w:widowControl w:val="0"/>
        <w:numPr>
          <w:ilvl w:val="0"/>
          <w:numId w:val="35"/>
        </w:numPr>
        <w:suppressAutoHyphens/>
        <w:spacing w:before="240" w:after="120" w:line="240" w:lineRule="auto"/>
      </w:pPr>
      <w:r w:rsidRPr="00457765">
        <w:lastRenderedPageBreak/>
        <w:t>How often is the</w:t>
      </w:r>
      <w:r w:rsidRPr="009F2930">
        <w:t xml:space="preserve"> Incident Response Plan </w:t>
      </w:r>
      <w:r w:rsidRPr="00457765">
        <w:t>reviewed?</w:t>
      </w:r>
    </w:p>
    <w:p w14:paraId="6506C5FE" w14:textId="77777777" w:rsidR="00E87372" w:rsidRPr="00A060C4" w:rsidRDefault="00E87372" w:rsidP="00FB24F1">
      <w:pPr>
        <w:pStyle w:val="ListParagraph"/>
        <w:widowControl w:val="0"/>
        <w:numPr>
          <w:ilvl w:val="0"/>
          <w:numId w:val="35"/>
        </w:numPr>
        <w:suppressAutoHyphens/>
        <w:spacing w:before="240" w:after="120" w:line="240" w:lineRule="auto"/>
      </w:pPr>
      <w:r w:rsidRPr="00457765">
        <w:t xml:space="preserve">When was the </w:t>
      </w:r>
      <w:r w:rsidRPr="009F2930">
        <w:t xml:space="preserve">Incident Response Plan </w:t>
      </w:r>
      <w:r w:rsidRPr="00457765">
        <w:t>last reviewed?</w:t>
      </w:r>
    </w:p>
    <w:p w14:paraId="6506C5FF" w14:textId="77777777" w:rsidR="00E87372" w:rsidRDefault="00E87372" w:rsidP="00E87372">
      <w:r>
        <w:t>Questions to consider include:</w:t>
      </w:r>
    </w:p>
    <w:p w14:paraId="6506C600" w14:textId="77777777" w:rsidR="00E87372" w:rsidRPr="0073341C" w:rsidRDefault="00E87372" w:rsidP="00FB24F1">
      <w:pPr>
        <w:pStyle w:val="ListParagraph"/>
        <w:widowControl w:val="0"/>
        <w:numPr>
          <w:ilvl w:val="0"/>
          <w:numId w:val="36"/>
        </w:numPr>
        <w:suppressAutoHyphens/>
        <w:spacing w:before="240" w:after="120" w:line="240" w:lineRule="auto"/>
      </w:pPr>
      <w:r w:rsidRPr="0073341C">
        <w:t>Does the Incident Response Plan include a document history to record changes?</w:t>
      </w:r>
    </w:p>
    <w:p w14:paraId="6506C601" w14:textId="77777777" w:rsidR="00E87372" w:rsidRPr="0073341C" w:rsidRDefault="00E87372" w:rsidP="00FB24F1">
      <w:pPr>
        <w:pStyle w:val="ListParagraph"/>
        <w:widowControl w:val="0"/>
        <w:numPr>
          <w:ilvl w:val="0"/>
          <w:numId w:val="36"/>
        </w:numPr>
        <w:suppressAutoHyphens/>
        <w:spacing w:before="240" w:after="120" w:line="240" w:lineRule="auto"/>
      </w:pPr>
      <w:r w:rsidRPr="0073341C">
        <w:t>Who is responsible for updating the plan with revisions?</w:t>
      </w:r>
    </w:p>
    <w:p w14:paraId="6506C602" w14:textId="77777777" w:rsidR="00E87372" w:rsidRPr="00A060C4" w:rsidRDefault="00E87372" w:rsidP="00FB24F1">
      <w:pPr>
        <w:pStyle w:val="ListParagraph"/>
        <w:widowControl w:val="0"/>
        <w:numPr>
          <w:ilvl w:val="0"/>
          <w:numId w:val="36"/>
        </w:numPr>
        <w:suppressAutoHyphens/>
        <w:spacing w:before="240" w:after="120" w:line="240" w:lineRule="auto"/>
      </w:pPr>
      <w:r w:rsidRPr="0073341C">
        <w:t>Were any revisions made after the last testing exercise?</w:t>
      </w:r>
    </w:p>
    <w:p w14:paraId="6506C603" w14:textId="77777777" w:rsidR="00E87372" w:rsidRDefault="00E87372" w:rsidP="00E87372">
      <w:r>
        <w:t>Questions to consider include:</w:t>
      </w:r>
    </w:p>
    <w:p w14:paraId="6506C604" w14:textId="77777777" w:rsidR="00E87372" w:rsidRDefault="00E87372" w:rsidP="00FB24F1">
      <w:pPr>
        <w:pStyle w:val="ListParagraph"/>
        <w:widowControl w:val="0"/>
        <w:numPr>
          <w:ilvl w:val="0"/>
          <w:numId w:val="37"/>
        </w:numPr>
        <w:suppressAutoHyphens/>
        <w:spacing w:before="240" w:after="120" w:line="240" w:lineRule="auto"/>
      </w:pPr>
      <w:r>
        <w:t>If</w:t>
      </w:r>
      <w:r w:rsidRPr="0073341C">
        <w:t xml:space="preserve"> there is a change to incident response procedures or policies who is notified?</w:t>
      </w:r>
    </w:p>
    <w:p w14:paraId="6506C605" w14:textId="77777777" w:rsidR="00E87372" w:rsidRDefault="00E87372" w:rsidP="00FB24F1">
      <w:pPr>
        <w:pStyle w:val="ListParagraph"/>
        <w:widowControl w:val="0"/>
        <w:numPr>
          <w:ilvl w:val="0"/>
          <w:numId w:val="37"/>
        </w:numPr>
        <w:suppressAutoHyphens/>
        <w:spacing w:before="240" w:after="120" w:line="240" w:lineRule="auto"/>
      </w:pPr>
      <w:r>
        <w:t>Is there an organizational contact list included for the incident response team members?</w:t>
      </w:r>
    </w:p>
    <w:p w14:paraId="6506C606" w14:textId="77777777" w:rsidR="00E87372" w:rsidRPr="00A060C4" w:rsidRDefault="00E87372" w:rsidP="00FB24F1">
      <w:pPr>
        <w:pStyle w:val="ListParagraph"/>
        <w:widowControl w:val="0"/>
        <w:numPr>
          <w:ilvl w:val="0"/>
          <w:numId w:val="37"/>
        </w:numPr>
        <w:suppressAutoHyphens/>
        <w:spacing w:before="240" w:after="120" w:line="240" w:lineRule="auto"/>
      </w:pPr>
      <w:r>
        <w:t>Are role names listed for the individuals identified in the contact list?</w:t>
      </w:r>
    </w:p>
    <w:p w14:paraId="6506C607" w14:textId="77777777" w:rsidR="00E87372" w:rsidRDefault="00E87372" w:rsidP="00E87372">
      <w:r>
        <w:t xml:space="preserve">Additional FedRAMP requirements for IR-8(b) and IR-8(e) require that FedRAMP PMO points of contact are included in the incident response plan.  Obtain FedRAMP PMO points of contact from the designated FedRAMP ISSO.  </w:t>
      </w:r>
    </w:p>
    <w:p w14:paraId="6506C608" w14:textId="77777777" w:rsidR="00E87372" w:rsidRPr="00A060C4" w:rsidRDefault="00E87372" w:rsidP="00E87372">
      <w:r>
        <w:t xml:space="preserve">When contracting with customer agencies, obtain and document notification points of contact from each customer agency in the event of a security incident.  One of the points of contact </w:t>
      </w:r>
      <w:r w:rsidR="000D1C5B">
        <w:t>must</w:t>
      </w:r>
      <w:r>
        <w:t xml:space="preserve"> be the agency CSIRC</w:t>
      </w:r>
      <w:r>
        <w:rPr>
          <w:rStyle w:val="FootnoteReference"/>
        </w:rPr>
        <w:footnoteReference w:id="4"/>
      </w:r>
      <w:r>
        <w:t xml:space="preserve">.  The points of contact </w:t>
      </w:r>
      <w:r w:rsidR="000D1C5B">
        <w:t>must</w:t>
      </w:r>
      <w:r>
        <w:t xml:space="preserve"> be listed in the order in the agency has specified.  The </w:t>
      </w:r>
      <w:r w:rsidRPr="00894C7C">
        <w:rPr>
          <w:i/>
        </w:rPr>
        <w:t>Incident Response Plan</w:t>
      </w:r>
      <w:r>
        <w:t xml:space="preserve"> must be updated not less than annually.  At the time of the annual update, contact the customer agency and validate phone numbers and POCs.  </w:t>
      </w:r>
    </w:p>
    <w:p w14:paraId="6506C609" w14:textId="77777777" w:rsidR="00E87372" w:rsidRPr="00A060C4" w:rsidRDefault="00E87372" w:rsidP="00E87372">
      <w:pPr>
        <w:pStyle w:val="GSAsubsection21"/>
      </w:pPr>
      <w:bookmarkStart w:id="140" w:name="_Toc380670212"/>
      <w:bookmarkStart w:id="141" w:name="_Toc381084814"/>
      <w:bookmarkStart w:id="142" w:name="_Toc381099077"/>
      <w:r>
        <w:t>Security Control IR-2</w:t>
      </w:r>
      <w:bookmarkEnd w:id="140"/>
      <w:bookmarkEnd w:id="141"/>
      <w:bookmarkEnd w:id="142"/>
    </w:p>
    <w:p w14:paraId="6506C60A" w14:textId="77777777" w:rsidR="00E87372" w:rsidRDefault="00E87372" w:rsidP="00E87372">
      <w:r w:rsidRPr="00E413DA">
        <w:t>Section 13.8.2</w:t>
      </w:r>
      <w:r w:rsidRPr="00465289">
        <w:t xml:space="preserve"> in the </w:t>
      </w:r>
      <w:r w:rsidRPr="00223EAB">
        <w:rPr>
          <w:i/>
        </w:rPr>
        <w:t>System Security Plan</w:t>
      </w:r>
      <w:r w:rsidRPr="00465289">
        <w:t xml:space="preserve"> requires </w:t>
      </w:r>
      <w:r>
        <w:t>a description of how personnel are trained in incident response for the system.</w:t>
      </w:r>
    </w:p>
    <w:p w14:paraId="6506C60B" w14:textId="77777777" w:rsidR="00E87372" w:rsidRDefault="00E87372" w:rsidP="00E87372">
      <w:r>
        <w:t>Questions to consider include:</w:t>
      </w:r>
    </w:p>
    <w:p w14:paraId="6506C60C" w14:textId="77777777" w:rsidR="00E87372" w:rsidRPr="008A3561" w:rsidRDefault="00E87372" w:rsidP="00FB24F1">
      <w:pPr>
        <w:pStyle w:val="ListParagraph"/>
        <w:keepNext/>
        <w:keepLines/>
        <w:widowControl w:val="0"/>
        <w:numPr>
          <w:ilvl w:val="0"/>
          <w:numId w:val="38"/>
        </w:numPr>
        <w:suppressAutoHyphens/>
        <w:spacing w:after="0" w:line="240" w:lineRule="auto"/>
        <w:outlineLvl w:val="2"/>
      </w:pPr>
      <w:r w:rsidRPr="008A3561">
        <w:t>What roles are trained?</w:t>
      </w:r>
      <w:r>
        <w:t xml:space="preserve">  </w:t>
      </w:r>
      <w:r w:rsidRPr="008A3561">
        <w:t>(e.g.</w:t>
      </w:r>
      <w:r>
        <w:t xml:space="preserve">  </w:t>
      </w:r>
      <w:r w:rsidRPr="008A3561">
        <w:t>database administrator, systems administrator)</w:t>
      </w:r>
    </w:p>
    <w:p w14:paraId="6506C60D" w14:textId="77777777" w:rsidR="00E87372" w:rsidRPr="008A3561" w:rsidRDefault="00E87372" w:rsidP="00FB24F1">
      <w:pPr>
        <w:pStyle w:val="ListParagraph"/>
        <w:keepNext/>
        <w:keepLines/>
        <w:widowControl w:val="0"/>
        <w:numPr>
          <w:ilvl w:val="0"/>
          <w:numId w:val="38"/>
        </w:numPr>
        <w:suppressAutoHyphens/>
        <w:spacing w:after="0" w:line="240" w:lineRule="auto"/>
        <w:outlineLvl w:val="2"/>
      </w:pPr>
      <w:r w:rsidRPr="008A3561">
        <w:t>On what date did the last training occur?</w:t>
      </w:r>
      <w:r>
        <w:t xml:space="preserve">  </w:t>
      </w:r>
    </w:p>
    <w:p w14:paraId="6506C60E" w14:textId="77777777" w:rsidR="00E87372" w:rsidRPr="008A3561" w:rsidRDefault="00E87372" w:rsidP="00FB24F1">
      <w:pPr>
        <w:pStyle w:val="ListParagraph"/>
        <w:keepNext/>
        <w:keepLines/>
        <w:widowControl w:val="0"/>
        <w:numPr>
          <w:ilvl w:val="0"/>
          <w:numId w:val="38"/>
        </w:numPr>
        <w:suppressAutoHyphens/>
        <w:spacing w:after="0" w:line="240" w:lineRule="auto"/>
        <w:outlineLvl w:val="2"/>
      </w:pPr>
      <w:r w:rsidRPr="008A3561">
        <w:t>When will the next training take place?</w:t>
      </w:r>
    </w:p>
    <w:p w14:paraId="6506C60F" w14:textId="77777777" w:rsidR="00E87372" w:rsidRPr="008A3561" w:rsidRDefault="00E87372" w:rsidP="00FB24F1">
      <w:pPr>
        <w:pStyle w:val="ListParagraph"/>
        <w:keepNext/>
        <w:keepLines/>
        <w:widowControl w:val="0"/>
        <w:numPr>
          <w:ilvl w:val="0"/>
          <w:numId w:val="38"/>
        </w:numPr>
        <w:suppressAutoHyphens/>
        <w:spacing w:after="0" w:line="240" w:lineRule="auto"/>
        <w:outlineLvl w:val="2"/>
      </w:pPr>
      <w:r w:rsidRPr="008A3561">
        <w:t>Where did the training take place and was it online or in person?</w:t>
      </w:r>
      <w:r>
        <w:t xml:space="preserve">  </w:t>
      </w:r>
    </w:p>
    <w:p w14:paraId="6506C610" w14:textId="77777777" w:rsidR="00E87372" w:rsidRPr="008A3561" w:rsidRDefault="00E87372" w:rsidP="00FB24F1">
      <w:pPr>
        <w:pStyle w:val="ListParagraph"/>
        <w:keepNext/>
        <w:keepLines/>
        <w:widowControl w:val="0"/>
        <w:numPr>
          <w:ilvl w:val="0"/>
          <w:numId w:val="38"/>
        </w:numPr>
        <w:suppressAutoHyphens/>
        <w:spacing w:after="0" w:line="240" w:lineRule="auto"/>
        <w:outlineLvl w:val="2"/>
      </w:pPr>
      <w:r w:rsidRPr="008A3561">
        <w:t>Is there a participant/attendance list of who participated in the last training?</w:t>
      </w:r>
    </w:p>
    <w:p w14:paraId="6506C611" w14:textId="77777777" w:rsidR="00E87372" w:rsidRDefault="00E87372" w:rsidP="00FB24F1">
      <w:pPr>
        <w:pStyle w:val="ListParagraph"/>
        <w:widowControl w:val="0"/>
        <w:numPr>
          <w:ilvl w:val="0"/>
          <w:numId w:val="38"/>
        </w:numPr>
        <w:suppressAutoHyphens/>
        <w:spacing w:after="0" w:line="240" w:lineRule="auto"/>
      </w:pPr>
      <w:r w:rsidRPr="008A3561">
        <w:t>Who is responsible for ensuring the training takes place?</w:t>
      </w:r>
    </w:p>
    <w:p w14:paraId="6506C612" w14:textId="77777777" w:rsidR="00E87372" w:rsidRDefault="00E87372" w:rsidP="00E87372">
      <w:pPr>
        <w:pStyle w:val="GSAsubsection21"/>
      </w:pPr>
      <w:r>
        <w:lastRenderedPageBreak/>
        <w:t>Security Control IR-3</w:t>
      </w:r>
    </w:p>
    <w:p w14:paraId="6506C613" w14:textId="77777777" w:rsidR="00E87372" w:rsidRDefault="00E87372" w:rsidP="00E87372">
      <w:pPr>
        <w:rPr>
          <w:b/>
          <w:bCs/>
        </w:rPr>
      </w:pPr>
      <w:r w:rsidRPr="00E413DA">
        <w:t>Section 13.8.3</w:t>
      </w:r>
      <w:r>
        <w:t xml:space="preserve"> in the </w:t>
      </w:r>
      <w:r w:rsidRPr="00223EAB">
        <w:rPr>
          <w:i/>
        </w:rPr>
        <w:t>System Security Plan</w:t>
      </w:r>
      <w:r>
        <w:t xml:space="preserve"> requires that CSPs perform an annual incident response test/exercise.  </w:t>
      </w:r>
    </w:p>
    <w:p w14:paraId="6506C614" w14:textId="77777777" w:rsidR="00E87372" w:rsidRDefault="00E87372" w:rsidP="00E87372">
      <w:pPr>
        <w:rPr>
          <w:b/>
          <w:bCs/>
        </w:rPr>
      </w:pPr>
      <w:r>
        <w:t>Questions to consider include:</w:t>
      </w:r>
    </w:p>
    <w:p w14:paraId="6506C615"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 xml:space="preserve">What roles participate in the incident response test/exercise?  </w:t>
      </w:r>
    </w:p>
    <w:p w14:paraId="6506C616"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On what date did the last test/exercise occur?</w:t>
      </w:r>
    </w:p>
    <w:p w14:paraId="6506C617"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When will the next test/exercise occur?</w:t>
      </w:r>
    </w:p>
    <w:p w14:paraId="6506C618"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Where did the test/exercise occur?</w:t>
      </w:r>
    </w:p>
    <w:p w14:paraId="6506C619"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Is there a participant list of who participated in the last text/exercise?</w:t>
      </w:r>
    </w:p>
    <w:p w14:paraId="6506C61A"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Who is responsible for leading the test exercise?</w:t>
      </w:r>
    </w:p>
    <w:p w14:paraId="6506C61B" w14:textId="77777777" w:rsidR="00E87372" w:rsidRPr="007F2452" w:rsidRDefault="00E87372" w:rsidP="00FB24F1">
      <w:pPr>
        <w:pStyle w:val="ListParagraph"/>
        <w:widowControl w:val="0"/>
        <w:numPr>
          <w:ilvl w:val="0"/>
          <w:numId w:val="39"/>
        </w:numPr>
        <w:suppressAutoHyphens/>
        <w:spacing w:before="240" w:after="120" w:line="240" w:lineRule="auto"/>
        <w:rPr>
          <w:b/>
          <w:bCs/>
        </w:rPr>
      </w:pPr>
      <w:r>
        <w:t>Who is responsible for writing the test plan that must be submitted to FedRAMP annually?</w:t>
      </w:r>
    </w:p>
    <w:p w14:paraId="6506C61C" w14:textId="77777777" w:rsidR="00E87372" w:rsidRDefault="00E87372" w:rsidP="00E87372">
      <w:pPr>
        <w:pStyle w:val="GSAsubsection21"/>
      </w:pPr>
      <w:r>
        <w:t>Security Control IR-4</w:t>
      </w:r>
    </w:p>
    <w:p w14:paraId="6506C61D" w14:textId="77777777" w:rsidR="00E87372" w:rsidRDefault="00E87372" w:rsidP="00E87372">
      <w:pPr>
        <w:rPr>
          <w:b/>
          <w:bCs/>
        </w:rPr>
      </w:pPr>
      <w:r w:rsidRPr="0075535D">
        <w:t>Section 13.8.4</w:t>
      </w:r>
      <w:r>
        <w:t xml:space="preserve"> in the </w:t>
      </w:r>
      <w:r w:rsidRPr="00223EAB">
        <w:rPr>
          <w:i/>
        </w:rPr>
        <w:t>System Security Plan</w:t>
      </w:r>
      <w:r>
        <w:t xml:space="preserve"> requires that a description of incident handling capability.  </w:t>
      </w:r>
    </w:p>
    <w:p w14:paraId="6506C61E" w14:textId="77777777" w:rsidR="00E87372" w:rsidRDefault="00E87372" w:rsidP="00E87372">
      <w:pPr>
        <w:rPr>
          <w:b/>
          <w:bCs/>
        </w:rPr>
      </w:pPr>
      <w:r>
        <w:t>Questions to consider for part (a) include:</w:t>
      </w:r>
    </w:p>
    <w:p w14:paraId="6506C61F"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 xml:space="preserve">How does the CSP prepare for incidents?  </w:t>
      </w:r>
    </w:p>
    <w:p w14:paraId="6506C620"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 xml:space="preserve">Who </w:t>
      </w:r>
      <w:r w:rsidR="000D1C5B">
        <w:t>must</w:t>
      </w:r>
      <w:r>
        <w:t xml:space="preserve"> agency customers call if they suspect an incident?</w:t>
      </w:r>
    </w:p>
    <w:p w14:paraId="6506C621"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Is there an incident hotline or phone number published where customers can see it?</w:t>
      </w:r>
    </w:p>
    <w:p w14:paraId="6506C622"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What capability does the CSP have to detect incidents?</w:t>
      </w:r>
    </w:p>
    <w:p w14:paraId="6506C623"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If the CSP suspects that an incident has taken place, what steps are taken to verify that it really is an incident?</w:t>
      </w:r>
    </w:p>
    <w:p w14:paraId="6506C624"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What methods and tools are used to analyze confirmed incidents?</w:t>
      </w:r>
    </w:p>
    <w:p w14:paraId="6506C625"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What methods and tools are used to contain incidents?</w:t>
      </w:r>
    </w:p>
    <w:p w14:paraId="6506C626"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What methods and tools are used to eradicate incidents?</w:t>
      </w:r>
    </w:p>
    <w:p w14:paraId="6506C627" w14:textId="77777777" w:rsidR="00E87372" w:rsidRPr="007F2452" w:rsidRDefault="00E87372" w:rsidP="00FB24F1">
      <w:pPr>
        <w:pStyle w:val="ListParagraph"/>
        <w:widowControl w:val="0"/>
        <w:numPr>
          <w:ilvl w:val="0"/>
          <w:numId w:val="40"/>
        </w:numPr>
        <w:suppressAutoHyphens/>
        <w:spacing w:before="240" w:after="120" w:line="240" w:lineRule="auto"/>
        <w:rPr>
          <w:b/>
          <w:bCs/>
        </w:rPr>
      </w:pPr>
      <w:r>
        <w:t>What is the process for determining that the system has recovered from the incident?</w:t>
      </w:r>
    </w:p>
    <w:p w14:paraId="6506C628" w14:textId="77777777" w:rsidR="00E87372" w:rsidRDefault="00E87372" w:rsidP="00E87372">
      <w:pPr>
        <w:rPr>
          <w:b/>
          <w:bCs/>
        </w:rPr>
      </w:pPr>
      <w:r>
        <w:t>Questions to consider for part (b) include:</w:t>
      </w:r>
    </w:p>
    <w:p w14:paraId="6506C629" w14:textId="77777777" w:rsidR="00E87372" w:rsidRDefault="00E87372" w:rsidP="00FB24F1">
      <w:pPr>
        <w:pStyle w:val="ListParagraph"/>
        <w:widowControl w:val="0"/>
        <w:numPr>
          <w:ilvl w:val="0"/>
          <w:numId w:val="41"/>
        </w:numPr>
        <w:suppressAutoHyphens/>
        <w:spacing w:before="240" w:after="120" w:line="240" w:lineRule="auto"/>
      </w:pPr>
      <w:r>
        <w:t>Which incident handling activities are coordinated with contingency planning activities?</w:t>
      </w:r>
    </w:p>
    <w:p w14:paraId="6506C62A" w14:textId="77777777" w:rsidR="00E87372" w:rsidRPr="007F2452" w:rsidRDefault="00E87372" w:rsidP="00FB24F1">
      <w:pPr>
        <w:pStyle w:val="ListParagraph"/>
        <w:widowControl w:val="0"/>
        <w:numPr>
          <w:ilvl w:val="0"/>
          <w:numId w:val="41"/>
        </w:numPr>
        <w:suppressAutoHyphens/>
        <w:spacing w:before="240" w:after="120" w:line="240" w:lineRule="auto"/>
        <w:rPr>
          <w:b/>
          <w:bCs/>
        </w:rPr>
      </w:pPr>
      <w:r>
        <w:t>How does the coordination take place?</w:t>
      </w:r>
    </w:p>
    <w:p w14:paraId="6506C62B" w14:textId="77777777" w:rsidR="00E87372" w:rsidRPr="007F2452" w:rsidRDefault="00E87372" w:rsidP="00FB24F1">
      <w:pPr>
        <w:pStyle w:val="ListParagraph"/>
        <w:widowControl w:val="0"/>
        <w:numPr>
          <w:ilvl w:val="0"/>
          <w:numId w:val="41"/>
        </w:numPr>
        <w:suppressAutoHyphens/>
        <w:spacing w:before="240" w:after="120" w:line="240" w:lineRule="auto"/>
        <w:rPr>
          <w:b/>
          <w:bCs/>
        </w:rPr>
      </w:pPr>
      <w:r>
        <w:t>Which incident handling activities are coordinated with contingency planning activities?</w:t>
      </w:r>
    </w:p>
    <w:p w14:paraId="6506C62C" w14:textId="77777777" w:rsidR="00E87372" w:rsidRDefault="00E87372" w:rsidP="00E87372">
      <w:pPr>
        <w:rPr>
          <w:b/>
          <w:bCs/>
        </w:rPr>
      </w:pPr>
      <w:r>
        <w:t>Questions to consider for part (c) include:</w:t>
      </w:r>
    </w:p>
    <w:p w14:paraId="6506C62D" w14:textId="77777777" w:rsidR="00E87372" w:rsidRPr="007F2452" w:rsidRDefault="00E87372" w:rsidP="00FB24F1">
      <w:pPr>
        <w:pStyle w:val="ListParagraph"/>
        <w:widowControl w:val="0"/>
        <w:numPr>
          <w:ilvl w:val="0"/>
          <w:numId w:val="42"/>
        </w:numPr>
        <w:suppressAutoHyphens/>
        <w:spacing w:before="240" w:after="120" w:line="240" w:lineRule="auto"/>
        <w:rPr>
          <w:b/>
          <w:bCs/>
        </w:rPr>
      </w:pPr>
      <w:r>
        <w:t>Who maintains archives of lessons learned regarding incidents?</w:t>
      </w:r>
    </w:p>
    <w:p w14:paraId="6506C62E" w14:textId="77777777" w:rsidR="00E87372" w:rsidRPr="007F2452" w:rsidRDefault="00E87372" w:rsidP="00FB24F1">
      <w:pPr>
        <w:pStyle w:val="ListParagraph"/>
        <w:widowControl w:val="0"/>
        <w:numPr>
          <w:ilvl w:val="0"/>
          <w:numId w:val="42"/>
        </w:numPr>
        <w:suppressAutoHyphens/>
        <w:spacing w:before="240" w:after="120" w:line="240" w:lineRule="auto"/>
        <w:rPr>
          <w:b/>
          <w:bCs/>
        </w:rPr>
      </w:pPr>
      <w:r>
        <w:t>How do the CSP determine which incidents require a lessons learned report?</w:t>
      </w:r>
    </w:p>
    <w:p w14:paraId="6506C62F" w14:textId="77777777" w:rsidR="00E87372" w:rsidRPr="007F2452" w:rsidRDefault="00E87372" w:rsidP="00FB24F1">
      <w:pPr>
        <w:pStyle w:val="ListParagraph"/>
        <w:widowControl w:val="0"/>
        <w:numPr>
          <w:ilvl w:val="0"/>
          <w:numId w:val="42"/>
        </w:numPr>
        <w:suppressAutoHyphens/>
        <w:spacing w:before="240" w:after="120" w:line="240" w:lineRule="auto"/>
        <w:rPr>
          <w:b/>
          <w:bCs/>
        </w:rPr>
      </w:pPr>
      <w:r>
        <w:lastRenderedPageBreak/>
        <w:t>How soon after an incident is closed will the lessons learned report be published?</w:t>
      </w:r>
    </w:p>
    <w:p w14:paraId="6506C630" w14:textId="77777777" w:rsidR="00E87372" w:rsidRPr="007F2452" w:rsidRDefault="00E87372" w:rsidP="00FB24F1">
      <w:pPr>
        <w:pStyle w:val="ListParagraph"/>
        <w:widowControl w:val="0"/>
        <w:numPr>
          <w:ilvl w:val="0"/>
          <w:numId w:val="42"/>
        </w:numPr>
        <w:suppressAutoHyphens/>
        <w:spacing w:before="240" w:after="120" w:line="240" w:lineRule="auto"/>
        <w:rPr>
          <w:b/>
          <w:bCs/>
        </w:rPr>
      </w:pPr>
      <w:r>
        <w:t>Who is responsible for integrating lessons learned into procedures, training, and test/exercises?</w:t>
      </w:r>
    </w:p>
    <w:p w14:paraId="6506C633" w14:textId="77777777" w:rsidR="00E87372" w:rsidRDefault="00E87372" w:rsidP="00E87372">
      <w:pPr>
        <w:rPr>
          <w:b/>
          <w:bCs/>
        </w:rPr>
      </w:pPr>
      <w:r>
        <w:t>Questions to consider for the additional FedRAMP requirements and guidance for IR-4 include:</w:t>
      </w:r>
    </w:p>
    <w:p w14:paraId="6506C634" w14:textId="77777777" w:rsidR="00E87372" w:rsidRPr="00C8558E" w:rsidRDefault="00E87372" w:rsidP="00FB24F1">
      <w:pPr>
        <w:pStyle w:val="ListParagraph"/>
        <w:widowControl w:val="0"/>
        <w:numPr>
          <w:ilvl w:val="0"/>
          <w:numId w:val="43"/>
        </w:numPr>
        <w:suppressAutoHyphens/>
        <w:spacing w:before="240" w:after="120" w:line="240" w:lineRule="auto"/>
        <w:rPr>
          <w:b/>
          <w:bCs/>
        </w:rPr>
      </w:pPr>
      <w:r>
        <w:t>What personnel security requirements are required of individuals who perform incident handling?</w:t>
      </w:r>
    </w:p>
    <w:p w14:paraId="6506C635" w14:textId="77777777" w:rsidR="00E87372" w:rsidRDefault="00E87372" w:rsidP="00E87372">
      <w:pPr>
        <w:pStyle w:val="GSAsubsection21"/>
      </w:pPr>
      <w:r>
        <w:t>Security Control IR-4(1)</w:t>
      </w:r>
    </w:p>
    <w:p w14:paraId="6506C636" w14:textId="77777777" w:rsidR="00E87372" w:rsidRDefault="00E87372" w:rsidP="00E87372">
      <w:pPr>
        <w:rPr>
          <w:b/>
          <w:bCs/>
        </w:rPr>
      </w:pPr>
      <w:r w:rsidRPr="00E413DA">
        <w:t>Section 13.8.4.1.1</w:t>
      </w:r>
      <w:r>
        <w:t xml:space="preserve"> in the </w:t>
      </w:r>
      <w:r w:rsidRPr="00223EAB">
        <w:rPr>
          <w:i/>
        </w:rPr>
        <w:t>System Security Plan</w:t>
      </w:r>
      <w:r>
        <w:t xml:space="preserve"> template requires a description of the automated mechanisms for incident handling?</w:t>
      </w:r>
    </w:p>
    <w:p w14:paraId="6506C637" w14:textId="77777777" w:rsidR="00E87372" w:rsidRDefault="00E87372" w:rsidP="00E87372">
      <w:pPr>
        <w:rPr>
          <w:b/>
          <w:bCs/>
        </w:rPr>
      </w:pPr>
      <w:r>
        <w:t>Questions to consider include:</w:t>
      </w:r>
    </w:p>
    <w:p w14:paraId="6506C638" w14:textId="77777777" w:rsidR="00E87372" w:rsidRPr="00C8558E" w:rsidRDefault="00E87372" w:rsidP="00FB24F1">
      <w:pPr>
        <w:pStyle w:val="ListParagraph"/>
        <w:widowControl w:val="0"/>
        <w:numPr>
          <w:ilvl w:val="0"/>
          <w:numId w:val="43"/>
        </w:numPr>
        <w:suppressAutoHyphens/>
        <w:spacing w:before="240" w:after="120" w:line="240" w:lineRule="auto"/>
        <w:rPr>
          <w:b/>
          <w:bCs/>
        </w:rPr>
      </w:pPr>
      <w:r>
        <w:t>Is there any sort of online workflow tool used for managing incidents?</w:t>
      </w:r>
    </w:p>
    <w:p w14:paraId="6506C639" w14:textId="77777777" w:rsidR="00E87372" w:rsidRPr="00C8558E" w:rsidRDefault="00E87372" w:rsidP="00FB24F1">
      <w:pPr>
        <w:pStyle w:val="ListParagraph"/>
        <w:widowControl w:val="0"/>
        <w:numPr>
          <w:ilvl w:val="0"/>
          <w:numId w:val="43"/>
        </w:numPr>
        <w:suppressAutoHyphens/>
        <w:spacing w:before="240" w:after="120" w:line="240" w:lineRule="auto"/>
        <w:rPr>
          <w:b/>
          <w:bCs/>
        </w:rPr>
      </w:pPr>
      <w:r>
        <w:t>Are there any automated alerts related to incidents?</w:t>
      </w:r>
    </w:p>
    <w:p w14:paraId="6506C63A" w14:textId="77777777" w:rsidR="00E87372" w:rsidRPr="00C8558E" w:rsidRDefault="00E87372" w:rsidP="00FB24F1">
      <w:pPr>
        <w:pStyle w:val="ListParagraph"/>
        <w:widowControl w:val="0"/>
        <w:numPr>
          <w:ilvl w:val="0"/>
          <w:numId w:val="43"/>
        </w:numPr>
        <w:suppressAutoHyphens/>
        <w:spacing w:before="240" w:after="120" w:line="240" w:lineRule="auto"/>
        <w:rPr>
          <w:b/>
          <w:bCs/>
        </w:rPr>
      </w:pPr>
      <w:r>
        <w:t>Are there any automated programs, scripts, or applications that look for incidents or suspicious activities?</w:t>
      </w:r>
    </w:p>
    <w:p w14:paraId="6506C63B" w14:textId="77777777" w:rsidR="00E87372" w:rsidRDefault="00E87372" w:rsidP="00E87372">
      <w:pPr>
        <w:pStyle w:val="GSAsubsection21"/>
      </w:pPr>
      <w:r>
        <w:t>Security Control IR-5</w:t>
      </w:r>
    </w:p>
    <w:p w14:paraId="6506C63C" w14:textId="77777777" w:rsidR="00E87372" w:rsidRDefault="00E87372" w:rsidP="00E87372">
      <w:pPr>
        <w:rPr>
          <w:b/>
          <w:bCs/>
        </w:rPr>
      </w:pPr>
      <w:r w:rsidRPr="00E413DA">
        <w:t>Section 13.8.5</w:t>
      </w:r>
      <w:r>
        <w:t xml:space="preserve"> in the </w:t>
      </w:r>
      <w:r w:rsidRPr="00223EAB">
        <w:rPr>
          <w:i/>
        </w:rPr>
        <w:t>System Security Plan</w:t>
      </w:r>
      <w:r>
        <w:t xml:space="preserve"> template requires that a description of how security incidents are tracked and documented.  </w:t>
      </w:r>
    </w:p>
    <w:p w14:paraId="6506C63D" w14:textId="77777777" w:rsidR="00E87372" w:rsidRDefault="00E87372" w:rsidP="00E87372">
      <w:pPr>
        <w:rPr>
          <w:b/>
          <w:bCs/>
        </w:rPr>
      </w:pPr>
      <w:r>
        <w:t>Questions to consider include:</w:t>
      </w:r>
    </w:p>
    <w:p w14:paraId="6506C63E"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What mechanism is used to record and track information about incidents?</w:t>
      </w:r>
    </w:p>
    <w:p w14:paraId="6506C63F"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 xml:space="preserve">Is there an incident reporting and tracking form?  </w:t>
      </w:r>
    </w:p>
    <w:p w14:paraId="6506C640"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Is the incident reporting form online on the intranet?  Where?</w:t>
      </w:r>
    </w:p>
    <w:p w14:paraId="6506C641"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 xml:space="preserve">Is the incident reporting form a .pdf file?  </w:t>
      </w:r>
    </w:p>
    <w:p w14:paraId="6506C642"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 xml:space="preserve">Can the CSP insert a blank copy of the incident reporting form in the template?  </w:t>
      </w:r>
    </w:p>
    <w:p w14:paraId="6506C643"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Is there a place on the incident reporting form to indicate whether Personally Identifiable Information (PII) has been compromised?</w:t>
      </w:r>
    </w:p>
    <w:p w14:paraId="6506C644"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Who is responsible for ensuring that incidents are documented internally?</w:t>
      </w:r>
    </w:p>
    <w:p w14:paraId="6506C645"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Who will be the FedRAMP point of contact for incidents?</w:t>
      </w:r>
    </w:p>
    <w:p w14:paraId="6506C646"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Who will be the point of contact for customer agencies?</w:t>
      </w:r>
    </w:p>
    <w:p w14:paraId="6506C647" w14:textId="77777777" w:rsidR="00E87372" w:rsidRPr="00C8558E" w:rsidRDefault="00E87372" w:rsidP="00FB24F1">
      <w:pPr>
        <w:pStyle w:val="ListParagraph"/>
        <w:widowControl w:val="0"/>
        <w:numPr>
          <w:ilvl w:val="0"/>
          <w:numId w:val="44"/>
        </w:numPr>
        <w:suppressAutoHyphens/>
        <w:spacing w:before="240" w:after="120" w:line="240" w:lineRule="auto"/>
        <w:rPr>
          <w:b/>
          <w:bCs/>
        </w:rPr>
      </w:pPr>
      <w:r>
        <w:t>Is there a flow chart to show how decisions about incident escalation are made?</w:t>
      </w:r>
    </w:p>
    <w:p w14:paraId="6506C648" w14:textId="77777777" w:rsidR="00E87372" w:rsidRDefault="00E87372" w:rsidP="00E87372">
      <w:pPr>
        <w:pStyle w:val="GSAsubsection21"/>
      </w:pPr>
      <w:r>
        <w:t>Security Control IR-6</w:t>
      </w:r>
    </w:p>
    <w:p w14:paraId="6506C649" w14:textId="77777777" w:rsidR="00E87372" w:rsidRDefault="00E87372" w:rsidP="00E87372">
      <w:pPr>
        <w:rPr>
          <w:b/>
          <w:bCs/>
        </w:rPr>
      </w:pPr>
      <w:r w:rsidRPr="0034637C">
        <w:t>Section 13.8.6</w:t>
      </w:r>
      <w:r>
        <w:t xml:space="preserve"> in the </w:t>
      </w:r>
      <w:r w:rsidRPr="00223EAB">
        <w:rPr>
          <w:i/>
        </w:rPr>
        <w:t>System Security Plan</w:t>
      </w:r>
      <w:r>
        <w:t xml:space="preserve"> template requires a description of incident reporting capabilities.</w:t>
      </w:r>
    </w:p>
    <w:p w14:paraId="6506C64A" w14:textId="77777777" w:rsidR="00E87372" w:rsidRDefault="00E87372" w:rsidP="00E87372">
      <w:pPr>
        <w:rPr>
          <w:b/>
          <w:bCs/>
        </w:rPr>
      </w:pPr>
      <w:r>
        <w:t>Questions to consider for part (a) include:</w:t>
      </w:r>
    </w:p>
    <w:p w14:paraId="6506C64B" w14:textId="77777777" w:rsidR="00E87372" w:rsidRPr="00C8558E" w:rsidRDefault="00E87372" w:rsidP="00FB24F1">
      <w:pPr>
        <w:pStyle w:val="ListParagraph"/>
        <w:widowControl w:val="0"/>
        <w:numPr>
          <w:ilvl w:val="0"/>
          <w:numId w:val="45"/>
        </w:numPr>
        <w:suppressAutoHyphens/>
        <w:spacing w:before="240" w:after="120" w:line="240" w:lineRule="auto"/>
        <w:rPr>
          <w:b/>
          <w:bCs/>
        </w:rPr>
      </w:pPr>
      <w:r>
        <w:lastRenderedPageBreak/>
        <w:t>What notification timeframes are built into the incident reporting process?</w:t>
      </w:r>
    </w:p>
    <w:p w14:paraId="6506C64C" w14:textId="77777777" w:rsidR="00E87372" w:rsidRPr="00C8558E" w:rsidRDefault="00E87372" w:rsidP="00FB24F1">
      <w:pPr>
        <w:pStyle w:val="ListParagraph"/>
        <w:widowControl w:val="0"/>
        <w:numPr>
          <w:ilvl w:val="0"/>
          <w:numId w:val="45"/>
        </w:numPr>
        <w:suppressAutoHyphens/>
        <w:spacing w:before="240" w:after="120" w:line="240" w:lineRule="auto"/>
        <w:rPr>
          <w:b/>
          <w:bCs/>
        </w:rPr>
      </w:pPr>
      <w:r>
        <w:t>Do reporting timeframes line up with Table J-1 in NIST SP 800-61, Revision 1?</w:t>
      </w:r>
    </w:p>
    <w:p w14:paraId="6506C64D" w14:textId="77777777" w:rsidR="00E87372" w:rsidRDefault="00E87372" w:rsidP="00E87372">
      <w:pPr>
        <w:rPr>
          <w:b/>
          <w:bCs/>
        </w:rPr>
      </w:pPr>
      <w:r>
        <w:t xml:space="preserve">Questions to consider for part (b) include: </w:t>
      </w:r>
    </w:p>
    <w:p w14:paraId="6506C64E" w14:textId="77777777" w:rsidR="00E87372" w:rsidRPr="00C8558E" w:rsidRDefault="00E87372" w:rsidP="00FB24F1">
      <w:pPr>
        <w:pStyle w:val="ListParagraph"/>
        <w:widowControl w:val="0"/>
        <w:numPr>
          <w:ilvl w:val="0"/>
          <w:numId w:val="46"/>
        </w:numPr>
        <w:suppressAutoHyphens/>
        <w:spacing w:before="240" w:after="120" w:line="240" w:lineRule="auto"/>
        <w:rPr>
          <w:b/>
          <w:bCs/>
        </w:rPr>
      </w:pPr>
      <w:r>
        <w:t>Who will ensure that incident reporting timeframes are adhered to?</w:t>
      </w:r>
    </w:p>
    <w:p w14:paraId="6506C64F" w14:textId="77777777" w:rsidR="00E87372" w:rsidRPr="00C8558E" w:rsidRDefault="00E87372" w:rsidP="00FB24F1">
      <w:pPr>
        <w:pStyle w:val="ListParagraph"/>
        <w:widowControl w:val="0"/>
        <w:numPr>
          <w:ilvl w:val="0"/>
          <w:numId w:val="46"/>
        </w:numPr>
        <w:suppressAutoHyphens/>
        <w:spacing w:before="240" w:after="120" w:line="240" w:lineRule="auto"/>
        <w:rPr>
          <w:b/>
          <w:bCs/>
        </w:rPr>
      </w:pPr>
      <w:r>
        <w:t xml:space="preserve">Who at the CSP determines whether law enforcement </w:t>
      </w:r>
      <w:r w:rsidR="000D1C5B">
        <w:t>must</w:t>
      </w:r>
      <w:r>
        <w:t xml:space="preserve"> be notified?</w:t>
      </w:r>
    </w:p>
    <w:p w14:paraId="6506C650" w14:textId="77777777" w:rsidR="00E87372" w:rsidRPr="00C8558E" w:rsidRDefault="00E87372" w:rsidP="00FB24F1">
      <w:pPr>
        <w:pStyle w:val="ListParagraph"/>
        <w:widowControl w:val="0"/>
        <w:numPr>
          <w:ilvl w:val="0"/>
          <w:numId w:val="46"/>
        </w:numPr>
        <w:suppressAutoHyphens/>
        <w:spacing w:before="240" w:after="120" w:line="240" w:lineRule="auto"/>
        <w:rPr>
          <w:b/>
          <w:bCs/>
        </w:rPr>
      </w:pPr>
      <w:r>
        <w:t xml:space="preserve">What decisions need to be made or steps need to be taken before law enforcement is notified?  </w:t>
      </w:r>
    </w:p>
    <w:p w14:paraId="6506C651" w14:textId="77777777" w:rsidR="00E87372" w:rsidRPr="00C8558E" w:rsidRDefault="00E87372" w:rsidP="00FB24F1">
      <w:pPr>
        <w:pStyle w:val="ListParagraph"/>
        <w:widowControl w:val="0"/>
        <w:numPr>
          <w:ilvl w:val="0"/>
          <w:numId w:val="46"/>
        </w:numPr>
        <w:suppressAutoHyphens/>
        <w:spacing w:before="240" w:after="120" w:line="240" w:lineRule="auto"/>
        <w:rPr>
          <w:b/>
          <w:bCs/>
        </w:rPr>
      </w:pPr>
      <w:r>
        <w:t>Does the CSP have contact information for all agency customers?</w:t>
      </w:r>
    </w:p>
    <w:p w14:paraId="6506C652" w14:textId="77777777" w:rsidR="00E87372" w:rsidRDefault="00E87372" w:rsidP="00E87372">
      <w:r>
        <w:t xml:space="preserve">Table D-6 </w:t>
      </w:r>
      <w:r w:rsidR="000D1C5B">
        <w:t>must</w:t>
      </w:r>
      <w:r>
        <w:t xml:space="preserve"> be inserted in the section related to incident reporting (IR-6).  As CSPs contract with new customers, agency contact information </w:t>
      </w:r>
      <w:r w:rsidR="000D1C5B">
        <w:t>must</w:t>
      </w:r>
      <w:r>
        <w:t xml:space="preserve"> be recorded in this table.  In the event of a security incident, the CSP </w:t>
      </w:r>
      <w:r w:rsidR="000D1C5B">
        <w:t>must</w:t>
      </w:r>
      <w:r>
        <w:t xml:space="preserve"> contact all agency customers using their system as well as the FedRAMP ISSO.  </w:t>
      </w:r>
    </w:p>
    <w:tbl>
      <w:tblPr>
        <w:tblW w:w="92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9"/>
        <w:gridCol w:w="3060"/>
        <w:gridCol w:w="2700"/>
        <w:gridCol w:w="1848"/>
      </w:tblGrid>
      <w:tr w:rsidR="00E87372" w:rsidRPr="00791284" w14:paraId="6506C658" w14:textId="77777777" w:rsidTr="002A2CA0">
        <w:trPr>
          <w:cantSplit/>
          <w:trHeight w:val="360"/>
          <w:tblHeader/>
          <w:jc w:val="center"/>
        </w:trPr>
        <w:tc>
          <w:tcPr>
            <w:tcW w:w="1669" w:type="dxa"/>
            <w:shd w:val="clear" w:color="auto" w:fill="D9D9D9" w:themeFill="background1" w:themeFillShade="D9"/>
            <w:tcMar>
              <w:top w:w="43" w:type="dxa"/>
              <w:left w:w="115" w:type="dxa"/>
              <w:bottom w:w="58" w:type="dxa"/>
              <w:right w:w="115" w:type="dxa"/>
            </w:tcMar>
            <w:vAlign w:val="center"/>
          </w:tcPr>
          <w:p w14:paraId="6506C654" w14:textId="77777777" w:rsidR="00E87372" w:rsidRPr="00791284" w:rsidRDefault="00E87372" w:rsidP="00A16C6B">
            <w:pPr>
              <w:keepNext/>
              <w:keepLines/>
              <w:autoSpaceDE w:val="0"/>
              <w:autoSpaceDN w:val="0"/>
              <w:adjustRightInd w:val="0"/>
              <w:jc w:val="center"/>
              <w:rPr>
                <w:rFonts w:eastAsia="Calibri" w:cs="Times New Roman"/>
                <w:bCs/>
                <w:sz w:val="20"/>
                <w:szCs w:val="20"/>
              </w:rPr>
            </w:pPr>
            <w:r w:rsidRPr="00791284">
              <w:rPr>
                <w:rFonts w:eastAsia="Calibri" w:cs="Times New Roman"/>
                <w:bCs/>
                <w:sz w:val="20"/>
                <w:szCs w:val="20"/>
              </w:rPr>
              <w:t>Agency Name</w:t>
            </w:r>
          </w:p>
        </w:tc>
        <w:tc>
          <w:tcPr>
            <w:tcW w:w="3060" w:type="dxa"/>
            <w:shd w:val="clear" w:color="auto" w:fill="D9D9D9" w:themeFill="background1" w:themeFillShade="D9"/>
            <w:tcMar>
              <w:top w:w="43" w:type="dxa"/>
              <w:left w:w="115" w:type="dxa"/>
              <w:bottom w:w="58" w:type="dxa"/>
              <w:right w:w="115" w:type="dxa"/>
            </w:tcMar>
            <w:vAlign w:val="center"/>
          </w:tcPr>
          <w:p w14:paraId="6506C655" w14:textId="77777777" w:rsidR="00E87372" w:rsidRPr="00791284" w:rsidRDefault="00E87372" w:rsidP="00A16C6B">
            <w:pPr>
              <w:keepNext/>
              <w:keepLines/>
              <w:autoSpaceDE w:val="0"/>
              <w:autoSpaceDN w:val="0"/>
              <w:adjustRightInd w:val="0"/>
              <w:jc w:val="center"/>
              <w:rPr>
                <w:rFonts w:eastAsia="Calibri" w:cs="Times New Roman"/>
                <w:bCs/>
                <w:sz w:val="20"/>
                <w:szCs w:val="20"/>
              </w:rPr>
            </w:pPr>
            <w:r w:rsidRPr="00791284">
              <w:rPr>
                <w:rFonts w:eastAsia="Calibri" w:cs="Times New Roman"/>
                <w:bCs/>
                <w:sz w:val="20"/>
                <w:szCs w:val="20"/>
              </w:rPr>
              <w:t>Point of Contact</w:t>
            </w:r>
          </w:p>
        </w:tc>
        <w:tc>
          <w:tcPr>
            <w:tcW w:w="2700" w:type="dxa"/>
            <w:shd w:val="clear" w:color="auto" w:fill="D9D9D9" w:themeFill="background1" w:themeFillShade="D9"/>
            <w:tcMar>
              <w:top w:w="43" w:type="dxa"/>
              <w:left w:w="115" w:type="dxa"/>
              <w:bottom w:w="58" w:type="dxa"/>
              <w:right w:w="115" w:type="dxa"/>
            </w:tcMar>
            <w:vAlign w:val="center"/>
          </w:tcPr>
          <w:p w14:paraId="6506C656" w14:textId="77777777" w:rsidR="00E87372" w:rsidRPr="00791284" w:rsidRDefault="00E87372" w:rsidP="00A16C6B">
            <w:pPr>
              <w:keepNext/>
              <w:keepLines/>
              <w:autoSpaceDE w:val="0"/>
              <w:autoSpaceDN w:val="0"/>
              <w:adjustRightInd w:val="0"/>
              <w:jc w:val="center"/>
              <w:rPr>
                <w:rFonts w:eastAsia="Calibri" w:cs="Times New Roman"/>
                <w:bCs/>
                <w:sz w:val="20"/>
                <w:szCs w:val="20"/>
              </w:rPr>
            </w:pPr>
            <w:r w:rsidRPr="00791284">
              <w:rPr>
                <w:rFonts w:eastAsia="Calibri" w:cs="Times New Roman"/>
                <w:bCs/>
                <w:sz w:val="20"/>
                <w:szCs w:val="20"/>
              </w:rPr>
              <w:t>Phone</w:t>
            </w:r>
          </w:p>
        </w:tc>
        <w:tc>
          <w:tcPr>
            <w:tcW w:w="1848" w:type="dxa"/>
            <w:shd w:val="clear" w:color="auto" w:fill="D9D9D9" w:themeFill="background1" w:themeFillShade="D9"/>
            <w:tcMar>
              <w:top w:w="43" w:type="dxa"/>
              <w:left w:w="115" w:type="dxa"/>
              <w:bottom w:w="58" w:type="dxa"/>
              <w:right w:w="115" w:type="dxa"/>
            </w:tcMar>
            <w:vAlign w:val="center"/>
          </w:tcPr>
          <w:p w14:paraId="6506C657" w14:textId="77777777" w:rsidR="00E87372" w:rsidRPr="00791284" w:rsidRDefault="00E87372" w:rsidP="00A16C6B">
            <w:pPr>
              <w:keepNext/>
              <w:keepLines/>
              <w:autoSpaceDE w:val="0"/>
              <w:autoSpaceDN w:val="0"/>
              <w:adjustRightInd w:val="0"/>
              <w:jc w:val="center"/>
              <w:rPr>
                <w:rFonts w:eastAsia="Calibri" w:cs="Times New Roman"/>
                <w:bCs/>
                <w:sz w:val="20"/>
                <w:szCs w:val="20"/>
              </w:rPr>
            </w:pPr>
            <w:r w:rsidRPr="00791284">
              <w:rPr>
                <w:rFonts w:eastAsia="Calibri" w:cs="Times New Roman"/>
                <w:bCs/>
                <w:sz w:val="20"/>
                <w:szCs w:val="20"/>
              </w:rPr>
              <w:t>Email</w:t>
            </w:r>
          </w:p>
        </w:tc>
      </w:tr>
      <w:tr w:rsidR="00E87372" w:rsidRPr="00791284" w14:paraId="6506C65D" w14:textId="77777777" w:rsidTr="002A2CA0">
        <w:trPr>
          <w:cantSplit/>
          <w:trHeight w:val="360"/>
          <w:jc w:val="center"/>
        </w:trPr>
        <w:tc>
          <w:tcPr>
            <w:tcW w:w="1669" w:type="dxa"/>
            <w:vMerge w:val="restart"/>
            <w:tcMar>
              <w:top w:w="43" w:type="dxa"/>
              <w:left w:w="115" w:type="dxa"/>
              <w:bottom w:w="58" w:type="dxa"/>
              <w:right w:w="115" w:type="dxa"/>
            </w:tcMar>
            <w:vAlign w:val="center"/>
          </w:tcPr>
          <w:p w14:paraId="6506C659" w14:textId="77777777" w:rsidR="00E87372" w:rsidRPr="00791284" w:rsidRDefault="00E87372" w:rsidP="00A16C6B">
            <w:pPr>
              <w:keepNext/>
              <w:keepLines/>
              <w:jc w:val="center"/>
              <w:rPr>
                <w:rFonts w:cs="Times New Roman"/>
                <w:sz w:val="20"/>
                <w:szCs w:val="20"/>
              </w:rPr>
            </w:pPr>
            <w:r w:rsidRPr="00791284">
              <w:rPr>
                <w:rFonts w:cs="Times New Roman"/>
                <w:sz w:val="20"/>
                <w:szCs w:val="20"/>
              </w:rPr>
              <w:t>&lt;Agency Name&gt;</w:t>
            </w:r>
          </w:p>
        </w:tc>
        <w:tc>
          <w:tcPr>
            <w:tcW w:w="3060" w:type="dxa"/>
            <w:tcMar>
              <w:top w:w="43" w:type="dxa"/>
              <w:left w:w="115" w:type="dxa"/>
              <w:bottom w:w="58" w:type="dxa"/>
              <w:right w:w="115" w:type="dxa"/>
            </w:tcMar>
            <w:vAlign w:val="center"/>
          </w:tcPr>
          <w:p w14:paraId="6506C65A" w14:textId="77777777" w:rsidR="00E87372" w:rsidRPr="00791284" w:rsidRDefault="00E87372" w:rsidP="00A16C6B">
            <w:pPr>
              <w:keepNext/>
              <w:keepLines/>
              <w:rPr>
                <w:rFonts w:cs="Times New Roman"/>
                <w:sz w:val="20"/>
                <w:szCs w:val="20"/>
              </w:rPr>
            </w:pPr>
            <w:r w:rsidRPr="00791284">
              <w:rPr>
                <w:rFonts w:cs="Times New Roman"/>
                <w:sz w:val="20"/>
                <w:szCs w:val="20"/>
              </w:rPr>
              <w:t>1.</w:t>
            </w:r>
          </w:p>
        </w:tc>
        <w:tc>
          <w:tcPr>
            <w:tcW w:w="2700" w:type="dxa"/>
            <w:tcMar>
              <w:top w:w="43" w:type="dxa"/>
              <w:left w:w="115" w:type="dxa"/>
              <w:bottom w:w="58" w:type="dxa"/>
              <w:right w:w="115" w:type="dxa"/>
            </w:tcMar>
          </w:tcPr>
          <w:p w14:paraId="6506C65B" w14:textId="77777777" w:rsidR="00E87372" w:rsidRPr="00791284" w:rsidRDefault="00E87372" w:rsidP="00A16C6B">
            <w:pPr>
              <w:keepNext/>
              <w:keepLines/>
              <w:rPr>
                <w:rFonts w:cs="Times New Roman"/>
                <w:sz w:val="20"/>
                <w:szCs w:val="20"/>
              </w:rPr>
            </w:pPr>
            <w:r w:rsidRPr="00791284">
              <w:rPr>
                <w:rFonts w:cs="Times New Roman"/>
                <w:sz w:val="20"/>
                <w:szCs w:val="20"/>
              </w:rPr>
              <w:t>1.</w:t>
            </w:r>
            <w:r>
              <w:rPr>
                <w:rFonts w:cs="Times New Roman"/>
                <w:sz w:val="20"/>
                <w:szCs w:val="20"/>
              </w:rPr>
              <w:t xml:space="preserve">  </w:t>
            </w:r>
            <w:r w:rsidRPr="00791284">
              <w:rPr>
                <w:rFonts w:cs="Times New Roman"/>
                <w:sz w:val="20"/>
                <w:szCs w:val="20"/>
              </w:rPr>
              <w:t>Primary:                                 2.</w:t>
            </w:r>
            <w:r>
              <w:rPr>
                <w:rFonts w:cs="Times New Roman"/>
                <w:sz w:val="20"/>
                <w:szCs w:val="20"/>
              </w:rPr>
              <w:t xml:space="preserve">  </w:t>
            </w:r>
            <w:r w:rsidRPr="00791284">
              <w:rPr>
                <w:rFonts w:cs="Times New Roman"/>
                <w:sz w:val="20"/>
                <w:szCs w:val="20"/>
              </w:rPr>
              <w:t>Alternate:</w:t>
            </w:r>
          </w:p>
        </w:tc>
        <w:tc>
          <w:tcPr>
            <w:tcW w:w="1848" w:type="dxa"/>
            <w:tcMar>
              <w:top w:w="43" w:type="dxa"/>
              <w:left w:w="115" w:type="dxa"/>
              <w:bottom w:w="58" w:type="dxa"/>
              <w:right w:w="115" w:type="dxa"/>
            </w:tcMar>
          </w:tcPr>
          <w:p w14:paraId="6506C65C" w14:textId="77777777" w:rsidR="00E87372" w:rsidRPr="00791284" w:rsidRDefault="00E87372" w:rsidP="00A16C6B">
            <w:pPr>
              <w:keepNext/>
              <w:keepLines/>
              <w:rPr>
                <w:rFonts w:cs="Times New Roman"/>
                <w:sz w:val="20"/>
                <w:szCs w:val="20"/>
              </w:rPr>
            </w:pPr>
          </w:p>
        </w:tc>
      </w:tr>
      <w:tr w:rsidR="00E87372" w:rsidRPr="00791284" w14:paraId="6506C662" w14:textId="77777777" w:rsidTr="002A2CA0">
        <w:trPr>
          <w:cantSplit/>
          <w:trHeight w:val="940"/>
          <w:jc w:val="center"/>
        </w:trPr>
        <w:tc>
          <w:tcPr>
            <w:tcW w:w="1669" w:type="dxa"/>
            <w:vMerge/>
            <w:tcMar>
              <w:top w:w="43" w:type="dxa"/>
              <w:left w:w="115" w:type="dxa"/>
              <w:bottom w:w="58" w:type="dxa"/>
              <w:right w:w="115" w:type="dxa"/>
            </w:tcMar>
            <w:vAlign w:val="center"/>
          </w:tcPr>
          <w:p w14:paraId="6506C65E" w14:textId="77777777" w:rsidR="00E87372" w:rsidRPr="00791284" w:rsidRDefault="00E87372" w:rsidP="00A16C6B">
            <w:pPr>
              <w:keepNext/>
              <w:keepLines/>
              <w:jc w:val="center"/>
              <w:rPr>
                <w:rFonts w:cs="Times New Roman"/>
                <w:sz w:val="20"/>
                <w:szCs w:val="20"/>
              </w:rPr>
            </w:pPr>
          </w:p>
        </w:tc>
        <w:tc>
          <w:tcPr>
            <w:tcW w:w="3060" w:type="dxa"/>
            <w:tcMar>
              <w:top w:w="43" w:type="dxa"/>
              <w:left w:w="115" w:type="dxa"/>
              <w:bottom w:w="58" w:type="dxa"/>
              <w:right w:w="115" w:type="dxa"/>
            </w:tcMar>
            <w:vAlign w:val="center"/>
          </w:tcPr>
          <w:p w14:paraId="6506C65F" w14:textId="77777777" w:rsidR="00E87372" w:rsidRPr="00791284" w:rsidRDefault="00E87372" w:rsidP="00A16C6B">
            <w:pPr>
              <w:keepNext/>
              <w:keepLines/>
              <w:rPr>
                <w:rFonts w:cs="Times New Roman"/>
                <w:sz w:val="20"/>
                <w:szCs w:val="20"/>
              </w:rPr>
            </w:pPr>
            <w:r w:rsidRPr="00791284">
              <w:rPr>
                <w:rFonts w:cs="Times New Roman"/>
                <w:sz w:val="20"/>
                <w:szCs w:val="20"/>
              </w:rPr>
              <w:t>2.</w:t>
            </w:r>
          </w:p>
        </w:tc>
        <w:tc>
          <w:tcPr>
            <w:tcW w:w="2700" w:type="dxa"/>
            <w:tcMar>
              <w:top w:w="43" w:type="dxa"/>
              <w:left w:w="115" w:type="dxa"/>
              <w:bottom w:w="58" w:type="dxa"/>
              <w:right w:w="115" w:type="dxa"/>
            </w:tcMar>
          </w:tcPr>
          <w:p w14:paraId="6506C660" w14:textId="77777777" w:rsidR="00E87372" w:rsidRPr="00791284" w:rsidRDefault="00E87372" w:rsidP="00A16C6B">
            <w:pPr>
              <w:keepNext/>
              <w:keepLines/>
              <w:rPr>
                <w:rFonts w:cs="Times New Roman"/>
                <w:sz w:val="20"/>
                <w:szCs w:val="20"/>
              </w:rPr>
            </w:pPr>
            <w:r w:rsidRPr="00791284">
              <w:rPr>
                <w:rFonts w:cs="Times New Roman"/>
                <w:sz w:val="20"/>
                <w:szCs w:val="20"/>
              </w:rPr>
              <w:t>1.</w:t>
            </w:r>
            <w:r>
              <w:rPr>
                <w:rFonts w:cs="Times New Roman"/>
                <w:sz w:val="20"/>
                <w:szCs w:val="20"/>
              </w:rPr>
              <w:t xml:space="preserve">  </w:t>
            </w:r>
            <w:r w:rsidRPr="00791284">
              <w:rPr>
                <w:rFonts w:cs="Times New Roman"/>
                <w:sz w:val="20"/>
                <w:szCs w:val="20"/>
              </w:rPr>
              <w:t>Primary:                                 2.</w:t>
            </w:r>
            <w:r>
              <w:rPr>
                <w:rFonts w:cs="Times New Roman"/>
                <w:sz w:val="20"/>
                <w:szCs w:val="20"/>
              </w:rPr>
              <w:t xml:space="preserve">  </w:t>
            </w:r>
            <w:r w:rsidRPr="00791284">
              <w:rPr>
                <w:rFonts w:cs="Times New Roman"/>
                <w:sz w:val="20"/>
                <w:szCs w:val="20"/>
              </w:rPr>
              <w:t>Alternate:</w:t>
            </w:r>
          </w:p>
        </w:tc>
        <w:tc>
          <w:tcPr>
            <w:tcW w:w="1848" w:type="dxa"/>
            <w:tcMar>
              <w:top w:w="43" w:type="dxa"/>
              <w:left w:w="115" w:type="dxa"/>
              <w:bottom w:w="58" w:type="dxa"/>
              <w:right w:w="115" w:type="dxa"/>
            </w:tcMar>
            <w:vAlign w:val="center"/>
          </w:tcPr>
          <w:p w14:paraId="6506C661" w14:textId="77777777" w:rsidR="00E87372" w:rsidRPr="00791284" w:rsidRDefault="00E87372" w:rsidP="00A16C6B">
            <w:pPr>
              <w:keepNext/>
              <w:keepLines/>
              <w:rPr>
                <w:rFonts w:cs="Times New Roman"/>
                <w:sz w:val="20"/>
                <w:szCs w:val="20"/>
              </w:rPr>
            </w:pPr>
          </w:p>
        </w:tc>
      </w:tr>
      <w:tr w:rsidR="00E87372" w:rsidRPr="00791284" w14:paraId="6506C667" w14:textId="77777777" w:rsidTr="002A2CA0">
        <w:trPr>
          <w:cantSplit/>
          <w:trHeight w:val="360"/>
          <w:jc w:val="center"/>
        </w:trPr>
        <w:tc>
          <w:tcPr>
            <w:tcW w:w="1669" w:type="dxa"/>
            <w:vMerge/>
            <w:tcMar>
              <w:top w:w="43" w:type="dxa"/>
              <w:left w:w="115" w:type="dxa"/>
              <w:bottom w:w="58" w:type="dxa"/>
              <w:right w:w="115" w:type="dxa"/>
            </w:tcMar>
            <w:vAlign w:val="center"/>
          </w:tcPr>
          <w:p w14:paraId="6506C663" w14:textId="77777777" w:rsidR="00E87372" w:rsidRPr="00791284" w:rsidRDefault="00E87372" w:rsidP="00A16C6B">
            <w:pPr>
              <w:keepNext/>
              <w:keepLines/>
              <w:jc w:val="center"/>
              <w:rPr>
                <w:rFonts w:cs="Times New Roman"/>
                <w:sz w:val="20"/>
                <w:szCs w:val="20"/>
              </w:rPr>
            </w:pPr>
          </w:p>
        </w:tc>
        <w:tc>
          <w:tcPr>
            <w:tcW w:w="3060" w:type="dxa"/>
            <w:tcMar>
              <w:top w:w="43" w:type="dxa"/>
              <w:left w:w="115" w:type="dxa"/>
              <w:bottom w:w="58" w:type="dxa"/>
              <w:right w:w="115" w:type="dxa"/>
            </w:tcMar>
            <w:vAlign w:val="center"/>
          </w:tcPr>
          <w:p w14:paraId="6506C664" w14:textId="77777777" w:rsidR="00E87372" w:rsidRPr="00791284" w:rsidRDefault="00E87372" w:rsidP="00A16C6B">
            <w:pPr>
              <w:keepNext/>
              <w:keepLines/>
              <w:rPr>
                <w:rFonts w:cs="Times New Roman"/>
                <w:sz w:val="20"/>
                <w:szCs w:val="20"/>
              </w:rPr>
            </w:pPr>
            <w:r w:rsidRPr="00791284">
              <w:rPr>
                <w:rFonts w:cs="Times New Roman"/>
                <w:sz w:val="20"/>
                <w:szCs w:val="20"/>
              </w:rPr>
              <w:t>3.</w:t>
            </w:r>
            <w:r>
              <w:rPr>
                <w:rFonts w:cs="Times New Roman"/>
                <w:sz w:val="20"/>
                <w:szCs w:val="20"/>
              </w:rPr>
              <w:t xml:space="preserve">  </w:t>
            </w:r>
            <w:r w:rsidRPr="00791284">
              <w:rPr>
                <w:rFonts w:cs="Times New Roman"/>
                <w:sz w:val="20"/>
                <w:szCs w:val="20"/>
              </w:rPr>
              <w:t>CSIRC</w:t>
            </w:r>
          </w:p>
        </w:tc>
        <w:tc>
          <w:tcPr>
            <w:tcW w:w="2700" w:type="dxa"/>
            <w:tcMar>
              <w:top w:w="43" w:type="dxa"/>
              <w:left w:w="115" w:type="dxa"/>
              <w:bottom w:w="58" w:type="dxa"/>
              <w:right w:w="115" w:type="dxa"/>
            </w:tcMar>
            <w:vAlign w:val="center"/>
          </w:tcPr>
          <w:p w14:paraId="6506C665" w14:textId="77777777" w:rsidR="00E87372" w:rsidRPr="00791284" w:rsidRDefault="00E87372" w:rsidP="00A16C6B">
            <w:pPr>
              <w:keepNext/>
              <w:keepLines/>
              <w:rPr>
                <w:rFonts w:cs="Times New Roman"/>
                <w:sz w:val="20"/>
                <w:szCs w:val="20"/>
              </w:rPr>
            </w:pPr>
          </w:p>
        </w:tc>
        <w:tc>
          <w:tcPr>
            <w:tcW w:w="1848" w:type="dxa"/>
            <w:tcMar>
              <w:top w:w="43" w:type="dxa"/>
              <w:left w:w="115" w:type="dxa"/>
              <w:bottom w:w="58" w:type="dxa"/>
              <w:right w:w="115" w:type="dxa"/>
            </w:tcMar>
            <w:vAlign w:val="center"/>
          </w:tcPr>
          <w:p w14:paraId="6506C666" w14:textId="77777777" w:rsidR="00E87372" w:rsidRPr="00791284" w:rsidRDefault="00E87372" w:rsidP="00A16C6B">
            <w:pPr>
              <w:keepNext/>
              <w:keepLines/>
              <w:rPr>
                <w:rFonts w:cs="Times New Roman"/>
                <w:sz w:val="20"/>
                <w:szCs w:val="20"/>
              </w:rPr>
            </w:pPr>
          </w:p>
        </w:tc>
      </w:tr>
      <w:tr w:rsidR="00E87372" w:rsidRPr="00791284" w14:paraId="6506C66C" w14:textId="77777777" w:rsidTr="002A2CA0">
        <w:trPr>
          <w:cantSplit/>
          <w:trHeight w:val="360"/>
          <w:jc w:val="center"/>
        </w:trPr>
        <w:tc>
          <w:tcPr>
            <w:tcW w:w="1669" w:type="dxa"/>
            <w:vMerge w:val="restart"/>
            <w:tcMar>
              <w:top w:w="43" w:type="dxa"/>
              <w:left w:w="115" w:type="dxa"/>
              <w:bottom w:w="58" w:type="dxa"/>
              <w:right w:w="115" w:type="dxa"/>
            </w:tcMar>
            <w:vAlign w:val="center"/>
          </w:tcPr>
          <w:p w14:paraId="6506C668" w14:textId="77777777" w:rsidR="00E87372" w:rsidRPr="00791284" w:rsidRDefault="00E87372" w:rsidP="00A16C6B">
            <w:pPr>
              <w:keepNext/>
              <w:keepLines/>
              <w:jc w:val="center"/>
              <w:rPr>
                <w:rFonts w:cs="Times New Roman"/>
                <w:sz w:val="20"/>
                <w:szCs w:val="20"/>
              </w:rPr>
            </w:pPr>
            <w:r w:rsidRPr="00791284">
              <w:rPr>
                <w:rFonts w:cs="Times New Roman"/>
                <w:sz w:val="20"/>
                <w:szCs w:val="20"/>
              </w:rPr>
              <w:t>&lt;Agency Name&gt;</w:t>
            </w:r>
          </w:p>
        </w:tc>
        <w:tc>
          <w:tcPr>
            <w:tcW w:w="3060" w:type="dxa"/>
            <w:tcMar>
              <w:top w:w="43" w:type="dxa"/>
              <w:left w:w="115" w:type="dxa"/>
              <w:bottom w:w="58" w:type="dxa"/>
              <w:right w:w="115" w:type="dxa"/>
            </w:tcMar>
            <w:vAlign w:val="center"/>
          </w:tcPr>
          <w:p w14:paraId="6506C669" w14:textId="77777777" w:rsidR="00E87372" w:rsidRPr="00791284" w:rsidRDefault="00E87372" w:rsidP="00A16C6B">
            <w:pPr>
              <w:keepNext/>
              <w:keepLines/>
              <w:rPr>
                <w:rFonts w:cs="Times New Roman"/>
                <w:sz w:val="20"/>
                <w:szCs w:val="20"/>
              </w:rPr>
            </w:pPr>
            <w:r w:rsidRPr="00791284">
              <w:rPr>
                <w:rFonts w:cs="Times New Roman"/>
                <w:sz w:val="20"/>
                <w:szCs w:val="20"/>
              </w:rPr>
              <w:t>1.</w:t>
            </w:r>
          </w:p>
        </w:tc>
        <w:tc>
          <w:tcPr>
            <w:tcW w:w="2700" w:type="dxa"/>
            <w:tcMar>
              <w:top w:w="43" w:type="dxa"/>
              <w:left w:w="115" w:type="dxa"/>
              <w:bottom w:w="58" w:type="dxa"/>
              <w:right w:w="115" w:type="dxa"/>
            </w:tcMar>
          </w:tcPr>
          <w:p w14:paraId="6506C66A" w14:textId="77777777" w:rsidR="00E87372" w:rsidRPr="00791284" w:rsidRDefault="00E87372" w:rsidP="00A16C6B">
            <w:pPr>
              <w:keepNext/>
              <w:keepLines/>
              <w:rPr>
                <w:rFonts w:cs="Times New Roman"/>
                <w:sz w:val="20"/>
                <w:szCs w:val="20"/>
              </w:rPr>
            </w:pPr>
            <w:r w:rsidRPr="00791284">
              <w:rPr>
                <w:rFonts w:cs="Times New Roman"/>
                <w:sz w:val="20"/>
                <w:szCs w:val="20"/>
              </w:rPr>
              <w:t>1.</w:t>
            </w:r>
            <w:r>
              <w:rPr>
                <w:rFonts w:cs="Times New Roman"/>
                <w:sz w:val="20"/>
                <w:szCs w:val="20"/>
              </w:rPr>
              <w:t xml:space="preserve">  </w:t>
            </w:r>
            <w:r w:rsidRPr="00791284">
              <w:rPr>
                <w:rFonts w:cs="Times New Roman"/>
                <w:sz w:val="20"/>
                <w:szCs w:val="20"/>
              </w:rPr>
              <w:t>Primary:                                 2.</w:t>
            </w:r>
            <w:r>
              <w:rPr>
                <w:rFonts w:cs="Times New Roman"/>
                <w:sz w:val="20"/>
                <w:szCs w:val="20"/>
              </w:rPr>
              <w:t xml:space="preserve">  </w:t>
            </w:r>
            <w:r w:rsidRPr="00791284">
              <w:rPr>
                <w:rFonts w:cs="Times New Roman"/>
                <w:sz w:val="20"/>
                <w:szCs w:val="20"/>
              </w:rPr>
              <w:t>Alternate:</w:t>
            </w:r>
          </w:p>
        </w:tc>
        <w:tc>
          <w:tcPr>
            <w:tcW w:w="1848" w:type="dxa"/>
            <w:tcMar>
              <w:top w:w="43" w:type="dxa"/>
              <w:left w:w="115" w:type="dxa"/>
              <w:bottom w:w="58" w:type="dxa"/>
              <w:right w:w="115" w:type="dxa"/>
            </w:tcMar>
            <w:vAlign w:val="center"/>
          </w:tcPr>
          <w:p w14:paraId="6506C66B" w14:textId="77777777" w:rsidR="00E87372" w:rsidRPr="00791284" w:rsidRDefault="00E87372" w:rsidP="00A16C6B">
            <w:pPr>
              <w:keepNext/>
              <w:keepLines/>
              <w:rPr>
                <w:rFonts w:cs="Times New Roman"/>
                <w:sz w:val="20"/>
                <w:szCs w:val="20"/>
              </w:rPr>
            </w:pPr>
          </w:p>
        </w:tc>
      </w:tr>
      <w:tr w:rsidR="00E87372" w:rsidRPr="00791284" w14:paraId="6506C671" w14:textId="77777777" w:rsidTr="002A2CA0">
        <w:trPr>
          <w:cantSplit/>
          <w:trHeight w:val="360"/>
          <w:jc w:val="center"/>
        </w:trPr>
        <w:tc>
          <w:tcPr>
            <w:tcW w:w="1669" w:type="dxa"/>
            <w:vMerge/>
            <w:tcMar>
              <w:top w:w="43" w:type="dxa"/>
              <w:left w:w="115" w:type="dxa"/>
              <w:bottom w:w="58" w:type="dxa"/>
              <w:right w:w="115" w:type="dxa"/>
            </w:tcMar>
            <w:vAlign w:val="center"/>
          </w:tcPr>
          <w:p w14:paraId="6506C66D" w14:textId="77777777" w:rsidR="00E87372" w:rsidRPr="00791284" w:rsidRDefault="00E87372" w:rsidP="00A16C6B">
            <w:pPr>
              <w:keepNext/>
              <w:keepLines/>
              <w:rPr>
                <w:rFonts w:cs="Times New Roman"/>
                <w:sz w:val="20"/>
                <w:szCs w:val="20"/>
              </w:rPr>
            </w:pPr>
          </w:p>
        </w:tc>
        <w:tc>
          <w:tcPr>
            <w:tcW w:w="3060" w:type="dxa"/>
            <w:tcMar>
              <w:top w:w="43" w:type="dxa"/>
              <w:left w:w="115" w:type="dxa"/>
              <w:bottom w:w="58" w:type="dxa"/>
              <w:right w:w="115" w:type="dxa"/>
            </w:tcMar>
            <w:vAlign w:val="center"/>
          </w:tcPr>
          <w:p w14:paraId="6506C66E" w14:textId="77777777" w:rsidR="00E87372" w:rsidRPr="00791284" w:rsidRDefault="00E87372" w:rsidP="00A16C6B">
            <w:pPr>
              <w:keepNext/>
              <w:keepLines/>
              <w:rPr>
                <w:rFonts w:cs="Times New Roman"/>
                <w:sz w:val="20"/>
                <w:szCs w:val="20"/>
              </w:rPr>
            </w:pPr>
            <w:r w:rsidRPr="00791284">
              <w:rPr>
                <w:rFonts w:cs="Times New Roman"/>
                <w:sz w:val="20"/>
                <w:szCs w:val="20"/>
              </w:rPr>
              <w:t>2.</w:t>
            </w:r>
          </w:p>
        </w:tc>
        <w:tc>
          <w:tcPr>
            <w:tcW w:w="2700" w:type="dxa"/>
            <w:tcMar>
              <w:top w:w="43" w:type="dxa"/>
              <w:left w:w="115" w:type="dxa"/>
              <w:bottom w:w="58" w:type="dxa"/>
              <w:right w:w="115" w:type="dxa"/>
            </w:tcMar>
          </w:tcPr>
          <w:p w14:paraId="6506C66F" w14:textId="77777777" w:rsidR="00E87372" w:rsidRPr="00791284" w:rsidRDefault="00E87372" w:rsidP="00A16C6B">
            <w:pPr>
              <w:keepNext/>
              <w:keepLines/>
              <w:rPr>
                <w:rFonts w:cs="Times New Roman"/>
                <w:sz w:val="20"/>
                <w:szCs w:val="20"/>
              </w:rPr>
            </w:pPr>
            <w:r w:rsidRPr="00791284">
              <w:rPr>
                <w:rFonts w:cs="Times New Roman"/>
                <w:sz w:val="20"/>
                <w:szCs w:val="20"/>
              </w:rPr>
              <w:t>1.Primary:                                   2.</w:t>
            </w:r>
            <w:r>
              <w:rPr>
                <w:rFonts w:cs="Times New Roman"/>
                <w:sz w:val="20"/>
                <w:szCs w:val="20"/>
              </w:rPr>
              <w:t xml:space="preserve">  </w:t>
            </w:r>
            <w:r w:rsidRPr="00791284">
              <w:rPr>
                <w:rFonts w:cs="Times New Roman"/>
                <w:sz w:val="20"/>
                <w:szCs w:val="20"/>
              </w:rPr>
              <w:t>Alternate:</w:t>
            </w:r>
          </w:p>
        </w:tc>
        <w:tc>
          <w:tcPr>
            <w:tcW w:w="1848" w:type="dxa"/>
            <w:tcMar>
              <w:top w:w="43" w:type="dxa"/>
              <w:left w:w="115" w:type="dxa"/>
              <w:bottom w:w="58" w:type="dxa"/>
              <w:right w:w="115" w:type="dxa"/>
            </w:tcMar>
            <w:vAlign w:val="center"/>
          </w:tcPr>
          <w:p w14:paraId="6506C670" w14:textId="77777777" w:rsidR="00E87372" w:rsidRPr="00791284" w:rsidRDefault="00E87372" w:rsidP="00A16C6B">
            <w:pPr>
              <w:keepNext/>
              <w:keepLines/>
              <w:rPr>
                <w:rFonts w:cs="Times New Roman"/>
                <w:sz w:val="20"/>
                <w:szCs w:val="20"/>
              </w:rPr>
            </w:pPr>
          </w:p>
        </w:tc>
      </w:tr>
      <w:tr w:rsidR="00E87372" w:rsidRPr="00791284" w14:paraId="6506C676" w14:textId="77777777" w:rsidTr="002A2CA0">
        <w:trPr>
          <w:cantSplit/>
          <w:trHeight w:val="360"/>
          <w:jc w:val="center"/>
        </w:trPr>
        <w:tc>
          <w:tcPr>
            <w:tcW w:w="1669" w:type="dxa"/>
            <w:vMerge/>
            <w:tcMar>
              <w:top w:w="43" w:type="dxa"/>
              <w:left w:w="115" w:type="dxa"/>
              <w:bottom w:w="58" w:type="dxa"/>
              <w:right w:w="115" w:type="dxa"/>
            </w:tcMar>
            <w:vAlign w:val="center"/>
          </w:tcPr>
          <w:p w14:paraId="6506C672" w14:textId="77777777" w:rsidR="00E87372" w:rsidRPr="00791284" w:rsidRDefault="00E87372" w:rsidP="00A16C6B">
            <w:pPr>
              <w:keepNext/>
              <w:keepLines/>
              <w:rPr>
                <w:rFonts w:cs="Times New Roman"/>
                <w:sz w:val="20"/>
                <w:szCs w:val="20"/>
              </w:rPr>
            </w:pPr>
          </w:p>
        </w:tc>
        <w:tc>
          <w:tcPr>
            <w:tcW w:w="3060" w:type="dxa"/>
            <w:tcMar>
              <w:top w:w="43" w:type="dxa"/>
              <w:left w:w="115" w:type="dxa"/>
              <w:bottom w:w="58" w:type="dxa"/>
              <w:right w:w="115" w:type="dxa"/>
            </w:tcMar>
            <w:vAlign w:val="center"/>
          </w:tcPr>
          <w:p w14:paraId="6506C673" w14:textId="77777777" w:rsidR="00E87372" w:rsidRPr="00791284" w:rsidRDefault="00E87372" w:rsidP="00A16C6B">
            <w:pPr>
              <w:keepNext/>
              <w:keepLines/>
              <w:rPr>
                <w:rFonts w:cs="Times New Roman"/>
                <w:sz w:val="20"/>
                <w:szCs w:val="20"/>
              </w:rPr>
            </w:pPr>
            <w:r w:rsidRPr="00791284">
              <w:rPr>
                <w:rFonts w:cs="Times New Roman"/>
                <w:sz w:val="20"/>
                <w:szCs w:val="20"/>
              </w:rPr>
              <w:t>3.</w:t>
            </w:r>
            <w:r>
              <w:rPr>
                <w:rFonts w:cs="Times New Roman"/>
                <w:sz w:val="20"/>
                <w:szCs w:val="20"/>
              </w:rPr>
              <w:t xml:space="preserve">  </w:t>
            </w:r>
            <w:r w:rsidRPr="00791284">
              <w:rPr>
                <w:rFonts w:cs="Times New Roman"/>
                <w:sz w:val="20"/>
                <w:szCs w:val="20"/>
              </w:rPr>
              <w:t>CSIRC</w:t>
            </w:r>
          </w:p>
        </w:tc>
        <w:tc>
          <w:tcPr>
            <w:tcW w:w="2700" w:type="dxa"/>
            <w:tcMar>
              <w:top w:w="43" w:type="dxa"/>
              <w:left w:w="115" w:type="dxa"/>
              <w:bottom w:w="58" w:type="dxa"/>
              <w:right w:w="115" w:type="dxa"/>
            </w:tcMar>
            <w:vAlign w:val="center"/>
          </w:tcPr>
          <w:p w14:paraId="6506C674" w14:textId="77777777" w:rsidR="00E87372" w:rsidRPr="00791284" w:rsidRDefault="00E87372" w:rsidP="00A16C6B">
            <w:pPr>
              <w:keepNext/>
              <w:keepLines/>
              <w:rPr>
                <w:rFonts w:cs="Times New Roman"/>
                <w:sz w:val="20"/>
                <w:szCs w:val="20"/>
              </w:rPr>
            </w:pPr>
          </w:p>
        </w:tc>
        <w:tc>
          <w:tcPr>
            <w:tcW w:w="1848" w:type="dxa"/>
            <w:tcMar>
              <w:top w:w="43" w:type="dxa"/>
              <w:left w:w="115" w:type="dxa"/>
              <w:bottom w:w="58" w:type="dxa"/>
              <w:right w:w="115" w:type="dxa"/>
            </w:tcMar>
            <w:vAlign w:val="center"/>
          </w:tcPr>
          <w:p w14:paraId="6506C675" w14:textId="77777777" w:rsidR="00E87372" w:rsidRPr="00791284" w:rsidRDefault="00E87372" w:rsidP="00A16C6B">
            <w:pPr>
              <w:keepNext/>
              <w:keepLines/>
              <w:rPr>
                <w:rFonts w:cs="Times New Roman"/>
                <w:sz w:val="20"/>
                <w:szCs w:val="20"/>
              </w:rPr>
            </w:pPr>
          </w:p>
        </w:tc>
      </w:tr>
    </w:tbl>
    <w:p w14:paraId="50942F4E" w14:textId="6C019E4C" w:rsidR="00A16C6B" w:rsidRDefault="00A16C6B" w:rsidP="00A16C6B">
      <w:pPr>
        <w:pStyle w:val="GSATableCaption"/>
      </w:pPr>
      <w:bookmarkStart w:id="143" w:name="_Toc381193103"/>
      <w:bookmarkStart w:id="144" w:name="_Toc389813372"/>
      <w:r w:rsidRPr="00791284">
        <w:t>Table D-</w:t>
      </w:r>
      <w:r>
        <w:t>6</w:t>
      </w:r>
      <w:r w:rsidRPr="00791284">
        <w:t xml:space="preserve"> </w:t>
      </w:r>
      <w:r>
        <w:t xml:space="preserve">– </w:t>
      </w:r>
      <w:r w:rsidRPr="00791284">
        <w:t>Agency Points of Contact to Report Incidents</w:t>
      </w:r>
      <w:bookmarkEnd w:id="143"/>
      <w:bookmarkEnd w:id="144"/>
    </w:p>
    <w:p w14:paraId="6506C677" w14:textId="77777777" w:rsidR="00E87372" w:rsidRDefault="00E87372" w:rsidP="00E87372">
      <w:pPr>
        <w:pStyle w:val="GSAsubsection21"/>
      </w:pPr>
      <w:r>
        <w:t>Security Control IR-6(1)</w:t>
      </w:r>
    </w:p>
    <w:p w14:paraId="6506C678" w14:textId="77777777" w:rsidR="00E87372" w:rsidRDefault="00E87372" w:rsidP="00E87372">
      <w:pPr>
        <w:rPr>
          <w:b/>
          <w:bCs/>
        </w:rPr>
      </w:pPr>
      <w:r w:rsidRPr="0034637C">
        <w:t>Section 13.8.6.1.1</w:t>
      </w:r>
      <w:r>
        <w:t xml:space="preserve"> in the </w:t>
      </w:r>
      <w:r w:rsidRPr="00223EAB">
        <w:rPr>
          <w:i/>
        </w:rPr>
        <w:t>System Security Plan</w:t>
      </w:r>
      <w:r>
        <w:t xml:space="preserve"> template requires a description of automated mechanisms to assist in the reporting of security incidents.  </w:t>
      </w:r>
    </w:p>
    <w:p w14:paraId="6506C679" w14:textId="77777777" w:rsidR="00E87372" w:rsidRDefault="00E87372" w:rsidP="00E87372">
      <w:pPr>
        <w:rPr>
          <w:b/>
          <w:bCs/>
        </w:rPr>
      </w:pPr>
      <w:r>
        <w:t>Questions to consider include:</w:t>
      </w:r>
    </w:p>
    <w:p w14:paraId="6506C67A" w14:textId="77777777" w:rsidR="00E87372" w:rsidRPr="00791284" w:rsidRDefault="00E87372" w:rsidP="00FB24F1">
      <w:pPr>
        <w:pStyle w:val="ListParagraph"/>
        <w:widowControl w:val="0"/>
        <w:numPr>
          <w:ilvl w:val="0"/>
          <w:numId w:val="47"/>
        </w:numPr>
        <w:suppressAutoHyphens/>
        <w:spacing w:before="240" w:after="120" w:line="240" w:lineRule="auto"/>
        <w:rPr>
          <w:b/>
          <w:bCs/>
        </w:rPr>
      </w:pPr>
      <w:r>
        <w:t>Is there an online Incident Reporting Form that is available to staff?</w:t>
      </w:r>
    </w:p>
    <w:p w14:paraId="6506C67B" w14:textId="77777777" w:rsidR="00E87372" w:rsidRPr="00791284" w:rsidRDefault="00E87372" w:rsidP="00FB24F1">
      <w:pPr>
        <w:pStyle w:val="ListParagraph"/>
        <w:widowControl w:val="0"/>
        <w:numPr>
          <w:ilvl w:val="0"/>
          <w:numId w:val="47"/>
        </w:numPr>
        <w:suppressAutoHyphens/>
        <w:spacing w:before="240" w:after="120" w:line="240" w:lineRule="auto"/>
        <w:rPr>
          <w:b/>
          <w:bCs/>
        </w:rPr>
      </w:pPr>
      <w:r>
        <w:t>Is there an online Incident Reporting Form that is available to customers?</w:t>
      </w:r>
    </w:p>
    <w:p w14:paraId="6506C67C" w14:textId="77777777" w:rsidR="00E87372" w:rsidRPr="00791284" w:rsidRDefault="00E87372" w:rsidP="00FB24F1">
      <w:pPr>
        <w:pStyle w:val="ListParagraph"/>
        <w:widowControl w:val="0"/>
        <w:numPr>
          <w:ilvl w:val="0"/>
          <w:numId w:val="47"/>
        </w:numPr>
        <w:suppressAutoHyphens/>
        <w:spacing w:before="240" w:after="120" w:line="240" w:lineRule="auto"/>
        <w:rPr>
          <w:b/>
          <w:bCs/>
        </w:rPr>
      </w:pPr>
      <w:r>
        <w:t>Are there any apps for Incident Reporting?</w:t>
      </w:r>
    </w:p>
    <w:p w14:paraId="6506C67D" w14:textId="77777777" w:rsidR="00E87372" w:rsidRDefault="00E87372" w:rsidP="00E87372">
      <w:pPr>
        <w:pStyle w:val="GSAsubsection21"/>
      </w:pPr>
      <w:r>
        <w:lastRenderedPageBreak/>
        <w:t>Security Control IR-7</w:t>
      </w:r>
    </w:p>
    <w:p w14:paraId="6506C67E" w14:textId="77777777" w:rsidR="00E87372" w:rsidRDefault="00E87372" w:rsidP="00E87372">
      <w:pPr>
        <w:rPr>
          <w:b/>
          <w:bCs/>
        </w:rPr>
      </w:pPr>
      <w:r w:rsidRPr="0034637C">
        <w:t>Section 13.8.7</w:t>
      </w:r>
      <w:r>
        <w:t xml:space="preserve"> in the </w:t>
      </w:r>
      <w:r w:rsidRPr="00223EAB">
        <w:rPr>
          <w:i/>
        </w:rPr>
        <w:t>System Security Plan</w:t>
      </w:r>
      <w:r>
        <w:t xml:space="preserve"> template requires that CSPs provide incident response assistance and resources for users.</w:t>
      </w:r>
    </w:p>
    <w:p w14:paraId="6506C67F" w14:textId="77777777" w:rsidR="00E87372" w:rsidRDefault="00E87372" w:rsidP="00E87372">
      <w:pPr>
        <w:rPr>
          <w:b/>
          <w:bCs/>
        </w:rPr>
      </w:pPr>
      <w:r>
        <w:t>Questions to consider include:</w:t>
      </w:r>
    </w:p>
    <w:p w14:paraId="6506C680" w14:textId="77777777" w:rsidR="00E87372" w:rsidRDefault="00E87372" w:rsidP="00FB24F1">
      <w:pPr>
        <w:pStyle w:val="ListParagraph"/>
        <w:widowControl w:val="0"/>
        <w:numPr>
          <w:ilvl w:val="0"/>
          <w:numId w:val="48"/>
        </w:numPr>
        <w:suppressAutoHyphens/>
        <w:spacing w:before="240" w:after="120" w:line="240" w:lineRule="auto"/>
      </w:pPr>
      <w:r>
        <w:t>Who are the identified incident response experts within the CSP?</w:t>
      </w:r>
    </w:p>
    <w:p w14:paraId="6506C681" w14:textId="77777777" w:rsidR="00E87372" w:rsidRDefault="00E87372" w:rsidP="00FB24F1">
      <w:pPr>
        <w:pStyle w:val="ListParagraph"/>
        <w:widowControl w:val="0"/>
        <w:numPr>
          <w:ilvl w:val="0"/>
          <w:numId w:val="48"/>
        </w:numPr>
        <w:suppressAutoHyphens/>
        <w:spacing w:before="240" w:after="120" w:line="240" w:lineRule="auto"/>
      </w:pPr>
      <w:r>
        <w:t>Is there an internal Intranet page or wiki that includes helpful information for users about security incidents and reporting?</w:t>
      </w:r>
    </w:p>
    <w:p w14:paraId="6506C682" w14:textId="77777777" w:rsidR="00E87372" w:rsidRDefault="00E87372" w:rsidP="00E87372">
      <w:pPr>
        <w:pStyle w:val="GSAsubsection21"/>
      </w:pPr>
      <w:r>
        <w:t>Security Control IR-7(1)</w:t>
      </w:r>
    </w:p>
    <w:p w14:paraId="6506C683" w14:textId="77777777" w:rsidR="00E87372" w:rsidRDefault="00E87372" w:rsidP="00E87372">
      <w:r w:rsidRPr="0034637C">
        <w:t>Section 13.8.7.1.1</w:t>
      </w:r>
      <w:r>
        <w:t xml:space="preserve"> in the </w:t>
      </w:r>
      <w:r w:rsidRPr="00223EAB">
        <w:rPr>
          <w:i/>
        </w:rPr>
        <w:t>System Security Plan</w:t>
      </w:r>
      <w:r>
        <w:t xml:space="preserve"> template requires that a description of mechanisms to increase the availability of incident response related information and support.</w:t>
      </w:r>
    </w:p>
    <w:p w14:paraId="6506C684" w14:textId="77777777" w:rsidR="00E87372" w:rsidRDefault="00E87372" w:rsidP="00E87372">
      <w:r>
        <w:t>Questions to consider include:</w:t>
      </w:r>
    </w:p>
    <w:p w14:paraId="6506C685" w14:textId="77777777" w:rsidR="00E87372" w:rsidRDefault="00E87372" w:rsidP="00FB24F1">
      <w:pPr>
        <w:pStyle w:val="ListParagraph"/>
        <w:widowControl w:val="0"/>
        <w:numPr>
          <w:ilvl w:val="0"/>
          <w:numId w:val="49"/>
        </w:numPr>
        <w:suppressAutoHyphens/>
        <w:spacing w:before="240" w:after="120" w:line="240" w:lineRule="auto"/>
      </w:pPr>
      <w:r>
        <w:t>Is an incident reporting phone number available 24 x 7 x 365?</w:t>
      </w:r>
    </w:p>
    <w:p w14:paraId="6506C686" w14:textId="77777777" w:rsidR="00E87372" w:rsidRDefault="00E87372" w:rsidP="00FB24F1">
      <w:pPr>
        <w:pStyle w:val="ListParagraph"/>
        <w:widowControl w:val="0"/>
        <w:numPr>
          <w:ilvl w:val="0"/>
          <w:numId w:val="49"/>
        </w:numPr>
        <w:suppressAutoHyphens/>
        <w:spacing w:before="240" w:after="120" w:line="240" w:lineRule="auto"/>
      </w:pPr>
      <w:r>
        <w:t>Is there an internal web page or wiki with incident reporting information that has high-availability mechanisms built into it?</w:t>
      </w:r>
    </w:p>
    <w:p w14:paraId="6506C687" w14:textId="77777777" w:rsidR="00E87372" w:rsidRDefault="00E87372" w:rsidP="00FB24F1">
      <w:pPr>
        <w:pStyle w:val="ListParagraph"/>
        <w:widowControl w:val="0"/>
        <w:numPr>
          <w:ilvl w:val="0"/>
          <w:numId w:val="49"/>
        </w:numPr>
        <w:suppressAutoHyphens/>
        <w:spacing w:before="240" w:after="120" w:line="240" w:lineRule="auto"/>
      </w:pPr>
      <w:r>
        <w:t>Has</w:t>
      </w:r>
      <w:r w:rsidRPr="00487C07">
        <w:t xml:space="preserve"> contact information </w:t>
      </w:r>
      <w:r>
        <w:t xml:space="preserve">been provided </w:t>
      </w:r>
      <w:r w:rsidRPr="00487C07">
        <w:t>for at least one outside vendor that specializes in incident response?</w:t>
      </w:r>
    </w:p>
    <w:p w14:paraId="6506C688" w14:textId="77777777" w:rsidR="00E87372" w:rsidRDefault="00E87372" w:rsidP="00FB24F1">
      <w:pPr>
        <w:pStyle w:val="ListParagraph"/>
        <w:widowControl w:val="0"/>
        <w:numPr>
          <w:ilvl w:val="0"/>
          <w:numId w:val="49"/>
        </w:numPr>
        <w:suppressAutoHyphens/>
        <w:spacing w:before="240" w:after="120" w:line="240" w:lineRule="auto"/>
      </w:pPr>
      <w:r>
        <w:t>Does the CSP have contracts with outside vendors to provide incident response?</w:t>
      </w:r>
    </w:p>
    <w:p w14:paraId="6506C689" w14:textId="77777777" w:rsidR="00E87372" w:rsidRDefault="00E87372" w:rsidP="00E87372">
      <w:pPr>
        <w:pStyle w:val="GSAsubsection21"/>
      </w:pPr>
      <w:r>
        <w:t>Security Control IR-7(2)</w:t>
      </w:r>
    </w:p>
    <w:p w14:paraId="6506C68A" w14:textId="77777777" w:rsidR="00E87372" w:rsidRDefault="00E87372" w:rsidP="00E87372">
      <w:r w:rsidRPr="0034637C">
        <w:t>Section 13.8.7.1.2</w:t>
      </w:r>
      <w:r>
        <w:t xml:space="preserve"> in the </w:t>
      </w:r>
      <w:r w:rsidRPr="00223EAB">
        <w:rPr>
          <w:i/>
        </w:rPr>
        <w:t>System Security Plan</w:t>
      </w:r>
      <w:r>
        <w:t xml:space="preserve"> template requires ta description of incident response capabilities that extend beyond the CSP’s organization.  </w:t>
      </w:r>
    </w:p>
    <w:p w14:paraId="6506C68B" w14:textId="77777777" w:rsidR="00E87372" w:rsidRDefault="00E87372" w:rsidP="00E87372">
      <w:r>
        <w:t xml:space="preserve">Part (a) requires that the CSP establishes a direct, cooperative relationship between their incident response personnel and external providers of information system protection.  </w:t>
      </w:r>
    </w:p>
    <w:p w14:paraId="6506C68C" w14:textId="77777777" w:rsidR="00E87372" w:rsidRPr="004C7877" w:rsidRDefault="00E87372" w:rsidP="00E87372">
      <w:pPr>
        <w:rPr>
          <w:bCs/>
        </w:rPr>
      </w:pPr>
      <w:r w:rsidRPr="004C7877">
        <w:rPr>
          <w:bCs/>
        </w:rPr>
        <w:t xml:space="preserve">Questions </w:t>
      </w:r>
      <w:r>
        <w:rPr>
          <w:bCs/>
        </w:rPr>
        <w:t xml:space="preserve">to </w:t>
      </w:r>
      <w:r w:rsidRPr="004C7877">
        <w:rPr>
          <w:bCs/>
        </w:rPr>
        <w:t>consider</w:t>
      </w:r>
      <w:r>
        <w:rPr>
          <w:bCs/>
        </w:rPr>
        <w:t xml:space="preserve"> in the discussion</w:t>
      </w:r>
      <w:r w:rsidRPr="004C7877">
        <w:rPr>
          <w:bCs/>
        </w:rPr>
        <w:t xml:space="preserve"> for part (a) include:</w:t>
      </w:r>
    </w:p>
    <w:p w14:paraId="6506C68D" w14:textId="77777777" w:rsidR="00E87372" w:rsidRPr="00C428C0" w:rsidRDefault="00E87372" w:rsidP="00FB24F1">
      <w:pPr>
        <w:pStyle w:val="ListParagraph"/>
        <w:widowControl w:val="0"/>
        <w:numPr>
          <w:ilvl w:val="0"/>
          <w:numId w:val="50"/>
        </w:numPr>
        <w:suppressAutoHyphens/>
        <w:spacing w:before="240" w:after="120" w:line="240" w:lineRule="auto"/>
        <w:rPr>
          <w:bCs/>
        </w:rPr>
      </w:pPr>
      <w:r w:rsidRPr="00C428C0">
        <w:rPr>
          <w:bCs/>
        </w:rPr>
        <w:t>Has the process been documented on how to contact vendors if there is a suspected security vulnerability in a COTS product?</w:t>
      </w:r>
    </w:p>
    <w:p w14:paraId="6506C68E" w14:textId="77777777" w:rsidR="00E87372" w:rsidRPr="00C428C0" w:rsidRDefault="00E87372" w:rsidP="00FB24F1">
      <w:pPr>
        <w:pStyle w:val="ListParagraph"/>
        <w:widowControl w:val="0"/>
        <w:numPr>
          <w:ilvl w:val="0"/>
          <w:numId w:val="50"/>
        </w:numPr>
        <w:suppressAutoHyphens/>
        <w:spacing w:before="240" w:after="120" w:line="240" w:lineRule="auto"/>
        <w:rPr>
          <w:bCs/>
        </w:rPr>
      </w:pPr>
      <w:r w:rsidRPr="00C428C0">
        <w:rPr>
          <w:bCs/>
        </w:rPr>
        <w:t>Does the organization receive patch update information from all vendors?</w:t>
      </w:r>
      <w:r>
        <w:rPr>
          <w:bCs/>
        </w:rPr>
        <w:t xml:space="preserve">  </w:t>
      </w:r>
      <w:r w:rsidRPr="00C428C0">
        <w:rPr>
          <w:bCs/>
        </w:rPr>
        <w:t>Who receives information on the latest patches?</w:t>
      </w:r>
    </w:p>
    <w:p w14:paraId="6506C68F" w14:textId="77777777" w:rsidR="00E87372" w:rsidRPr="00C428C0" w:rsidRDefault="00E87372" w:rsidP="00FB24F1">
      <w:pPr>
        <w:pStyle w:val="ListParagraph"/>
        <w:widowControl w:val="0"/>
        <w:numPr>
          <w:ilvl w:val="0"/>
          <w:numId w:val="50"/>
        </w:numPr>
        <w:suppressAutoHyphens/>
        <w:spacing w:before="240" w:after="120" w:line="240" w:lineRule="auto"/>
        <w:rPr>
          <w:bCs/>
        </w:rPr>
      </w:pPr>
      <w:r w:rsidRPr="00C428C0">
        <w:rPr>
          <w:bCs/>
        </w:rPr>
        <w:t>Does the organization receive advisories from US-CERT?</w:t>
      </w:r>
      <w:r>
        <w:rPr>
          <w:bCs/>
        </w:rPr>
        <w:t xml:space="preserve">  </w:t>
      </w:r>
      <w:r w:rsidRPr="00C428C0">
        <w:rPr>
          <w:bCs/>
        </w:rPr>
        <w:t>Who receives the advisories?</w:t>
      </w:r>
    </w:p>
    <w:p w14:paraId="6506C690" w14:textId="77777777" w:rsidR="00E87372" w:rsidRDefault="00E87372" w:rsidP="00E87372">
      <w:pPr>
        <w:rPr>
          <w:bCs/>
        </w:rPr>
      </w:pPr>
      <w:r>
        <w:rPr>
          <w:bCs/>
        </w:rPr>
        <w:t xml:space="preserve">Part (b) requires that internal incident contact information to external providers.  </w:t>
      </w:r>
    </w:p>
    <w:p w14:paraId="6506C691" w14:textId="77777777" w:rsidR="00E87372" w:rsidRPr="00EA2405" w:rsidRDefault="00E87372" w:rsidP="00E87372">
      <w:pPr>
        <w:rPr>
          <w:bCs/>
        </w:rPr>
      </w:pPr>
      <w:r>
        <w:rPr>
          <w:bCs/>
        </w:rPr>
        <w:t>Questions to consider for part (b) include:</w:t>
      </w:r>
    </w:p>
    <w:p w14:paraId="6506C692" w14:textId="77777777" w:rsidR="00E87372" w:rsidRPr="00C428C0" w:rsidRDefault="00E87372" w:rsidP="00FB24F1">
      <w:pPr>
        <w:pStyle w:val="ListParagraph"/>
        <w:widowControl w:val="0"/>
        <w:numPr>
          <w:ilvl w:val="0"/>
          <w:numId w:val="51"/>
        </w:numPr>
        <w:suppressAutoHyphens/>
        <w:spacing w:before="240" w:after="120" w:line="240" w:lineRule="auto"/>
        <w:rPr>
          <w:bCs/>
        </w:rPr>
      </w:pPr>
      <w:r w:rsidRPr="00C428C0">
        <w:rPr>
          <w:bCs/>
        </w:rPr>
        <w:t>What are the incident points of contact available to agency customers?</w:t>
      </w:r>
      <w:r>
        <w:rPr>
          <w:bCs/>
        </w:rPr>
        <w:t xml:space="preserve">  </w:t>
      </w:r>
    </w:p>
    <w:p w14:paraId="6506C693" w14:textId="77777777" w:rsidR="00E87372" w:rsidRPr="00C428C0" w:rsidRDefault="00E87372" w:rsidP="00FB24F1">
      <w:pPr>
        <w:pStyle w:val="ListParagraph"/>
        <w:widowControl w:val="0"/>
        <w:numPr>
          <w:ilvl w:val="0"/>
          <w:numId w:val="51"/>
        </w:numPr>
        <w:suppressAutoHyphens/>
        <w:spacing w:before="240" w:after="120" w:line="240" w:lineRule="auto"/>
        <w:rPr>
          <w:bCs/>
        </w:rPr>
      </w:pPr>
      <w:r w:rsidRPr="00C428C0">
        <w:rPr>
          <w:bCs/>
        </w:rPr>
        <w:t xml:space="preserve">Do Internet providers have contact information for internal points of contact for </w:t>
      </w:r>
      <w:r w:rsidRPr="00C428C0">
        <w:rPr>
          <w:bCs/>
        </w:rPr>
        <w:lastRenderedPageBreak/>
        <w:t>incidents?</w:t>
      </w:r>
      <w:r>
        <w:rPr>
          <w:bCs/>
        </w:rPr>
        <w:t xml:space="preserve">  </w:t>
      </w:r>
    </w:p>
    <w:p w14:paraId="6506C694" w14:textId="77777777" w:rsidR="00E87372" w:rsidRPr="00C428C0" w:rsidRDefault="00E87372" w:rsidP="00FB24F1">
      <w:pPr>
        <w:pStyle w:val="ListParagraph"/>
        <w:widowControl w:val="0"/>
        <w:numPr>
          <w:ilvl w:val="0"/>
          <w:numId w:val="51"/>
        </w:numPr>
        <w:suppressAutoHyphens/>
        <w:spacing w:before="240" w:after="120" w:line="240" w:lineRule="auto"/>
        <w:rPr>
          <w:bCs/>
        </w:rPr>
      </w:pPr>
      <w:r w:rsidRPr="00C428C0">
        <w:rPr>
          <w:bCs/>
        </w:rPr>
        <w:t>Do telecom providers have contact information for internal points of contact for incidents?</w:t>
      </w:r>
      <w:r>
        <w:rPr>
          <w:bCs/>
        </w:rPr>
        <w:t xml:space="preserve">  </w:t>
      </w:r>
    </w:p>
    <w:p w14:paraId="6506C695" w14:textId="77777777" w:rsidR="00E87372" w:rsidRDefault="00E87372" w:rsidP="00FB24F1">
      <w:pPr>
        <w:pStyle w:val="ListParagraph"/>
        <w:widowControl w:val="0"/>
        <w:numPr>
          <w:ilvl w:val="0"/>
          <w:numId w:val="51"/>
        </w:numPr>
        <w:suppressAutoHyphens/>
        <w:spacing w:before="240" w:after="120" w:line="240" w:lineRule="auto"/>
        <w:rPr>
          <w:bCs/>
        </w:rPr>
      </w:pPr>
      <w:r w:rsidRPr="00C428C0">
        <w:rPr>
          <w:bCs/>
        </w:rPr>
        <w:t>If the CSP uses an external IaaS or PaaS vendor, does that vendor have contact information for internal incident response POCs?</w:t>
      </w:r>
    </w:p>
    <w:p w14:paraId="6506C696" w14:textId="77777777" w:rsidR="00E87372" w:rsidRDefault="00E87372" w:rsidP="00E87372">
      <w:pPr>
        <w:pStyle w:val="GSAsubsection21"/>
      </w:pPr>
      <w:r>
        <w:t>Business Impact Analysis (BIA)</w:t>
      </w:r>
    </w:p>
    <w:p w14:paraId="6506C697" w14:textId="77777777" w:rsidR="00E87372" w:rsidRPr="0025328E" w:rsidRDefault="00E87372" w:rsidP="00E87372">
      <w:r>
        <w:t xml:space="preserve">The </w:t>
      </w:r>
      <w:r w:rsidRPr="006714B5">
        <w:rPr>
          <w:i/>
        </w:rPr>
        <w:t>Business Impact Analysis</w:t>
      </w:r>
      <w:r>
        <w:t xml:space="preserve"> is an Appendix of the </w:t>
      </w:r>
      <w:r w:rsidRPr="006714B5">
        <w:rPr>
          <w:i/>
        </w:rPr>
        <w:t>IT Contingency Plan</w:t>
      </w:r>
      <w:r>
        <w:t xml:space="preserve">.  At this time, FedRAMP does not provide a template for the BIA.  Refer to NIST SP 800-34, Revision 1 for more information on developing a </w:t>
      </w:r>
      <w:r w:rsidRPr="00D852BA">
        <w:rPr>
          <w:i/>
        </w:rPr>
        <w:t>Business Impact Analysis</w:t>
      </w:r>
      <w:r>
        <w:t>.</w:t>
      </w:r>
    </w:p>
    <w:p w14:paraId="6506C698" w14:textId="77777777" w:rsidR="00E87372" w:rsidRDefault="00E87372" w:rsidP="00E87372">
      <w:pPr>
        <w:pStyle w:val="GSAsubsection21"/>
      </w:pPr>
      <w:r>
        <w:t>POA&amp;M Template</w:t>
      </w:r>
    </w:p>
    <w:p w14:paraId="6506C699" w14:textId="77777777" w:rsidR="00E87372" w:rsidRPr="00726281" w:rsidRDefault="00E87372" w:rsidP="00E87372">
      <w:r>
        <w:t xml:space="preserve">CSPs </w:t>
      </w:r>
      <w:r w:rsidR="000D1C5B">
        <w:t>must</w:t>
      </w:r>
      <w:r>
        <w:t xml:space="preserve"> leverage the </w:t>
      </w:r>
      <w:r w:rsidRPr="006517E5">
        <w:rPr>
          <w:i/>
        </w:rPr>
        <w:t>Security Assessment Report</w:t>
      </w:r>
      <w:r>
        <w:t xml:space="preserve"> to put together a </w:t>
      </w:r>
      <w:r w:rsidRPr="006517E5">
        <w:rPr>
          <w:i/>
        </w:rPr>
        <w:t>Plan of Action &amp; Milestones</w:t>
      </w:r>
      <w:r>
        <w:t xml:space="preserve"> (POA&amp;M) for mitigating security weaknesses.  FedRAMP provides a POA&amp;M template for CSPs which is available on the FedRAMP website.  All High and Moderate findings from the </w:t>
      </w:r>
      <w:r w:rsidRPr="00B23E64">
        <w:rPr>
          <w:i/>
        </w:rPr>
        <w:t>Security Assessment Re</w:t>
      </w:r>
      <w:r>
        <w:t xml:space="preserve">port </w:t>
      </w:r>
      <w:r w:rsidR="000D1C5B">
        <w:t>must</w:t>
      </w:r>
      <w:r>
        <w:t xml:space="preserve"> be mapped into the POA&amp;M.  High impact vulnerabilities must be mitigated within 30 days, and Moderate impact vulnerabilities must be mitigated within 90 days.  </w:t>
      </w:r>
    </w:p>
    <w:p w14:paraId="6506C69A" w14:textId="77777777" w:rsidR="005920E2" w:rsidRPr="002C3786" w:rsidRDefault="005920E2" w:rsidP="005920E2"/>
    <w:sectPr w:rsidR="005920E2" w:rsidRPr="002C3786" w:rsidSect="006C1D05">
      <w:headerReference w:type="default" r:id="rId83"/>
      <w:footerReference w:type="default" r:id="rId84"/>
      <w:footnotePr>
        <w:pos w:val="beneathText"/>
      </w:footnotePr>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053DB5" w14:textId="77777777" w:rsidR="003377D8" w:rsidRDefault="003377D8" w:rsidP="005015AD">
      <w:r>
        <w:separator/>
      </w:r>
    </w:p>
  </w:endnote>
  <w:endnote w:type="continuationSeparator" w:id="0">
    <w:p w14:paraId="1DE360FA" w14:textId="77777777" w:rsidR="003377D8" w:rsidRDefault="003377D8" w:rsidP="005015AD">
      <w:r>
        <w:continuationSeparator/>
      </w:r>
    </w:p>
  </w:endnote>
  <w:endnote w:type="continuationNotice" w:id="1">
    <w:p w14:paraId="6452B303" w14:textId="77777777" w:rsidR="003377D8" w:rsidRDefault="003377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30CF4795-EB27-4E7E-82DF-5A3C087CAC24}"/>
    <w:embedBold r:id="rId2" w:fontKey="{1235CC6A-6E6F-49B6-AE08-8B9AED8911C9}"/>
    <w:embedItalic r:id="rId3" w:fontKey="{05079078-B98F-4535-BA1E-535D0A5062F2}"/>
    <w:embedBoldItalic r:id="rId4" w:fontKey="{850F1F8C-6DF1-4663-AB2D-5EF3BB5C6E93}"/>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Hypatia Sans Pro">
    <w:altName w:val="Cambria"/>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5" w:subsetted="1" w:fontKey="{AA4382D1-2D15-4BA6-86C9-E4C977CB1C8A}"/>
  </w:font>
  <w:font w:name="Calibri">
    <w:panose1 w:val="020F0502020204030204"/>
    <w:charset w:val="00"/>
    <w:family w:val="swiss"/>
    <w:pitch w:val="variable"/>
    <w:sig w:usb0="E00002FF" w:usb1="4000ACFF" w:usb2="00000001" w:usb3="00000000" w:csb0="0000019F" w:csb1="00000000"/>
    <w:embedRegular r:id="rId6" w:fontKey="{2DC1D41B-959A-4ADF-9882-6EC3DD428F9E}"/>
    <w:embedBold r:id="rId7" w:fontKey="{DF4EBB4B-3DF7-4798-B1F9-6F45AD39DAA2}"/>
    <w:embedBoldItalic r:id="rId8" w:fontKey="{D7FB7892-040D-4705-BE7A-BC7748C0DDF2}"/>
  </w:font>
  <w:font w:name="Times">
    <w:panose1 w:val="02020603050405020304"/>
    <w:charset w:val="00"/>
    <w:family w:val="roman"/>
    <w:pitch w:val="variable"/>
    <w:sig w:usb0="E0002AFF" w:usb1="C0007841" w:usb2="00000009" w:usb3="00000000" w:csb0="000001FF" w:csb1="00000000"/>
    <w:embedRegular r:id="rId9" w:fontKey="{22660825-A414-4416-BB75-53B1F016B017}"/>
    <w:embedBoldItalic r:id="rId10" w:fontKey="{E74DDCCC-6C9D-4780-A585-9BDB248487E7}"/>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EE" w14:textId="77777777" w:rsidR="00A16C6B" w:rsidRDefault="00A16C6B" w:rsidP="002A2CA0">
    <w:pPr>
      <w:pStyle w:val="Footer"/>
      <w:jc w:val="right"/>
    </w:pPr>
    <w:r w:rsidRPr="00D55B72">
      <w:rPr>
        <w:sz w:val="20"/>
        <w:szCs w:val="20"/>
      </w:rPr>
      <w:t>Page</w:t>
    </w:r>
    <w:r>
      <w:t xml:space="preserve"> </w:t>
    </w:r>
    <w:r>
      <w:fldChar w:fldCharType="begin"/>
    </w:r>
    <w:r>
      <w:instrText xml:space="preserve"> PAGE   \* MERGEFORMAT </w:instrText>
    </w:r>
    <w:r>
      <w:fldChar w:fldCharType="separate"/>
    </w:r>
    <w:r w:rsidR="00180C00">
      <w:rPr>
        <w:noProof/>
      </w:rPr>
      <w:t>8</w:t>
    </w:r>
    <w:r>
      <w:rPr>
        <w:noProof/>
      </w:rPr>
      <w:fldChar w:fldCharType="end"/>
    </w:r>
  </w:p>
  <w:p w14:paraId="6506C6EF" w14:textId="77777777" w:rsidR="00A16C6B" w:rsidRDefault="00A16C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F5" w14:textId="77777777" w:rsidR="00A16C6B" w:rsidRDefault="00A16C6B" w:rsidP="002A2CA0">
    <w:pPr>
      <w:pStyle w:val="Footer"/>
      <w:jc w:val="right"/>
    </w:pPr>
    <w:r w:rsidRPr="00D55B72">
      <w:rPr>
        <w:sz w:val="20"/>
        <w:szCs w:val="20"/>
      </w:rPr>
      <w:t>Page</w:t>
    </w:r>
    <w:r>
      <w:t xml:space="preserve"> </w:t>
    </w:r>
    <w:r>
      <w:fldChar w:fldCharType="begin"/>
    </w:r>
    <w:r>
      <w:instrText xml:space="preserve"> PAGE   \* MERGEFORMAT </w:instrText>
    </w:r>
    <w:r>
      <w:fldChar w:fldCharType="separate"/>
    </w:r>
    <w:r w:rsidR="00180C00">
      <w:rPr>
        <w:noProof/>
      </w:rPr>
      <w:t>22</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F9" w14:textId="77777777" w:rsidR="00A16C6B" w:rsidRDefault="00A16C6B">
    <w:pPr>
      <w:pStyle w:val="Footer"/>
      <w:jc w:val="right"/>
    </w:pPr>
    <w:r w:rsidRPr="004D4CA2">
      <w:rPr>
        <w:sz w:val="20"/>
        <w:szCs w:val="20"/>
      </w:rPr>
      <w:t xml:space="preserve"> Page</w:t>
    </w:r>
    <w:r>
      <w:t xml:space="preserve"> </w:t>
    </w:r>
    <w:sdt>
      <w:sdtPr>
        <w:id w:val="5796135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80C00">
          <w:rPr>
            <w:noProof/>
          </w:rPr>
          <w:t>23</w:t>
        </w:r>
        <w:r>
          <w:rPr>
            <w:noProof/>
          </w:rPr>
          <w:fldChar w:fldCharType="end"/>
        </w:r>
      </w:sdtContent>
    </w:sdt>
  </w:p>
  <w:p w14:paraId="6506C6FA" w14:textId="77777777" w:rsidR="00A16C6B" w:rsidRDefault="00A16C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52578190"/>
      <w:docPartObj>
        <w:docPartGallery w:val="Page Numbers (Bottom of Page)"/>
        <w:docPartUnique/>
      </w:docPartObj>
    </w:sdtPr>
    <w:sdtEndPr>
      <w:rPr>
        <w:noProof/>
      </w:rPr>
    </w:sdtEndPr>
    <w:sdtContent>
      <w:p w14:paraId="6506C6FD" w14:textId="77777777" w:rsidR="00A16C6B" w:rsidRPr="009D4325" w:rsidRDefault="00A16C6B" w:rsidP="009D4325">
        <w:pPr>
          <w:tabs>
            <w:tab w:val="center" w:pos="6096"/>
            <w:tab w:val="right" w:pos="9360"/>
          </w:tabs>
          <w:rPr>
            <w:rFonts w:cs="Times New Roman"/>
          </w:rPr>
        </w:pPr>
        <w:r w:rsidRPr="00B44E7C">
          <w:rPr>
            <w:rFonts w:cs="Times New Roman"/>
            <w:b/>
            <w:sz w:val="22"/>
          </w:rPr>
          <w:t>Company Sensitive and Proprietary</w:t>
        </w:r>
        <w:r w:rsidRPr="00B44E7C">
          <w:rPr>
            <w:rFonts w:cs="Times New Roman"/>
          </w:rPr>
          <w:tab/>
          <w:t xml:space="preserve">Page </w:t>
        </w:r>
        <w:r w:rsidRPr="00B44E7C">
          <w:rPr>
            <w:rFonts w:cs="Times New Roman"/>
            <w:sz w:val="20"/>
            <w:szCs w:val="20"/>
          </w:rPr>
          <w:fldChar w:fldCharType="begin"/>
        </w:r>
        <w:r w:rsidRPr="00B44E7C">
          <w:rPr>
            <w:rFonts w:cs="Times New Roman"/>
          </w:rPr>
          <w:instrText xml:space="preserve"> PAGE   \* MERGEFORMAT </w:instrText>
        </w:r>
        <w:r w:rsidRPr="00B44E7C">
          <w:rPr>
            <w:rFonts w:cs="Times New Roman"/>
            <w:sz w:val="20"/>
            <w:szCs w:val="20"/>
          </w:rPr>
          <w:fldChar w:fldCharType="separate"/>
        </w:r>
        <w:r w:rsidR="00180C00" w:rsidRPr="00180C00">
          <w:rPr>
            <w:rFonts w:cs="Times New Roman"/>
            <w:noProof/>
            <w:szCs w:val="24"/>
          </w:rPr>
          <w:t>38</w:t>
        </w:r>
        <w:r w:rsidRPr="00B44E7C">
          <w:rPr>
            <w:rFonts w:cs="Times New Roman"/>
            <w:noProof/>
            <w:szCs w:val="24"/>
          </w:rPr>
          <w:fldChar w:fldCharType="end"/>
        </w:r>
      </w:p>
      <w:p w14:paraId="6506C6FE" w14:textId="77777777" w:rsidR="00A16C6B" w:rsidRDefault="003377D8">
        <w:pPr>
          <w:jc w:val="right"/>
        </w:pPr>
      </w:p>
    </w:sdtContent>
  </w:sdt>
  <w:p w14:paraId="6506C6FF" w14:textId="77777777" w:rsidR="00A16C6B" w:rsidRDefault="00A16C6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FF2E1D" w14:textId="77777777" w:rsidR="003377D8" w:rsidRDefault="003377D8" w:rsidP="005015AD">
      <w:r>
        <w:separator/>
      </w:r>
    </w:p>
  </w:footnote>
  <w:footnote w:type="continuationSeparator" w:id="0">
    <w:p w14:paraId="2A338D37" w14:textId="77777777" w:rsidR="003377D8" w:rsidRDefault="003377D8" w:rsidP="005015AD">
      <w:r>
        <w:continuationSeparator/>
      </w:r>
    </w:p>
  </w:footnote>
  <w:footnote w:type="continuationNotice" w:id="1">
    <w:p w14:paraId="75EF6FAF" w14:textId="77777777" w:rsidR="003377D8" w:rsidRDefault="003377D8">
      <w:pPr>
        <w:spacing w:after="0" w:line="240" w:lineRule="auto"/>
      </w:pPr>
    </w:p>
  </w:footnote>
  <w:footnote w:id="2">
    <w:p w14:paraId="6506C701" w14:textId="77777777" w:rsidR="00A16C6B" w:rsidRDefault="00A16C6B" w:rsidP="00E87372">
      <w:pPr>
        <w:pStyle w:val="FootnoteText"/>
      </w:pPr>
      <w:r>
        <w:rPr>
          <w:rStyle w:val="FootnoteReference"/>
        </w:rPr>
        <w:footnoteRef/>
      </w:r>
      <w:r>
        <w:t xml:space="preserve"> </w:t>
      </w:r>
      <w:r w:rsidRPr="00FB47A1">
        <w:rPr>
          <w:rFonts w:ascii="Times New Roman" w:hAnsi="Times New Roman"/>
        </w:rPr>
        <w:t>National Fire Protection Association (NFPA) Standard for the Protection of Information Technology Equipment 75</w:t>
      </w:r>
    </w:p>
  </w:footnote>
  <w:footnote w:id="3">
    <w:p w14:paraId="6506C702" w14:textId="77777777" w:rsidR="00A16C6B" w:rsidRDefault="00A16C6B" w:rsidP="00E87372">
      <w:pPr>
        <w:pStyle w:val="FootnoteText"/>
      </w:pPr>
      <w:r>
        <w:rPr>
          <w:rStyle w:val="FootnoteReference"/>
        </w:rPr>
        <w:footnoteRef/>
      </w:r>
      <w:r>
        <w:t xml:space="preserve"> </w:t>
      </w:r>
      <w:hyperlink r:id="rId1" w:history="1">
        <w:r w:rsidRPr="00FB47A1">
          <w:rPr>
            <w:rStyle w:val="Hyperlink"/>
            <w:rFonts w:ascii="Times New Roman" w:hAnsi="Times New Roman"/>
          </w:rPr>
          <w:t>http://www.whitehouse.gov/sites/default/files/omb/assets/omb/memoranda/fy2008/m08-05.pdf</w:t>
        </w:r>
      </w:hyperlink>
      <w:r>
        <w:t xml:space="preserve"> </w:t>
      </w:r>
    </w:p>
  </w:footnote>
  <w:footnote w:id="4">
    <w:p w14:paraId="6506C703" w14:textId="77777777" w:rsidR="00A16C6B" w:rsidRDefault="00A16C6B" w:rsidP="00E87372">
      <w:pPr>
        <w:pStyle w:val="FootnoteText"/>
        <w:tabs>
          <w:tab w:val="center" w:pos="4680"/>
        </w:tabs>
      </w:pPr>
      <w:r>
        <w:rPr>
          <w:rStyle w:val="FootnoteReference"/>
        </w:rPr>
        <w:footnoteRef/>
      </w:r>
      <w:r>
        <w:t xml:space="preserve"> Computer Security Incident Response Center</w:t>
      </w:r>
      <w:r>
        <w:tab/>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ED" w14:textId="149F3997" w:rsidR="00A16C6B" w:rsidRPr="00D55B72" w:rsidRDefault="00A16C6B" w:rsidP="002A2CA0">
    <w:pPr>
      <w:pStyle w:val="GSAHeader1"/>
    </w:pPr>
    <w:r>
      <w:t>Guide to Understanding FedRAMP, V2.0</w:t>
    </w:r>
    <w:r>
      <w:tab/>
    </w:r>
    <w:r>
      <w:tab/>
      <w:t>June 6, 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F4" w14:textId="441D7D89" w:rsidR="00A16C6B" w:rsidRPr="00D55B72" w:rsidRDefault="00A16C6B" w:rsidP="002A2CA0">
    <w:pPr>
      <w:pStyle w:val="GSAHeader1"/>
    </w:pPr>
    <w:r>
      <w:t>Guide to Understanding FedRAMP, V2.0</w:t>
    </w:r>
    <w:r>
      <w:tab/>
    </w:r>
    <w:r>
      <w:tab/>
      <w:t>June 6, 2014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6C6F7" w14:textId="761901C6" w:rsidR="00A16C6B" w:rsidRPr="00D55B72" w:rsidRDefault="00A16C6B" w:rsidP="002A2CA0">
    <w:pPr>
      <w:pStyle w:val="GSAHeader1"/>
    </w:pPr>
    <w:r>
      <w:t>Guide to Understanding FedRAMP, V2.0</w:t>
    </w:r>
    <w:r>
      <w:tab/>
    </w:r>
    <w:r>
      <w:tab/>
    </w:r>
    <w:r w:rsidRPr="00E87372">
      <w:t xml:space="preserve">June </w:t>
    </w:r>
    <w:r>
      <w:t>6</w:t>
    </w:r>
    <w:r w:rsidRPr="00E87372">
      <w:t>, 2014</w:t>
    </w:r>
  </w:p>
  <w:p w14:paraId="6506C6F8" w14:textId="77777777" w:rsidR="00A16C6B" w:rsidRDefault="00A16C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44FD85" w14:textId="5FDCD286" w:rsidR="00A16C6B" w:rsidRPr="00D55B72" w:rsidRDefault="00A16C6B" w:rsidP="00A16C6B">
    <w:pPr>
      <w:pStyle w:val="GSAHeader1"/>
    </w:pPr>
    <w:r>
      <w:t>Guide to Understanding FedRAMP, V2.0</w:t>
    </w:r>
    <w:r>
      <w:tab/>
    </w:r>
    <w:r>
      <w:tab/>
    </w:r>
    <w:r w:rsidRPr="00E87372">
      <w:t xml:space="preserve">June </w:t>
    </w:r>
    <w:r>
      <w:t>6</w:t>
    </w:r>
    <w:r w:rsidRPr="00E87372">
      <w: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C2C04"/>
    <w:multiLevelType w:val="hybridMultilevel"/>
    <w:tmpl w:val="92FEC8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0202A8"/>
    <w:multiLevelType w:val="hybridMultilevel"/>
    <w:tmpl w:val="49444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6B2064"/>
    <w:multiLevelType w:val="hybridMultilevel"/>
    <w:tmpl w:val="8E86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C058EC"/>
    <w:multiLevelType w:val="multilevel"/>
    <w:tmpl w:val="2AECEB10"/>
    <w:styleLink w:val="GSACtrlList"/>
    <w:lvl w:ilvl="0">
      <w:start w:val="1"/>
      <w:numFmt w:val="lowerLetter"/>
      <w:lvlText w:val="(%1)"/>
      <w:lvlJc w:val="left"/>
      <w:pPr>
        <w:tabs>
          <w:tab w:val="num" w:pos="360"/>
        </w:tabs>
        <w:ind w:left="1066" w:hanging="360"/>
      </w:pPr>
      <w:rPr>
        <w:rFonts w:ascii="Times New Roman" w:hAnsi="Times New Roman" w:hint="default"/>
        <w:color w:val="auto"/>
        <w:sz w:val="24"/>
      </w:rPr>
    </w:lvl>
    <w:lvl w:ilvl="1">
      <w:start w:val="1"/>
      <w:numFmt w:val="decimal"/>
      <w:lvlText w:val="(%2)"/>
      <w:lvlJc w:val="left"/>
      <w:pPr>
        <w:tabs>
          <w:tab w:val="num" w:pos="1080"/>
        </w:tabs>
        <w:ind w:left="1772"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108E4C73"/>
    <w:multiLevelType w:val="hybridMultilevel"/>
    <w:tmpl w:val="4F9208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286D9B"/>
    <w:multiLevelType w:val="hybridMultilevel"/>
    <w:tmpl w:val="24A65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6D0986"/>
    <w:multiLevelType w:val="hybridMultilevel"/>
    <w:tmpl w:val="01AEBEAE"/>
    <w:lvl w:ilvl="0" w:tplc="04090001">
      <w:start w:val="1"/>
      <w:numFmt w:val="bullet"/>
      <w:lvlText w:val=""/>
      <w:lvlJc w:val="left"/>
      <w:pPr>
        <w:ind w:left="720" w:hanging="360"/>
      </w:pPr>
      <w:rPr>
        <w:rFonts w:ascii="Symbol" w:hAnsi="Symbol" w:hint="default"/>
      </w:rPr>
    </w:lvl>
    <w:lvl w:ilvl="1" w:tplc="377C0408">
      <w:start w:val="1"/>
      <w:numFmt w:val="bullet"/>
      <w:lvlText w:val=""/>
      <w:lvlJc w:val="left"/>
      <w:pPr>
        <w:ind w:left="1440" w:hanging="360"/>
      </w:pPr>
      <w:rPr>
        <w:rFonts w:ascii="Wingdings" w:hAnsi="Wingdings" w:hint="default"/>
        <w:sz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995311"/>
    <w:multiLevelType w:val="hybridMultilevel"/>
    <w:tmpl w:val="D7743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380A59"/>
    <w:multiLevelType w:val="hybridMultilevel"/>
    <w:tmpl w:val="3B0A4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13E07"/>
    <w:multiLevelType w:val="hybridMultilevel"/>
    <w:tmpl w:val="8DDA4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6316481"/>
    <w:multiLevelType w:val="hybridMultilevel"/>
    <w:tmpl w:val="02A6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5526E4"/>
    <w:multiLevelType w:val="hybridMultilevel"/>
    <w:tmpl w:val="58FE8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305C7D"/>
    <w:multiLevelType w:val="hybridMultilevel"/>
    <w:tmpl w:val="C9F69B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EA3388"/>
    <w:multiLevelType w:val="hybridMultilevel"/>
    <w:tmpl w:val="623AB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4F270D"/>
    <w:multiLevelType w:val="hybridMultilevel"/>
    <w:tmpl w:val="AFE6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BD5A80"/>
    <w:multiLevelType w:val="hybridMultilevel"/>
    <w:tmpl w:val="4C4C7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E7326D"/>
    <w:multiLevelType w:val="hybridMultilevel"/>
    <w:tmpl w:val="768E8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3C65FCF"/>
    <w:multiLevelType w:val="hybridMultilevel"/>
    <w:tmpl w:val="B36CC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6F62D15"/>
    <w:multiLevelType w:val="hybridMultilevel"/>
    <w:tmpl w:val="5C86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614EF3"/>
    <w:multiLevelType w:val="hybridMultilevel"/>
    <w:tmpl w:val="1E4E0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B851F4A"/>
    <w:multiLevelType w:val="hybridMultilevel"/>
    <w:tmpl w:val="26B8A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D312E61"/>
    <w:multiLevelType w:val="hybridMultilevel"/>
    <w:tmpl w:val="DC869B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13552D7"/>
    <w:multiLevelType w:val="hybridMultilevel"/>
    <w:tmpl w:val="7884D5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2B854C4"/>
    <w:multiLevelType w:val="hybridMultilevel"/>
    <w:tmpl w:val="5D866D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46D4617"/>
    <w:multiLevelType w:val="hybridMultilevel"/>
    <w:tmpl w:val="6546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0F3BDD"/>
    <w:multiLevelType w:val="hybridMultilevel"/>
    <w:tmpl w:val="1E421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2B73F0"/>
    <w:multiLevelType w:val="hybridMultilevel"/>
    <w:tmpl w:val="FD149B9A"/>
    <w:lvl w:ilvl="0" w:tplc="388A54A0">
      <w:start w:val="1"/>
      <w:numFmt w:val="bullet"/>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816442E"/>
    <w:multiLevelType w:val="hybridMultilevel"/>
    <w:tmpl w:val="AE86F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AF4EF9"/>
    <w:multiLevelType w:val="hybridMultilevel"/>
    <w:tmpl w:val="CAB2C0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2D860B1"/>
    <w:multiLevelType w:val="hybridMultilevel"/>
    <w:tmpl w:val="524484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3535735"/>
    <w:multiLevelType w:val="hybridMultilevel"/>
    <w:tmpl w:val="9852EF9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69D19F6"/>
    <w:multiLevelType w:val="hybridMultilevel"/>
    <w:tmpl w:val="44D891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69E323C"/>
    <w:multiLevelType w:val="hybridMultilevel"/>
    <w:tmpl w:val="C5B8B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79B2C9D"/>
    <w:multiLevelType w:val="hybridMultilevel"/>
    <w:tmpl w:val="5D620F98"/>
    <w:lvl w:ilvl="0" w:tplc="388A54A0">
      <w:start w:val="1"/>
      <w:numFmt w:val="bullet"/>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80D2650"/>
    <w:multiLevelType w:val="hybridMultilevel"/>
    <w:tmpl w:val="0EC2811C"/>
    <w:lvl w:ilvl="0" w:tplc="388A54A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C03773"/>
    <w:multiLevelType w:val="hybridMultilevel"/>
    <w:tmpl w:val="CA081E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400136A"/>
    <w:multiLevelType w:val="hybridMultilevel"/>
    <w:tmpl w:val="FA88F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5B3573E"/>
    <w:multiLevelType w:val="hybridMultilevel"/>
    <w:tmpl w:val="5D6A2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A051FBE"/>
    <w:multiLevelType w:val="hybridMultilevel"/>
    <w:tmpl w:val="DB3AD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6C36C9"/>
    <w:multiLevelType w:val="hybridMultilevel"/>
    <w:tmpl w:val="EAFC6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DDA1CFC"/>
    <w:multiLevelType w:val="hybridMultilevel"/>
    <w:tmpl w:val="3BE8C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E8238E7"/>
    <w:multiLevelType w:val="hybridMultilevel"/>
    <w:tmpl w:val="46C45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1517C7E"/>
    <w:multiLevelType w:val="hybridMultilevel"/>
    <w:tmpl w:val="A3B60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FF1C41"/>
    <w:multiLevelType w:val="hybridMultilevel"/>
    <w:tmpl w:val="3F866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2FC6E96"/>
    <w:multiLevelType w:val="hybridMultilevel"/>
    <w:tmpl w:val="9A7AE1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99D5365"/>
    <w:multiLevelType w:val="hybridMultilevel"/>
    <w:tmpl w:val="35625A10"/>
    <w:lvl w:ilvl="0" w:tplc="0409000F">
      <w:start w:val="1"/>
      <w:numFmt w:val="decimal"/>
      <w:lvlText w:val="%1."/>
      <w:lvlJc w:val="left"/>
      <w:pPr>
        <w:ind w:left="1831" w:hanging="360"/>
      </w:pPr>
      <w:rPr>
        <w:rFonts w:hint="default"/>
      </w:rPr>
    </w:lvl>
    <w:lvl w:ilvl="1" w:tplc="04090019" w:tentative="1">
      <w:start w:val="1"/>
      <w:numFmt w:val="lowerLetter"/>
      <w:lvlText w:val="%2."/>
      <w:lvlJc w:val="left"/>
      <w:pPr>
        <w:ind w:left="2551" w:hanging="360"/>
      </w:pPr>
    </w:lvl>
    <w:lvl w:ilvl="2" w:tplc="0409001B" w:tentative="1">
      <w:start w:val="1"/>
      <w:numFmt w:val="lowerRoman"/>
      <w:lvlText w:val="%3."/>
      <w:lvlJc w:val="right"/>
      <w:pPr>
        <w:ind w:left="3271" w:hanging="180"/>
      </w:pPr>
    </w:lvl>
    <w:lvl w:ilvl="3" w:tplc="0409000F" w:tentative="1">
      <w:start w:val="1"/>
      <w:numFmt w:val="decimal"/>
      <w:lvlText w:val="%4."/>
      <w:lvlJc w:val="left"/>
      <w:pPr>
        <w:ind w:left="3991" w:hanging="360"/>
      </w:pPr>
    </w:lvl>
    <w:lvl w:ilvl="4" w:tplc="04090019" w:tentative="1">
      <w:start w:val="1"/>
      <w:numFmt w:val="lowerLetter"/>
      <w:lvlText w:val="%5."/>
      <w:lvlJc w:val="left"/>
      <w:pPr>
        <w:ind w:left="4711" w:hanging="360"/>
      </w:pPr>
    </w:lvl>
    <w:lvl w:ilvl="5" w:tplc="0409001B" w:tentative="1">
      <w:start w:val="1"/>
      <w:numFmt w:val="lowerRoman"/>
      <w:lvlText w:val="%6."/>
      <w:lvlJc w:val="right"/>
      <w:pPr>
        <w:ind w:left="5431" w:hanging="180"/>
      </w:pPr>
    </w:lvl>
    <w:lvl w:ilvl="6" w:tplc="0409000F" w:tentative="1">
      <w:start w:val="1"/>
      <w:numFmt w:val="decimal"/>
      <w:lvlText w:val="%7."/>
      <w:lvlJc w:val="left"/>
      <w:pPr>
        <w:ind w:left="6151" w:hanging="360"/>
      </w:pPr>
    </w:lvl>
    <w:lvl w:ilvl="7" w:tplc="04090019" w:tentative="1">
      <w:start w:val="1"/>
      <w:numFmt w:val="lowerLetter"/>
      <w:lvlText w:val="%8."/>
      <w:lvlJc w:val="left"/>
      <w:pPr>
        <w:ind w:left="6871" w:hanging="360"/>
      </w:pPr>
    </w:lvl>
    <w:lvl w:ilvl="8" w:tplc="0409001B" w:tentative="1">
      <w:start w:val="1"/>
      <w:numFmt w:val="lowerRoman"/>
      <w:lvlText w:val="%9."/>
      <w:lvlJc w:val="right"/>
      <w:pPr>
        <w:ind w:left="7591" w:hanging="180"/>
      </w:pPr>
    </w:lvl>
  </w:abstractNum>
  <w:abstractNum w:abstractNumId="47">
    <w:nsid w:val="79EA67E2"/>
    <w:multiLevelType w:val="hybridMultilevel"/>
    <w:tmpl w:val="3502F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A80414C"/>
    <w:multiLevelType w:val="hybridMultilevel"/>
    <w:tmpl w:val="6A20A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BA114CC"/>
    <w:multiLevelType w:val="multilevel"/>
    <w:tmpl w:val="0686A34C"/>
    <w:lvl w:ilvl="0">
      <w:start w:val="1"/>
      <w:numFmt w:val="decimal"/>
      <w:pStyle w:val="GSASection"/>
      <w:suff w:val="space"/>
      <w:lvlText w:val="%1."/>
      <w:lvlJc w:val="left"/>
      <w:pPr>
        <w:ind w:left="0" w:firstLine="0"/>
      </w:pPr>
      <w:rPr>
        <w:rFonts w:hint="default"/>
      </w:rPr>
    </w:lvl>
    <w:lvl w:ilvl="1">
      <w:start w:val="1"/>
      <w:numFmt w:val="decimal"/>
      <w:pStyle w:val="GSASubsection"/>
      <w:suff w:val="space"/>
      <w:lvlText w:val="%1.%2."/>
      <w:lvlJc w:val="left"/>
      <w:pPr>
        <w:ind w:left="0" w:firstLine="360"/>
      </w:pPr>
      <w:rPr>
        <w:rFonts w:hint="default"/>
      </w:rPr>
    </w:lvl>
    <w:lvl w:ilvl="2">
      <w:start w:val="1"/>
      <w:numFmt w:val="decimal"/>
      <w:pStyle w:val="GSAsubsection20"/>
      <w:suff w:val="space"/>
      <w:lvlText w:val="%1.%2.%3."/>
      <w:lvlJc w:val="left"/>
      <w:pPr>
        <w:ind w:left="792" w:hanging="72"/>
      </w:pPr>
      <w:rPr>
        <w:rFonts w:hint="default"/>
      </w:rPr>
    </w:lvl>
    <w:lvl w:ilvl="3">
      <w:start w:val="1"/>
      <w:numFmt w:val="decimal"/>
      <w:pStyle w:val="GSASubsection3"/>
      <w:suff w:val="space"/>
      <w:lvlText w:val="%1.%2.%3.%4."/>
      <w:lvlJc w:val="left"/>
      <w:pPr>
        <w:ind w:left="1152" w:hanging="72"/>
      </w:pPr>
      <w:rPr>
        <w:rFonts w:hint="default"/>
      </w:rPr>
    </w:lvl>
    <w:lvl w:ilvl="4">
      <w:start w:val="1"/>
      <w:numFmt w:val="decimal"/>
      <w:pStyle w:val="GSASubsection4"/>
      <w:suff w:val="space"/>
      <w:lvlText w:val="%1.%2.%3.%4.%5."/>
      <w:lvlJc w:val="left"/>
      <w:pPr>
        <w:ind w:left="1512" w:hanging="7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7D9626AB"/>
    <w:multiLevelType w:val="hybridMultilevel"/>
    <w:tmpl w:val="39FE4B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0"/>
  </w:num>
  <w:num w:numId="3">
    <w:abstractNumId w:val="49"/>
  </w:num>
  <w:num w:numId="4">
    <w:abstractNumId w:val="49"/>
    <w:lvlOverride w:ilvl="0">
      <w:lvl w:ilvl="0">
        <w:start w:val="1"/>
        <w:numFmt w:val="decimal"/>
        <w:pStyle w:val="GSASection"/>
        <w:lvlText w:val="%1."/>
        <w:lvlJc w:val="left"/>
        <w:pPr>
          <w:ind w:left="360" w:hanging="360"/>
        </w:pPr>
        <w:rPr>
          <w:rFonts w:hint="default"/>
        </w:rPr>
      </w:lvl>
    </w:lvlOverride>
    <w:lvlOverride w:ilvl="1">
      <w:lvl w:ilvl="1">
        <w:start w:val="1"/>
        <w:numFmt w:val="decimal"/>
        <w:pStyle w:val="GSASubsection"/>
        <w:lvlText w:val="%1.%2."/>
        <w:lvlJc w:val="left"/>
        <w:pPr>
          <w:ind w:left="0" w:firstLine="360"/>
        </w:pPr>
        <w:rPr>
          <w:rFonts w:hint="default"/>
        </w:rPr>
      </w:lvl>
    </w:lvlOverride>
    <w:lvlOverride w:ilvl="2">
      <w:lvl w:ilvl="2">
        <w:start w:val="1"/>
        <w:numFmt w:val="decimal"/>
        <w:pStyle w:val="GSAsubsection20"/>
        <w:lvlText w:val="%1.%2.%3."/>
        <w:lvlJc w:val="left"/>
        <w:pPr>
          <w:ind w:left="1224" w:hanging="504"/>
        </w:pPr>
        <w:rPr>
          <w:rFonts w:hint="default"/>
        </w:rPr>
      </w:lvl>
    </w:lvlOverride>
    <w:lvlOverride w:ilvl="3">
      <w:lvl w:ilvl="3">
        <w:start w:val="1"/>
        <w:numFmt w:val="decimal"/>
        <w:pStyle w:val="GSASubsection3"/>
        <w:lvlText w:val="%1.%2.%3.%4."/>
        <w:lvlJc w:val="left"/>
        <w:pPr>
          <w:ind w:left="1728" w:hanging="648"/>
        </w:pPr>
        <w:rPr>
          <w:rFonts w:hint="default"/>
        </w:rPr>
      </w:lvl>
    </w:lvlOverride>
    <w:lvlOverride w:ilvl="4">
      <w:lvl w:ilvl="4">
        <w:start w:val="1"/>
        <w:numFmt w:val="decimal"/>
        <w:pStyle w:val="GSASubsection4"/>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3"/>
  </w:num>
  <w:num w:numId="6">
    <w:abstractNumId w:val="11"/>
  </w:num>
  <w:num w:numId="7">
    <w:abstractNumId w:val="46"/>
  </w:num>
  <w:num w:numId="8">
    <w:abstractNumId w:val="28"/>
  </w:num>
  <w:num w:numId="9">
    <w:abstractNumId w:val="19"/>
  </w:num>
  <w:num w:numId="10">
    <w:abstractNumId w:val="35"/>
  </w:num>
  <w:num w:numId="11">
    <w:abstractNumId w:val="27"/>
  </w:num>
  <w:num w:numId="12">
    <w:abstractNumId w:val="34"/>
  </w:num>
  <w:num w:numId="13">
    <w:abstractNumId w:val="15"/>
  </w:num>
  <w:num w:numId="14">
    <w:abstractNumId w:val="25"/>
  </w:num>
  <w:num w:numId="15">
    <w:abstractNumId w:val="12"/>
  </w:num>
  <w:num w:numId="16">
    <w:abstractNumId w:val="6"/>
  </w:num>
  <w:num w:numId="17">
    <w:abstractNumId w:val="41"/>
  </w:num>
  <w:num w:numId="18">
    <w:abstractNumId w:val="23"/>
  </w:num>
  <w:num w:numId="19">
    <w:abstractNumId w:val="1"/>
  </w:num>
  <w:num w:numId="20">
    <w:abstractNumId w:val="45"/>
  </w:num>
  <w:num w:numId="21">
    <w:abstractNumId w:val="22"/>
  </w:num>
  <w:num w:numId="22">
    <w:abstractNumId w:val="5"/>
  </w:num>
  <w:num w:numId="23">
    <w:abstractNumId w:val="24"/>
  </w:num>
  <w:num w:numId="24">
    <w:abstractNumId w:val="18"/>
  </w:num>
  <w:num w:numId="25">
    <w:abstractNumId w:val="37"/>
  </w:num>
  <w:num w:numId="26">
    <w:abstractNumId w:val="21"/>
  </w:num>
  <w:num w:numId="27">
    <w:abstractNumId w:val="31"/>
  </w:num>
  <w:num w:numId="28">
    <w:abstractNumId w:val="43"/>
  </w:num>
  <w:num w:numId="29">
    <w:abstractNumId w:val="36"/>
  </w:num>
  <w:num w:numId="30">
    <w:abstractNumId w:val="42"/>
  </w:num>
  <w:num w:numId="31">
    <w:abstractNumId w:val="4"/>
  </w:num>
  <w:num w:numId="32">
    <w:abstractNumId w:val="48"/>
  </w:num>
  <w:num w:numId="33">
    <w:abstractNumId w:val="32"/>
  </w:num>
  <w:num w:numId="34">
    <w:abstractNumId w:val="2"/>
  </w:num>
  <w:num w:numId="35">
    <w:abstractNumId w:val="20"/>
  </w:num>
  <w:num w:numId="36">
    <w:abstractNumId w:val="40"/>
  </w:num>
  <w:num w:numId="37">
    <w:abstractNumId w:val="38"/>
  </w:num>
  <w:num w:numId="38">
    <w:abstractNumId w:val="13"/>
  </w:num>
  <w:num w:numId="39">
    <w:abstractNumId w:val="16"/>
  </w:num>
  <w:num w:numId="40">
    <w:abstractNumId w:val="29"/>
  </w:num>
  <w:num w:numId="41">
    <w:abstractNumId w:val="7"/>
  </w:num>
  <w:num w:numId="42">
    <w:abstractNumId w:val="47"/>
  </w:num>
  <w:num w:numId="43">
    <w:abstractNumId w:val="26"/>
  </w:num>
  <w:num w:numId="44">
    <w:abstractNumId w:val="0"/>
  </w:num>
  <w:num w:numId="45">
    <w:abstractNumId w:val="30"/>
  </w:num>
  <w:num w:numId="46">
    <w:abstractNumId w:val="39"/>
  </w:num>
  <w:num w:numId="47">
    <w:abstractNumId w:val="44"/>
  </w:num>
  <w:num w:numId="48">
    <w:abstractNumId w:val="9"/>
  </w:num>
  <w:num w:numId="49">
    <w:abstractNumId w:val="17"/>
  </w:num>
  <w:num w:numId="50">
    <w:abstractNumId w:val="50"/>
  </w:num>
  <w:num w:numId="51">
    <w:abstractNumId w:val="33"/>
  </w:num>
  <w:num w:numId="52">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TrueTypeFonts/>
  <w:embedSystemFonts/>
  <w:saveSubsetFonts/>
  <w:hideSpellingErrors/>
  <w:hideGrammaticalError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6"/>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2CA0"/>
    <w:rsid w:val="000003AE"/>
    <w:rsid w:val="0000067F"/>
    <w:rsid w:val="00001A1F"/>
    <w:rsid w:val="00003971"/>
    <w:rsid w:val="00003CAE"/>
    <w:rsid w:val="0000499D"/>
    <w:rsid w:val="00006AEF"/>
    <w:rsid w:val="000104FA"/>
    <w:rsid w:val="00011DA1"/>
    <w:rsid w:val="00012F67"/>
    <w:rsid w:val="00012FCC"/>
    <w:rsid w:val="00013A56"/>
    <w:rsid w:val="0001484C"/>
    <w:rsid w:val="00014B33"/>
    <w:rsid w:val="00014B63"/>
    <w:rsid w:val="00014C4B"/>
    <w:rsid w:val="0001580C"/>
    <w:rsid w:val="00016310"/>
    <w:rsid w:val="00016E93"/>
    <w:rsid w:val="00020311"/>
    <w:rsid w:val="00020927"/>
    <w:rsid w:val="0002174C"/>
    <w:rsid w:val="00021C27"/>
    <w:rsid w:val="00024B11"/>
    <w:rsid w:val="0002595C"/>
    <w:rsid w:val="00026950"/>
    <w:rsid w:val="0002764D"/>
    <w:rsid w:val="00027B21"/>
    <w:rsid w:val="00027BAE"/>
    <w:rsid w:val="000325E1"/>
    <w:rsid w:val="000329F0"/>
    <w:rsid w:val="00033E0F"/>
    <w:rsid w:val="00034A93"/>
    <w:rsid w:val="00035690"/>
    <w:rsid w:val="00035814"/>
    <w:rsid w:val="00036472"/>
    <w:rsid w:val="00036F93"/>
    <w:rsid w:val="00037CF2"/>
    <w:rsid w:val="00042E8F"/>
    <w:rsid w:val="00043D34"/>
    <w:rsid w:val="000457AA"/>
    <w:rsid w:val="00045A3A"/>
    <w:rsid w:val="00046740"/>
    <w:rsid w:val="000475E5"/>
    <w:rsid w:val="0005311F"/>
    <w:rsid w:val="00053405"/>
    <w:rsid w:val="00053693"/>
    <w:rsid w:val="00061A5D"/>
    <w:rsid w:val="00061E3D"/>
    <w:rsid w:val="0006269F"/>
    <w:rsid w:val="000629EB"/>
    <w:rsid w:val="00067A62"/>
    <w:rsid w:val="000703F6"/>
    <w:rsid w:val="00073B4E"/>
    <w:rsid w:val="000741AB"/>
    <w:rsid w:val="000741B4"/>
    <w:rsid w:val="00074947"/>
    <w:rsid w:val="0007797E"/>
    <w:rsid w:val="00077EC2"/>
    <w:rsid w:val="00080588"/>
    <w:rsid w:val="0008336D"/>
    <w:rsid w:val="00083B68"/>
    <w:rsid w:val="0008422D"/>
    <w:rsid w:val="00084D26"/>
    <w:rsid w:val="0008581B"/>
    <w:rsid w:val="00087565"/>
    <w:rsid w:val="0009012A"/>
    <w:rsid w:val="00090D07"/>
    <w:rsid w:val="00090E1C"/>
    <w:rsid w:val="0009148B"/>
    <w:rsid w:val="00091A5B"/>
    <w:rsid w:val="00091C1F"/>
    <w:rsid w:val="0009235A"/>
    <w:rsid w:val="000923F3"/>
    <w:rsid w:val="00092800"/>
    <w:rsid w:val="00096729"/>
    <w:rsid w:val="000971CE"/>
    <w:rsid w:val="000A0862"/>
    <w:rsid w:val="000A0923"/>
    <w:rsid w:val="000A15F5"/>
    <w:rsid w:val="000A165C"/>
    <w:rsid w:val="000A16F6"/>
    <w:rsid w:val="000A1EB9"/>
    <w:rsid w:val="000A3971"/>
    <w:rsid w:val="000A503F"/>
    <w:rsid w:val="000A69C2"/>
    <w:rsid w:val="000A74A9"/>
    <w:rsid w:val="000A779E"/>
    <w:rsid w:val="000A7863"/>
    <w:rsid w:val="000A7B5F"/>
    <w:rsid w:val="000A7F6A"/>
    <w:rsid w:val="000B00C6"/>
    <w:rsid w:val="000B1395"/>
    <w:rsid w:val="000B2584"/>
    <w:rsid w:val="000B2626"/>
    <w:rsid w:val="000B32F0"/>
    <w:rsid w:val="000B4A99"/>
    <w:rsid w:val="000B5A77"/>
    <w:rsid w:val="000B637B"/>
    <w:rsid w:val="000B693B"/>
    <w:rsid w:val="000B7B7A"/>
    <w:rsid w:val="000C0A43"/>
    <w:rsid w:val="000C11C1"/>
    <w:rsid w:val="000C1B55"/>
    <w:rsid w:val="000C2845"/>
    <w:rsid w:val="000C2C92"/>
    <w:rsid w:val="000C40D9"/>
    <w:rsid w:val="000C459C"/>
    <w:rsid w:val="000C6501"/>
    <w:rsid w:val="000C6521"/>
    <w:rsid w:val="000C71CE"/>
    <w:rsid w:val="000C7D79"/>
    <w:rsid w:val="000D1C5B"/>
    <w:rsid w:val="000D23E8"/>
    <w:rsid w:val="000D2772"/>
    <w:rsid w:val="000D28F2"/>
    <w:rsid w:val="000D2AB8"/>
    <w:rsid w:val="000D59F5"/>
    <w:rsid w:val="000D5A02"/>
    <w:rsid w:val="000E0129"/>
    <w:rsid w:val="000E1591"/>
    <w:rsid w:val="000E19DE"/>
    <w:rsid w:val="000E1FA1"/>
    <w:rsid w:val="000E29D6"/>
    <w:rsid w:val="000E2A46"/>
    <w:rsid w:val="000E3434"/>
    <w:rsid w:val="000E3709"/>
    <w:rsid w:val="000E3F48"/>
    <w:rsid w:val="000E445A"/>
    <w:rsid w:val="000E48D0"/>
    <w:rsid w:val="000E4BF3"/>
    <w:rsid w:val="000E4CF0"/>
    <w:rsid w:val="000E5032"/>
    <w:rsid w:val="000E5622"/>
    <w:rsid w:val="000E6122"/>
    <w:rsid w:val="000E701C"/>
    <w:rsid w:val="000E71C4"/>
    <w:rsid w:val="000E7B3E"/>
    <w:rsid w:val="000F777F"/>
    <w:rsid w:val="00101844"/>
    <w:rsid w:val="0010213F"/>
    <w:rsid w:val="0010290E"/>
    <w:rsid w:val="00104AB3"/>
    <w:rsid w:val="00104EB7"/>
    <w:rsid w:val="00105BBE"/>
    <w:rsid w:val="001064E7"/>
    <w:rsid w:val="00106AC9"/>
    <w:rsid w:val="0010717C"/>
    <w:rsid w:val="00111A5A"/>
    <w:rsid w:val="0011211E"/>
    <w:rsid w:val="00112430"/>
    <w:rsid w:val="00112EED"/>
    <w:rsid w:val="001140B1"/>
    <w:rsid w:val="001153A7"/>
    <w:rsid w:val="001176A6"/>
    <w:rsid w:val="00121597"/>
    <w:rsid w:val="001219F0"/>
    <w:rsid w:val="00122FCD"/>
    <w:rsid w:val="00123925"/>
    <w:rsid w:val="00123D32"/>
    <w:rsid w:val="00123D72"/>
    <w:rsid w:val="00124301"/>
    <w:rsid w:val="001245EB"/>
    <w:rsid w:val="0012545C"/>
    <w:rsid w:val="00125526"/>
    <w:rsid w:val="00125D4E"/>
    <w:rsid w:val="00127860"/>
    <w:rsid w:val="00130762"/>
    <w:rsid w:val="00130FF0"/>
    <w:rsid w:val="00131D5A"/>
    <w:rsid w:val="00132401"/>
    <w:rsid w:val="0013243B"/>
    <w:rsid w:val="00132F27"/>
    <w:rsid w:val="00133086"/>
    <w:rsid w:val="00134C6E"/>
    <w:rsid w:val="001356A1"/>
    <w:rsid w:val="001369EC"/>
    <w:rsid w:val="00136AEF"/>
    <w:rsid w:val="00136BE8"/>
    <w:rsid w:val="00141BE9"/>
    <w:rsid w:val="00144965"/>
    <w:rsid w:val="00144E5C"/>
    <w:rsid w:val="0014527D"/>
    <w:rsid w:val="00145ACD"/>
    <w:rsid w:val="001460FD"/>
    <w:rsid w:val="00146D23"/>
    <w:rsid w:val="00146E56"/>
    <w:rsid w:val="00146FB3"/>
    <w:rsid w:val="00147034"/>
    <w:rsid w:val="00147D21"/>
    <w:rsid w:val="001506A7"/>
    <w:rsid w:val="00150D1B"/>
    <w:rsid w:val="00151DE1"/>
    <w:rsid w:val="001520F9"/>
    <w:rsid w:val="001520FC"/>
    <w:rsid w:val="001529BB"/>
    <w:rsid w:val="00153DBF"/>
    <w:rsid w:val="00153F35"/>
    <w:rsid w:val="00155C76"/>
    <w:rsid w:val="001561FC"/>
    <w:rsid w:val="001600E2"/>
    <w:rsid w:val="00163301"/>
    <w:rsid w:val="00163CC7"/>
    <w:rsid w:val="001653E3"/>
    <w:rsid w:val="001661D0"/>
    <w:rsid w:val="00166974"/>
    <w:rsid w:val="00166E2C"/>
    <w:rsid w:val="00167443"/>
    <w:rsid w:val="00170211"/>
    <w:rsid w:val="001704C4"/>
    <w:rsid w:val="00171385"/>
    <w:rsid w:val="00172706"/>
    <w:rsid w:val="00172A18"/>
    <w:rsid w:val="0017495F"/>
    <w:rsid w:val="00175734"/>
    <w:rsid w:val="00175740"/>
    <w:rsid w:val="00176CE4"/>
    <w:rsid w:val="0017712C"/>
    <w:rsid w:val="001771B8"/>
    <w:rsid w:val="001776BE"/>
    <w:rsid w:val="00177A93"/>
    <w:rsid w:val="00177ACA"/>
    <w:rsid w:val="001800CA"/>
    <w:rsid w:val="001804C8"/>
    <w:rsid w:val="00180C00"/>
    <w:rsid w:val="00180D63"/>
    <w:rsid w:val="001819CB"/>
    <w:rsid w:val="00182388"/>
    <w:rsid w:val="00182F2F"/>
    <w:rsid w:val="0018328F"/>
    <w:rsid w:val="00185665"/>
    <w:rsid w:val="001907DC"/>
    <w:rsid w:val="0019176C"/>
    <w:rsid w:val="00191BF8"/>
    <w:rsid w:val="00192E47"/>
    <w:rsid w:val="0019310D"/>
    <w:rsid w:val="001932F5"/>
    <w:rsid w:val="001950D4"/>
    <w:rsid w:val="001953CF"/>
    <w:rsid w:val="00195B53"/>
    <w:rsid w:val="001968EC"/>
    <w:rsid w:val="001972D6"/>
    <w:rsid w:val="00197327"/>
    <w:rsid w:val="001A10BC"/>
    <w:rsid w:val="001A17F2"/>
    <w:rsid w:val="001A2ED6"/>
    <w:rsid w:val="001A2F82"/>
    <w:rsid w:val="001A40D8"/>
    <w:rsid w:val="001A4965"/>
    <w:rsid w:val="001A5838"/>
    <w:rsid w:val="001A7B56"/>
    <w:rsid w:val="001B0809"/>
    <w:rsid w:val="001B145A"/>
    <w:rsid w:val="001B2377"/>
    <w:rsid w:val="001B292D"/>
    <w:rsid w:val="001B2FFA"/>
    <w:rsid w:val="001B37F6"/>
    <w:rsid w:val="001B5085"/>
    <w:rsid w:val="001B71E0"/>
    <w:rsid w:val="001B7230"/>
    <w:rsid w:val="001C08F1"/>
    <w:rsid w:val="001C0EF2"/>
    <w:rsid w:val="001C2BC0"/>
    <w:rsid w:val="001C373F"/>
    <w:rsid w:val="001C3E90"/>
    <w:rsid w:val="001C53DB"/>
    <w:rsid w:val="001C549C"/>
    <w:rsid w:val="001C68F0"/>
    <w:rsid w:val="001D0A58"/>
    <w:rsid w:val="001D0AB8"/>
    <w:rsid w:val="001D4257"/>
    <w:rsid w:val="001D46DF"/>
    <w:rsid w:val="001D76BD"/>
    <w:rsid w:val="001D7B07"/>
    <w:rsid w:val="001E02F4"/>
    <w:rsid w:val="001E119D"/>
    <w:rsid w:val="001E4BB3"/>
    <w:rsid w:val="001E578D"/>
    <w:rsid w:val="001E5C06"/>
    <w:rsid w:val="001E62F9"/>
    <w:rsid w:val="001E654B"/>
    <w:rsid w:val="001E6796"/>
    <w:rsid w:val="001E6D43"/>
    <w:rsid w:val="001E716B"/>
    <w:rsid w:val="001E720B"/>
    <w:rsid w:val="001E7807"/>
    <w:rsid w:val="001F198E"/>
    <w:rsid w:val="001F2B4C"/>
    <w:rsid w:val="001F3C41"/>
    <w:rsid w:val="001F5299"/>
    <w:rsid w:val="001F547B"/>
    <w:rsid w:val="001F5857"/>
    <w:rsid w:val="001F5DBE"/>
    <w:rsid w:val="001F6D1E"/>
    <w:rsid w:val="00200057"/>
    <w:rsid w:val="00200DBF"/>
    <w:rsid w:val="00200FA2"/>
    <w:rsid w:val="00201A01"/>
    <w:rsid w:val="0020248F"/>
    <w:rsid w:val="002043B1"/>
    <w:rsid w:val="00204C4C"/>
    <w:rsid w:val="00204E1C"/>
    <w:rsid w:val="002073DE"/>
    <w:rsid w:val="00212318"/>
    <w:rsid w:val="002127BB"/>
    <w:rsid w:val="00212E00"/>
    <w:rsid w:val="0021330F"/>
    <w:rsid w:val="00214332"/>
    <w:rsid w:val="00215387"/>
    <w:rsid w:val="002162E5"/>
    <w:rsid w:val="00217D00"/>
    <w:rsid w:val="00220523"/>
    <w:rsid w:val="00220B29"/>
    <w:rsid w:val="00220FDC"/>
    <w:rsid w:val="002212DD"/>
    <w:rsid w:val="00221711"/>
    <w:rsid w:val="00221ED3"/>
    <w:rsid w:val="00222072"/>
    <w:rsid w:val="0022220D"/>
    <w:rsid w:val="0022400C"/>
    <w:rsid w:val="00224475"/>
    <w:rsid w:val="0022475F"/>
    <w:rsid w:val="002247AB"/>
    <w:rsid w:val="00224B8B"/>
    <w:rsid w:val="00225FDA"/>
    <w:rsid w:val="00226097"/>
    <w:rsid w:val="00233528"/>
    <w:rsid w:val="0023414A"/>
    <w:rsid w:val="002357FC"/>
    <w:rsid w:val="00237707"/>
    <w:rsid w:val="002415F2"/>
    <w:rsid w:val="00243840"/>
    <w:rsid w:val="0024516C"/>
    <w:rsid w:val="00245E48"/>
    <w:rsid w:val="0024651C"/>
    <w:rsid w:val="0024689F"/>
    <w:rsid w:val="00246E11"/>
    <w:rsid w:val="00246F0B"/>
    <w:rsid w:val="00247067"/>
    <w:rsid w:val="00247206"/>
    <w:rsid w:val="002477E5"/>
    <w:rsid w:val="002504A1"/>
    <w:rsid w:val="002519DB"/>
    <w:rsid w:val="00252435"/>
    <w:rsid w:val="002525C9"/>
    <w:rsid w:val="002526A8"/>
    <w:rsid w:val="002529F6"/>
    <w:rsid w:val="002533B8"/>
    <w:rsid w:val="00253FB7"/>
    <w:rsid w:val="00255B9A"/>
    <w:rsid w:val="00256456"/>
    <w:rsid w:val="00256ADE"/>
    <w:rsid w:val="002607ED"/>
    <w:rsid w:val="0026182F"/>
    <w:rsid w:val="002627C1"/>
    <w:rsid w:val="002630FF"/>
    <w:rsid w:val="002633CF"/>
    <w:rsid w:val="0026354B"/>
    <w:rsid w:val="00263E74"/>
    <w:rsid w:val="00263FDF"/>
    <w:rsid w:val="00265BA1"/>
    <w:rsid w:val="00266171"/>
    <w:rsid w:val="00270FB7"/>
    <w:rsid w:val="00271069"/>
    <w:rsid w:val="00271422"/>
    <w:rsid w:val="0027169E"/>
    <w:rsid w:val="00271FAE"/>
    <w:rsid w:val="00274A39"/>
    <w:rsid w:val="00275149"/>
    <w:rsid w:val="00276506"/>
    <w:rsid w:val="00276A3A"/>
    <w:rsid w:val="0028037F"/>
    <w:rsid w:val="00280B6B"/>
    <w:rsid w:val="0028137F"/>
    <w:rsid w:val="00284E40"/>
    <w:rsid w:val="0028509C"/>
    <w:rsid w:val="002863BE"/>
    <w:rsid w:val="0028683C"/>
    <w:rsid w:val="00290943"/>
    <w:rsid w:val="0029131C"/>
    <w:rsid w:val="00292D77"/>
    <w:rsid w:val="002931B6"/>
    <w:rsid w:val="00293754"/>
    <w:rsid w:val="00293943"/>
    <w:rsid w:val="0029418F"/>
    <w:rsid w:val="00295AF2"/>
    <w:rsid w:val="00296070"/>
    <w:rsid w:val="00296074"/>
    <w:rsid w:val="00297809"/>
    <w:rsid w:val="00297EBC"/>
    <w:rsid w:val="002A1B2A"/>
    <w:rsid w:val="002A28D7"/>
    <w:rsid w:val="002A2CA0"/>
    <w:rsid w:val="002A32BF"/>
    <w:rsid w:val="002A349C"/>
    <w:rsid w:val="002A5EE8"/>
    <w:rsid w:val="002A66D0"/>
    <w:rsid w:val="002A73E3"/>
    <w:rsid w:val="002A7624"/>
    <w:rsid w:val="002A7EAB"/>
    <w:rsid w:val="002A7ECC"/>
    <w:rsid w:val="002B1810"/>
    <w:rsid w:val="002B1C3C"/>
    <w:rsid w:val="002B2DED"/>
    <w:rsid w:val="002B2F5C"/>
    <w:rsid w:val="002B3C9A"/>
    <w:rsid w:val="002B4EF1"/>
    <w:rsid w:val="002B654E"/>
    <w:rsid w:val="002B6B7F"/>
    <w:rsid w:val="002C01B8"/>
    <w:rsid w:val="002C0806"/>
    <w:rsid w:val="002C08F6"/>
    <w:rsid w:val="002C0C21"/>
    <w:rsid w:val="002C1E88"/>
    <w:rsid w:val="002C2129"/>
    <w:rsid w:val="002C28D2"/>
    <w:rsid w:val="002C3786"/>
    <w:rsid w:val="002C3B85"/>
    <w:rsid w:val="002C3BD1"/>
    <w:rsid w:val="002C66E0"/>
    <w:rsid w:val="002C6A18"/>
    <w:rsid w:val="002C7DEB"/>
    <w:rsid w:val="002D0A9C"/>
    <w:rsid w:val="002D14B3"/>
    <w:rsid w:val="002D21D8"/>
    <w:rsid w:val="002D23A7"/>
    <w:rsid w:val="002D265D"/>
    <w:rsid w:val="002D2B1E"/>
    <w:rsid w:val="002D385D"/>
    <w:rsid w:val="002D3CEC"/>
    <w:rsid w:val="002D3F11"/>
    <w:rsid w:val="002D6151"/>
    <w:rsid w:val="002D62F2"/>
    <w:rsid w:val="002D65C5"/>
    <w:rsid w:val="002D65EE"/>
    <w:rsid w:val="002D68E7"/>
    <w:rsid w:val="002D6F20"/>
    <w:rsid w:val="002D7285"/>
    <w:rsid w:val="002E008F"/>
    <w:rsid w:val="002E05B6"/>
    <w:rsid w:val="002E0609"/>
    <w:rsid w:val="002E14E4"/>
    <w:rsid w:val="002E20CA"/>
    <w:rsid w:val="002E2572"/>
    <w:rsid w:val="002E2822"/>
    <w:rsid w:val="002E286D"/>
    <w:rsid w:val="002E3473"/>
    <w:rsid w:val="002E35CF"/>
    <w:rsid w:val="002E3E97"/>
    <w:rsid w:val="002E41A8"/>
    <w:rsid w:val="002E4799"/>
    <w:rsid w:val="002E4DAE"/>
    <w:rsid w:val="002E590C"/>
    <w:rsid w:val="002E6F7C"/>
    <w:rsid w:val="002E6FB7"/>
    <w:rsid w:val="002F0400"/>
    <w:rsid w:val="002F1A33"/>
    <w:rsid w:val="002F2D67"/>
    <w:rsid w:val="002F2EC4"/>
    <w:rsid w:val="002F30A5"/>
    <w:rsid w:val="002F4AF7"/>
    <w:rsid w:val="002F5437"/>
    <w:rsid w:val="002F5B7D"/>
    <w:rsid w:val="002F6E6A"/>
    <w:rsid w:val="002F72D7"/>
    <w:rsid w:val="002F79B6"/>
    <w:rsid w:val="002F7D90"/>
    <w:rsid w:val="002F7DCD"/>
    <w:rsid w:val="00300E5A"/>
    <w:rsid w:val="0030177A"/>
    <w:rsid w:val="003018CA"/>
    <w:rsid w:val="0030291D"/>
    <w:rsid w:val="00302D17"/>
    <w:rsid w:val="00303404"/>
    <w:rsid w:val="00303935"/>
    <w:rsid w:val="00303ABC"/>
    <w:rsid w:val="003041B3"/>
    <w:rsid w:val="0030506F"/>
    <w:rsid w:val="003102DC"/>
    <w:rsid w:val="003106DE"/>
    <w:rsid w:val="00310A1B"/>
    <w:rsid w:val="0031103C"/>
    <w:rsid w:val="003119E8"/>
    <w:rsid w:val="003154B9"/>
    <w:rsid w:val="00315AF4"/>
    <w:rsid w:val="003205AA"/>
    <w:rsid w:val="00321134"/>
    <w:rsid w:val="003222FB"/>
    <w:rsid w:val="00322A0F"/>
    <w:rsid w:val="00323E9A"/>
    <w:rsid w:val="003249CE"/>
    <w:rsid w:val="003303EE"/>
    <w:rsid w:val="00330868"/>
    <w:rsid w:val="00330D5F"/>
    <w:rsid w:val="00332312"/>
    <w:rsid w:val="0033243C"/>
    <w:rsid w:val="00332A3D"/>
    <w:rsid w:val="00333012"/>
    <w:rsid w:val="003348A6"/>
    <w:rsid w:val="0033586D"/>
    <w:rsid w:val="00335CA1"/>
    <w:rsid w:val="00336201"/>
    <w:rsid w:val="00336FDE"/>
    <w:rsid w:val="003377D8"/>
    <w:rsid w:val="00337FD5"/>
    <w:rsid w:val="00340519"/>
    <w:rsid w:val="0034067F"/>
    <w:rsid w:val="003421BD"/>
    <w:rsid w:val="00342A0D"/>
    <w:rsid w:val="00342B19"/>
    <w:rsid w:val="003431C4"/>
    <w:rsid w:val="00343967"/>
    <w:rsid w:val="003440BC"/>
    <w:rsid w:val="00345253"/>
    <w:rsid w:val="00345F51"/>
    <w:rsid w:val="00351146"/>
    <w:rsid w:val="003529C0"/>
    <w:rsid w:val="003534C6"/>
    <w:rsid w:val="00353B7F"/>
    <w:rsid w:val="003554A0"/>
    <w:rsid w:val="0035715C"/>
    <w:rsid w:val="00357D04"/>
    <w:rsid w:val="0036026D"/>
    <w:rsid w:val="003619C1"/>
    <w:rsid w:val="00362697"/>
    <w:rsid w:val="0036370E"/>
    <w:rsid w:val="00367DDB"/>
    <w:rsid w:val="0037118D"/>
    <w:rsid w:val="003719FB"/>
    <w:rsid w:val="0037210B"/>
    <w:rsid w:val="003738CC"/>
    <w:rsid w:val="00376846"/>
    <w:rsid w:val="0038023E"/>
    <w:rsid w:val="00382963"/>
    <w:rsid w:val="00382C65"/>
    <w:rsid w:val="00383629"/>
    <w:rsid w:val="00384822"/>
    <w:rsid w:val="003850A4"/>
    <w:rsid w:val="003859BD"/>
    <w:rsid w:val="0038750C"/>
    <w:rsid w:val="00387536"/>
    <w:rsid w:val="00392466"/>
    <w:rsid w:val="00392D84"/>
    <w:rsid w:val="00393FB6"/>
    <w:rsid w:val="00394E6E"/>
    <w:rsid w:val="00395AF0"/>
    <w:rsid w:val="00397360"/>
    <w:rsid w:val="003A320A"/>
    <w:rsid w:val="003A3740"/>
    <w:rsid w:val="003A39ED"/>
    <w:rsid w:val="003A3C83"/>
    <w:rsid w:val="003A4F74"/>
    <w:rsid w:val="003A5337"/>
    <w:rsid w:val="003A5AEC"/>
    <w:rsid w:val="003A5FAB"/>
    <w:rsid w:val="003A6092"/>
    <w:rsid w:val="003B136E"/>
    <w:rsid w:val="003B1727"/>
    <w:rsid w:val="003B2A57"/>
    <w:rsid w:val="003B2E49"/>
    <w:rsid w:val="003B3608"/>
    <w:rsid w:val="003B53E6"/>
    <w:rsid w:val="003B5F84"/>
    <w:rsid w:val="003B7097"/>
    <w:rsid w:val="003B7843"/>
    <w:rsid w:val="003B7C18"/>
    <w:rsid w:val="003B7E8E"/>
    <w:rsid w:val="003C0217"/>
    <w:rsid w:val="003C0691"/>
    <w:rsid w:val="003C25C6"/>
    <w:rsid w:val="003C4A07"/>
    <w:rsid w:val="003C61B6"/>
    <w:rsid w:val="003D021B"/>
    <w:rsid w:val="003D040B"/>
    <w:rsid w:val="003D0BF4"/>
    <w:rsid w:val="003D1339"/>
    <w:rsid w:val="003D1B89"/>
    <w:rsid w:val="003D2DA3"/>
    <w:rsid w:val="003D56E2"/>
    <w:rsid w:val="003D64B6"/>
    <w:rsid w:val="003D7334"/>
    <w:rsid w:val="003E0A98"/>
    <w:rsid w:val="003E2310"/>
    <w:rsid w:val="003E4B2A"/>
    <w:rsid w:val="003E5B4E"/>
    <w:rsid w:val="003E711D"/>
    <w:rsid w:val="003F10D1"/>
    <w:rsid w:val="003F1AFA"/>
    <w:rsid w:val="003F1CEC"/>
    <w:rsid w:val="003F2A27"/>
    <w:rsid w:val="003F3616"/>
    <w:rsid w:val="003F4380"/>
    <w:rsid w:val="003F55C9"/>
    <w:rsid w:val="003F612A"/>
    <w:rsid w:val="003F65D2"/>
    <w:rsid w:val="003F6EBD"/>
    <w:rsid w:val="003F71F1"/>
    <w:rsid w:val="003F71FE"/>
    <w:rsid w:val="003F7756"/>
    <w:rsid w:val="003F7966"/>
    <w:rsid w:val="00400194"/>
    <w:rsid w:val="00400B31"/>
    <w:rsid w:val="004012A7"/>
    <w:rsid w:val="0040187C"/>
    <w:rsid w:val="00401F89"/>
    <w:rsid w:val="004020FC"/>
    <w:rsid w:val="004029F5"/>
    <w:rsid w:val="00403108"/>
    <w:rsid w:val="00407380"/>
    <w:rsid w:val="0041011E"/>
    <w:rsid w:val="00410A48"/>
    <w:rsid w:val="00410C82"/>
    <w:rsid w:val="00411131"/>
    <w:rsid w:val="0041114D"/>
    <w:rsid w:val="0041235B"/>
    <w:rsid w:val="00412510"/>
    <w:rsid w:val="00412809"/>
    <w:rsid w:val="00412A0E"/>
    <w:rsid w:val="004133C1"/>
    <w:rsid w:val="00414460"/>
    <w:rsid w:val="0041479B"/>
    <w:rsid w:val="00420BE4"/>
    <w:rsid w:val="00422DC7"/>
    <w:rsid w:val="00423601"/>
    <w:rsid w:val="00423BD9"/>
    <w:rsid w:val="00425630"/>
    <w:rsid w:val="00426C4B"/>
    <w:rsid w:val="00427ACB"/>
    <w:rsid w:val="00430490"/>
    <w:rsid w:val="00430719"/>
    <w:rsid w:val="0043129F"/>
    <w:rsid w:val="00431AD1"/>
    <w:rsid w:val="00431CD9"/>
    <w:rsid w:val="004320B4"/>
    <w:rsid w:val="0043368D"/>
    <w:rsid w:val="004337FA"/>
    <w:rsid w:val="0043385B"/>
    <w:rsid w:val="00435352"/>
    <w:rsid w:val="004368E0"/>
    <w:rsid w:val="00437085"/>
    <w:rsid w:val="00437FFE"/>
    <w:rsid w:val="0044066A"/>
    <w:rsid w:val="00441965"/>
    <w:rsid w:val="00441A70"/>
    <w:rsid w:val="00442016"/>
    <w:rsid w:val="00442D14"/>
    <w:rsid w:val="00443A33"/>
    <w:rsid w:val="00443F00"/>
    <w:rsid w:val="0044471C"/>
    <w:rsid w:val="00447359"/>
    <w:rsid w:val="0044768F"/>
    <w:rsid w:val="004476D2"/>
    <w:rsid w:val="00447F02"/>
    <w:rsid w:val="00451FB2"/>
    <w:rsid w:val="004521AE"/>
    <w:rsid w:val="00453609"/>
    <w:rsid w:val="00456E88"/>
    <w:rsid w:val="00456F43"/>
    <w:rsid w:val="00457CF8"/>
    <w:rsid w:val="00457D0D"/>
    <w:rsid w:val="00460982"/>
    <w:rsid w:val="00460F21"/>
    <w:rsid w:val="00462266"/>
    <w:rsid w:val="00462484"/>
    <w:rsid w:val="004634A8"/>
    <w:rsid w:val="0046623F"/>
    <w:rsid w:val="0046760E"/>
    <w:rsid w:val="00467EFF"/>
    <w:rsid w:val="0047065E"/>
    <w:rsid w:val="00470A99"/>
    <w:rsid w:val="0047149C"/>
    <w:rsid w:val="004738CD"/>
    <w:rsid w:val="004755E4"/>
    <w:rsid w:val="00475708"/>
    <w:rsid w:val="0047585C"/>
    <w:rsid w:val="00475E4D"/>
    <w:rsid w:val="00476E02"/>
    <w:rsid w:val="00477211"/>
    <w:rsid w:val="00480EA2"/>
    <w:rsid w:val="00481CB8"/>
    <w:rsid w:val="00483764"/>
    <w:rsid w:val="00483DD4"/>
    <w:rsid w:val="00484D1D"/>
    <w:rsid w:val="00485060"/>
    <w:rsid w:val="0048566C"/>
    <w:rsid w:val="0048630D"/>
    <w:rsid w:val="00486A98"/>
    <w:rsid w:val="00486C63"/>
    <w:rsid w:val="0048710D"/>
    <w:rsid w:val="004876DB"/>
    <w:rsid w:val="00487E48"/>
    <w:rsid w:val="00490D9E"/>
    <w:rsid w:val="0049115E"/>
    <w:rsid w:val="00491616"/>
    <w:rsid w:val="00491D45"/>
    <w:rsid w:val="00492019"/>
    <w:rsid w:val="00492C9B"/>
    <w:rsid w:val="0049345C"/>
    <w:rsid w:val="0049378C"/>
    <w:rsid w:val="00493B39"/>
    <w:rsid w:val="00494766"/>
    <w:rsid w:val="00494F15"/>
    <w:rsid w:val="0049607E"/>
    <w:rsid w:val="00496E5B"/>
    <w:rsid w:val="00497392"/>
    <w:rsid w:val="004A0341"/>
    <w:rsid w:val="004A05B2"/>
    <w:rsid w:val="004A0F1F"/>
    <w:rsid w:val="004A1A3B"/>
    <w:rsid w:val="004A24F1"/>
    <w:rsid w:val="004A2929"/>
    <w:rsid w:val="004A4D26"/>
    <w:rsid w:val="004A5817"/>
    <w:rsid w:val="004A6E11"/>
    <w:rsid w:val="004A73E8"/>
    <w:rsid w:val="004A7422"/>
    <w:rsid w:val="004A7F48"/>
    <w:rsid w:val="004B3CC8"/>
    <w:rsid w:val="004B43A5"/>
    <w:rsid w:val="004B5837"/>
    <w:rsid w:val="004B5C7A"/>
    <w:rsid w:val="004C031B"/>
    <w:rsid w:val="004C1623"/>
    <w:rsid w:val="004C24D3"/>
    <w:rsid w:val="004C279E"/>
    <w:rsid w:val="004C54B2"/>
    <w:rsid w:val="004C695D"/>
    <w:rsid w:val="004C7A5E"/>
    <w:rsid w:val="004D19F5"/>
    <w:rsid w:val="004D1B76"/>
    <w:rsid w:val="004D2D2E"/>
    <w:rsid w:val="004D4A51"/>
    <w:rsid w:val="004D5422"/>
    <w:rsid w:val="004D5EBC"/>
    <w:rsid w:val="004D769F"/>
    <w:rsid w:val="004D7AFA"/>
    <w:rsid w:val="004D7F37"/>
    <w:rsid w:val="004E0D50"/>
    <w:rsid w:val="004E17C2"/>
    <w:rsid w:val="004E34CA"/>
    <w:rsid w:val="004E3C63"/>
    <w:rsid w:val="004E4713"/>
    <w:rsid w:val="004E51C6"/>
    <w:rsid w:val="004E5BC3"/>
    <w:rsid w:val="004E636D"/>
    <w:rsid w:val="004E63AA"/>
    <w:rsid w:val="004F0807"/>
    <w:rsid w:val="004F0CE8"/>
    <w:rsid w:val="004F12AC"/>
    <w:rsid w:val="004F2896"/>
    <w:rsid w:val="004F2AE2"/>
    <w:rsid w:val="004F33BD"/>
    <w:rsid w:val="004F3D1B"/>
    <w:rsid w:val="004F50E6"/>
    <w:rsid w:val="004F5771"/>
    <w:rsid w:val="004F5DC3"/>
    <w:rsid w:val="004F5FFA"/>
    <w:rsid w:val="004F6872"/>
    <w:rsid w:val="004F6B0C"/>
    <w:rsid w:val="004F6F0E"/>
    <w:rsid w:val="005015AD"/>
    <w:rsid w:val="005022ED"/>
    <w:rsid w:val="00505067"/>
    <w:rsid w:val="005050B5"/>
    <w:rsid w:val="005059FB"/>
    <w:rsid w:val="00505E41"/>
    <w:rsid w:val="00506671"/>
    <w:rsid w:val="005072BD"/>
    <w:rsid w:val="00507AFB"/>
    <w:rsid w:val="00507FA3"/>
    <w:rsid w:val="00510555"/>
    <w:rsid w:val="0051066A"/>
    <w:rsid w:val="00510B43"/>
    <w:rsid w:val="00513359"/>
    <w:rsid w:val="00514293"/>
    <w:rsid w:val="0051572A"/>
    <w:rsid w:val="00516A6A"/>
    <w:rsid w:val="00517315"/>
    <w:rsid w:val="00520356"/>
    <w:rsid w:val="00521424"/>
    <w:rsid w:val="00522703"/>
    <w:rsid w:val="005235B1"/>
    <w:rsid w:val="00524656"/>
    <w:rsid w:val="00525E21"/>
    <w:rsid w:val="00526661"/>
    <w:rsid w:val="00526ED2"/>
    <w:rsid w:val="005277F7"/>
    <w:rsid w:val="005279C9"/>
    <w:rsid w:val="00527DE3"/>
    <w:rsid w:val="00530E62"/>
    <w:rsid w:val="00531349"/>
    <w:rsid w:val="00532249"/>
    <w:rsid w:val="005323F2"/>
    <w:rsid w:val="005367F8"/>
    <w:rsid w:val="00536A31"/>
    <w:rsid w:val="00536D8B"/>
    <w:rsid w:val="005432FD"/>
    <w:rsid w:val="00544D7A"/>
    <w:rsid w:val="0054557B"/>
    <w:rsid w:val="005461A7"/>
    <w:rsid w:val="00550A96"/>
    <w:rsid w:val="00550ADA"/>
    <w:rsid w:val="00551C93"/>
    <w:rsid w:val="00551F4E"/>
    <w:rsid w:val="00552632"/>
    <w:rsid w:val="00552A16"/>
    <w:rsid w:val="00553A62"/>
    <w:rsid w:val="00553CC9"/>
    <w:rsid w:val="0055423D"/>
    <w:rsid w:val="005565E3"/>
    <w:rsid w:val="005601D4"/>
    <w:rsid w:val="005614F7"/>
    <w:rsid w:val="005628C8"/>
    <w:rsid w:val="00563DBE"/>
    <w:rsid w:val="00565D0B"/>
    <w:rsid w:val="00566A16"/>
    <w:rsid w:val="00566B62"/>
    <w:rsid w:val="00566E7E"/>
    <w:rsid w:val="00566E91"/>
    <w:rsid w:val="00570879"/>
    <w:rsid w:val="00570DAB"/>
    <w:rsid w:val="005715E8"/>
    <w:rsid w:val="005736A6"/>
    <w:rsid w:val="00574E8B"/>
    <w:rsid w:val="00576060"/>
    <w:rsid w:val="005762AF"/>
    <w:rsid w:val="00576712"/>
    <w:rsid w:val="00576833"/>
    <w:rsid w:val="0057746D"/>
    <w:rsid w:val="00580938"/>
    <w:rsid w:val="00580D4A"/>
    <w:rsid w:val="00581F9B"/>
    <w:rsid w:val="00582496"/>
    <w:rsid w:val="00582B74"/>
    <w:rsid w:val="005836C3"/>
    <w:rsid w:val="00583984"/>
    <w:rsid w:val="0058409A"/>
    <w:rsid w:val="00584345"/>
    <w:rsid w:val="00584B22"/>
    <w:rsid w:val="005851B4"/>
    <w:rsid w:val="0058583A"/>
    <w:rsid w:val="00586044"/>
    <w:rsid w:val="00586D6E"/>
    <w:rsid w:val="0059147E"/>
    <w:rsid w:val="005914B1"/>
    <w:rsid w:val="0059168D"/>
    <w:rsid w:val="005920E2"/>
    <w:rsid w:val="0059316B"/>
    <w:rsid w:val="005932D2"/>
    <w:rsid w:val="005941DA"/>
    <w:rsid w:val="00595369"/>
    <w:rsid w:val="00596B2F"/>
    <w:rsid w:val="005978AF"/>
    <w:rsid w:val="005A0E7D"/>
    <w:rsid w:val="005A12B4"/>
    <w:rsid w:val="005A168E"/>
    <w:rsid w:val="005A4406"/>
    <w:rsid w:val="005A49D2"/>
    <w:rsid w:val="005A62FC"/>
    <w:rsid w:val="005A6BFD"/>
    <w:rsid w:val="005A6F2A"/>
    <w:rsid w:val="005A71F2"/>
    <w:rsid w:val="005B0D30"/>
    <w:rsid w:val="005B2008"/>
    <w:rsid w:val="005B2BE6"/>
    <w:rsid w:val="005B3329"/>
    <w:rsid w:val="005B4E13"/>
    <w:rsid w:val="005B4FCF"/>
    <w:rsid w:val="005B50B0"/>
    <w:rsid w:val="005B6003"/>
    <w:rsid w:val="005B781B"/>
    <w:rsid w:val="005C0E88"/>
    <w:rsid w:val="005C1689"/>
    <w:rsid w:val="005C209F"/>
    <w:rsid w:val="005C2477"/>
    <w:rsid w:val="005C2ABA"/>
    <w:rsid w:val="005C2C10"/>
    <w:rsid w:val="005C436D"/>
    <w:rsid w:val="005C4430"/>
    <w:rsid w:val="005C4B95"/>
    <w:rsid w:val="005C4C17"/>
    <w:rsid w:val="005C5BE1"/>
    <w:rsid w:val="005C7DB7"/>
    <w:rsid w:val="005D0394"/>
    <w:rsid w:val="005D0857"/>
    <w:rsid w:val="005D1A0C"/>
    <w:rsid w:val="005D1D59"/>
    <w:rsid w:val="005D34E8"/>
    <w:rsid w:val="005D3855"/>
    <w:rsid w:val="005D4E71"/>
    <w:rsid w:val="005D6D74"/>
    <w:rsid w:val="005D6FB6"/>
    <w:rsid w:val="005E0F11"/>
    <w:rsid w:val="005E1474"/>
    <w:rsid w:val="005E2B04"/>
    <w:rsid w:val="005E35D8"/>
    <w:rsid w:val="005E3C36"/>
    <w:rsid w:val="005E4793"/>
    <w:rsid w:val="005E59D4"/>
    <w:rsid w:val="005E5DDD"/>
    <w:rsid w:val="005E5F33"/>
    <w:rsid w:val="005E7CB0"/>
    <w:rsid w:val="005F13FE"/>
    <w:rsid w:val="005F158B"/>
    <w:rsid w:val="005F3122"/>
    <w:rsid w:val="005F3355"/>
    <w:rsid w:val="005F4A0C"/>
    <w:rsid w:val="005F6968"/>
    <w:rsid w:val="005F69FC"/>
    <w:rsid w:val="005F6D89"/>
    <w:rsid w:val="005F724D"/>
    <w:rsid w:val="005F7C29"/>
    <w:rsid w:val="00600686"/>
    <w:rsid w:val="006012D4"/>
    <w:rsid w:val="00602373"/>
    <w:rsid w:val="00605262"/>
    <w:rsid w:val="00605B9A"/>
    <w:rsid w:val="0061035A"/>
    <w:rsid w:val="00611225"/>
    <w:rsid w:val="00611AFF"/>
    <w:rsid w:val="00614B73"/>
    <w:rsid w:val="00615183"/>
    <w:rsid w:val="006159B4"/>
    <w:rsid w:val="006159D7"/>
    <w:rsid w:val="00615C71"/>
    <w:rsid w:val="00616A71"/>
    <w:rsid w:val="00616BC1"/>
    <w:rsid w:val="00616C57"/>
    <w:rsid w:val="00620DE1"/>
    <w:rsid w:val="00621EB9"/>
    <w:rsid w:val="00622A4E"/>
    <w:rsid w:val="00622F90"/>
    <w:rsid w:val="006234A9"/>
    <w:rsid w:val="00623937"/>
    <w:rsid w:val="006239FE"/>
    <w:rsid w:val="006241E1"/>
    <w:rsid w:val="006254BA"/>
    <w:rsid w:val="00626211"/>
    <w:rsid w:val="00627594"/>
    <w:rsid w:val="0062787D"/>
    <w:rsid w:val="00627D8E"/>
    <w:rsid w:val="00630843"/>
    <w:rsid w:val="0063184F"/>
    <w:rsid w:val="00633496"/>
    <w:rsid w:val="00634125"/>
    <w:rsid w:val="006351E0"/>
    <w:rsid w:val="006353BE"/>
    <w:rsid w:val="00635EA7"/>
    <w:rsid w:val="006367BB"/>
    <w:rsid w:val="006369B3"/>
    <w:rsid w:val="00636BED"/>
    <w:rsid w:val="0063709E"/>
    <w:rsid w:val="006418E3"/>
    <w:rsid w:val="00641B73"/>
    <w:rsid w:val="006420DF"/>
    <w:rsid w:val="006427A8"/>
    <w:rsid w:val="00642F03"/>
    <w:rsid w:val="00643373"/>
    <w:rsid w:val="00643B9C"/>
    <w:rsid w:val="00643ED1"/>
    <w:rsid w:val="00644041"/>
    <w:rsid w:val="006445E8"/>
    <w:rsid w:val="0064655D"/>
    <w:rsid w:val="00650DE6"/>
    <w:rsid w:val="00650F03"/>
    <w:rsid w:val="006517F7"/>
    <w:rsid w:val="006531F8"/>
    <w:rsid w:val="00653B0F"/>
    <w:rsid w:val="00654093"/>
    <w:rsid w:val="00655744"/>
    <w:rsid w:val="00655D43"/>
    <w:rsid w:val="00657C6D"/>
    <w:rsid w:val="00660CB8"/>
    <w:rsid w:val="00662A52"/>
    <w:rsid w:val="00662B0C"/>
    <w:rsid w:val="00663A39"/>
    <w:rsid w:val="00664069"/>
    <w:rsid w:val="0066456A"/>
    <w:rsid w:val="00664E8C"/>
    <w:rsid w:val="00665A0F"/>
    <w:rsid w:val="00666F0A"/>
    <w:rsid w:val="00667974"/>
    <w:rsid w:val="006710A3"/>
    <w:rsid w:val="006740D1"/>
    <w:rsid w:val="00674522"/>
    <w:rsid w:val="00676217"/>
    <w:rsid w:val="00676A7D"/>
    <w:rsid w:val="00676ACC"/>
    <w:rsid w:val="006806DD"/>
    <w:rsid w:val="0068119A"/>
    <w:rsid w:val="00681354"/>
    <w:rsid w:val="00682B0B"/>
    <w:rsid w:val="00683545"/>
    <w:rsid w:val="006839E7"/>
    <w:rsid w:val="0068426D"/>
    <w:rsid w:val="00684711"/>
    <w:rsid w:val="00685415"/>
    <w:rsid w:val="00690D10"/>
    <w:rsid w:val="00692717"/>
    <w:rsid w:val="00693019"/>
    <w:rsid w:val="006933EA"/>
    <w:rsid w:val="00693C74"/>
    <w:rsid w:val="006941EF"/>
    <w:rsid w:val="00694E6A"/>
    <w:rsid w:val="0069500C"/>
    <w:rsid w:val="00697F4A"/>
    <w:rsid w:val="0069DF3B"/>
    <w:rsid w:val="006A03AC"/>
    <w:rsid w:val="006A0420"/>
    <w:rsid w:val="006A0635"/>
    <w:rsid w:val="006A08C4"/>
    <w:rsid w:val="006A0C21"/>
    <w:rsid w:val="006A0E89"/>
    <w:rsid w:val="006A0F1A"/>
    <w:rsid w:val="006A13FF"/>
    <w:rsid w:val="006A1586"/>
    <w:rsid w:val="006A1B63"/>
    <w:rsid w:val="006A3562"/>
    <w:rsid w:val="006A5CD4"/>
    <w:rsid w:val="006A5CEB"/>
    <w:rsid w:val="006A621F"/>
    <w:rsid w:val="006A70FB"/>
    <w:rsid w:val="006A72F1"/>
    <w:rsid w:val="006A79C1"/>
    <w:rsid w:val="006B081C"/>
    <w:rsid w:val="006B0C50"/>
    <w:rsid w:val="006B1145"/>
    <w:rsid w:val="006B16D8"/>
    <w:rsid w:val="006B20D5"/>
    <w:rsid w:val="006B29D5"/>
    <w:rsid w:val="006B3CF5"/>
    <w:rsid w:val="006B63C3"/>
    <w:rsid w:val="006B7229"/>
    <w:rsid w:val="006C1D05"/>
    <w:rsid w:val="006C1DF8"/>
    <w:rsid w:val="006C2C0B"/>
    <w:rsid w:val="006C2F2C"/>
    <w:rsid w:val="006C44C6"/>
    <w:rsid w:val="006D0B84"/>
    <w:rsid w:val="006D1F75"/>
    <w:rsid w:val="006D203C"/>
    <w:rsid w:val="006D30E4"/>
    <w:rsid w:val="006D48E9"/>
    <w:rsid w:val="006D5581"/>
    <w:rsid w:val="006D6C40"/>
    <w:rsid w:val="006D7A4E"/>
    <w:rsid w:val="006E003D"/>
    <w:rsid w:val="006E082C"/>
    <w:rsid w:val="006E130D"/>
    <w:rsid w:val="006E19B5"/>
    <w:rsid w:val="006E2798"/>
    <w:rsid w:val="006E42FE"/>
    <w:rsid w:val="006E5E45"/>
    <w:rsid w:val="006E64B7"/>
    <w:rsid w:val="006E6897"/>
    <w:rsid w:val="006E6C0C"/>
    <w:rsid w:val="006E6E93"/>
    <w:rsid w:val="006E6F2B"/>
    <w:rsid w:val="006E75AC"/>
    <w:rsid w:val="006F0B78"/>
    <w:rsid w:val="006F10D6"/>
    <w:rsid w:val="006F10F5"/>
    <w:rsid w:val="006F13EA"/>
    <w:rsid w:val="006F1F31"/>
    <w:rsid w:val="006F3117"/>
    <w:rsid w:val="006F378E"/>
    <w:rsid w:val="006F52A3"/>
    <w:rsid w:val="006F5CF2"/>
    <w:rsid w:val="00700AE8"/>
    <w:rsid w:val="007031F7"/>
    <w:rsid w:val="007053F7"/>
    <w:rsid w:val="00705F89"/>
    <w:rsid w:val="007066BB"/>
    <w:rsid w:val="007066F4"/>
    <w:rsid w:val="00706C42"/>
    <w:rsid w:val="00710807"/>
    <w:rsid w:val="00710FDF"/>
    <w:rsid w:val="0071178D"/>
    <w:rsid w:val="00712330"/>
    <w:rsid w:val="00714836"/>
    <w:rsid w:val="00715E89"/>
    <w:rsid w:val="00716217"/>
    <w:rsid w:val="0071762C"/>
    <w:rsid w:val="00717F24"/>
    <w:rsid w:val="00720B43"/>
    <w:rsid w:val="00721950"/>
    <w:rsid w:val="00721D17"/>
    <w:rsid w:val="007235C9"/>
    <w:rsid w:val="00723766"/>
    <w:rsid w:val="0072379F"/>
    <w:rsid w:val="007239A1"/>
    <w:rsid w:val="00723BBF"/>
    <w:rsid w:val="007240E6"/>
    <w:rsid w:val="007245F7"/>
    <w:rsid w:val="00724FB9"/>
    <w:rsid w:val="00725006"/>
    <w:rsid w:val="00726B96"/>
    <w:rsid w:val="0072733C"/>
    <w:rsid w:val="00727B0A"/>
    <w:rsid w:val="00727BC4"/>
    <w:rsid w:val="0073036D"/>
    <w:rsid w:val="007308CC"/>
    <w:rsid w:val="00732126"/>
    <w:rsid w:val="0073276F"/>
    <w:rsid w:val="007348E4"/>
    <w:rsid w:val="00734E10"/>
    <w:rsid w:val="007359FA"/>
    <w:rsid w:val="00736923"/>
    <w:rsid w:val="00736B7E"/>
    <w:rsid w:val="007402D3"/>
    <w:rsid w:val="00741A99"/>
    <w:rsid w:val="00741B02"/>
    <w:rsid w:val="00742274"/>
    <w:rsid w:val="00742E3D"/>
    <w:rsid w:val="007441C5"/>
    <w:rsid w:val="007442A0"/>
    <w:rsid w:val="0074675C"/>
    <w:rsid w:val="00746DDA"/>
    <w:rsid w:val="007519A4"/>
    <w:rsid w:val="00751D2A"/>
    <w:rsid w:val="00752A72"/>
    <w:rsid w:val="0075375D"/>
    <w:rsid w:val="0075459B"/>
    <w:rsid w:val="0075555F"/>
    <w:rsid w:val="00756830"/>
    <w:rsid w:val="007608F6"/>
    <w:rsid w:val="00761052"/>
    <w:rsid w:val="0076382F"/>
    <w:rsid w:val="007645A9"/>
    <w:rsid w:val="007653C5"/>
    <w:rsid w:val="00766B64"/>
    <w:rsid w:val="007670B6"/>
    <w:rsid w:val="007701C2"/>
    <w:rsid w:val="00771588"/>
    <w:rsid w:val="00772BD6"/>
    <w:rsid w:val="00773BBA"/>
    <w:rsid w:val="00773DEF"/>
    <w:rsid w:val="00774386"/>
    <w:rsid w:val="0077441A"/>
    <w:rsid w:val="0077502C"/>
    <w:rsid w:val="00776143"/>
    <w:rsid w:val="007762E1"/>
    <w:rsid w:val="00777318"/>
    <w:rsid w:val="00777694"/>
    <w:rsid w:val="0078301E"/>
    <w:rsid w:val="00783802"/>
    <w:rsid w:val="00784059"/>
    <w:rsid w:val="00785328"/>
    <w:rsid w:val="00786C3F"/>
    <w:rsid w:val="00791317"/>
    <w:rsid w:val="007919D2"/>
    <w:rsid w:val="00792ED3"/>
    <w:rsid w:val="007942C7"/>
    <w:rsid w:val="00795D04"/>
    <w:rsid w:val="0079779D"/>
    <w:rsid w:val="00797B47"/>
    <w:rsid w:val="007A0204"/>
    <w:rsid w:val="007A0A78"/>
    <w:rsid w:val="007A3625"/>
    <w:rsid w:val="007A65CA"/>
    <w:rsid w:val="007A68A7"/>
    <w:rsid w:val="007A6CCA"/>
    <w:rsid w:val="007A6E2F"/>
    <w:rsid w:val="007A742E"/>
    <w:rsid w:val="007B0941"/>
    <w:rsid w:val="007B09DF"/>
    <w:rsid w:val="007B170C"/>
    <w:rsid w:val="007B1EE9"/>
    <w:rsid w:val="007B316A"/>
    <w:rsid w:val="007B4195"/>
    <w:rsid w:val="007B45C2"/>
    <w:rsid w:val="007B4E8A"/>
    <w:rsid w:val="007B56A9"/>
    <w:rsid w:val="007B59B5"/>
    <w:rsid w:val="007B5F22"/>
    <w:rsid w:val="007B5FF4"/>
    <w:rsid w:val="007B6020"/>
    <w:rsid w:val="007B7612"/>
    <w:rsid w:val="007B782E"/>
    <w:rsid w:val="007C2A80"/>
    <w:rsid w:val="007C2B3D"/>
    <w:rsid w:val="007C2CED"/>
    <w:rsid w:val="007C4AAD"/>
    <w:rsid w:val="007C533E"/>
    <w:rsid w:val="007C552A"/>
    <w:rsid w:val="007C56B3"/>
    <w:rsid w:val="007C61C0"/>
    <w:rsid w:val="007C7767"/>
    <w:rsid w:val="007D133A"/>
    <w:rsid w:val="007D1661"/>
    <w:rsid w:val="007D1C7B"/>
    <w:rsid w:val="007D1FD7"/>
    <w:rsid w:val="007D256F"/>
    <w:rsid w:val="007D2F0F"/>
    <w:rsid w:val="007D3029"/>
    <w:rsid w:val="007D3155"/>
    <w:rsid w:val="007D4110"/>
    <w:rsid w:val="007D4206"/>
    <w:rsid w:val="007D68C8"/>
    <w:rsid w:val="007D7930"/>
    <w:rsid w:val="007E136B"/>
    <w:rsid w:val="007E15C8"/>
    <w:rsid w:val="007E2AAA"/>
    <w:rsid w:val="007E39DA"/>
    <w:rsid w:val="007E3F99"/>
    <w:rsid w:val="007E5820"/>
    <w:rsid w:val="007E7572"/>
    <w:rsid w:val="007F26E0"/>
    <w:rsid w:val="007F28F5"/>
    <w:rsid w:val="007F31FD"/>
    <w:rsid w:val="007F3823"/>
    <w:rsid w:val="007F4237"/>
    <w:rsid w:val="007F42C9"/>
    <w:rsid w:val="007F69C6"/>
    <w:rsid w:val="00800059"/>
    <w:rsid w:val="00800CBE"/>
    <w:rsid w:val="00802C39"/>
    <w:rsid w:val="008032D1"/>
    <w:rsid w:val="008033B2"/>
    <w:rsid w:val="00803E45"/>
    <w:rsid w:val="00804310"/>
    <w:rsid w:val="00805AF5"/>
    <w:rsid w:val="00806BC0"/>
    <w:rsid w:val="00811378"/>
    <w:rsid w:val="0081157B"/>
    <w:rsid w:val="008126C7"/>
    <w:rsid w:val="00813345"/>
    <w:rsid w:val="0081379C"/>
    <w:rsid w:val="00813FC1"/>
    <w:rsid w:val="00815765"/>
    <w:rsid w:val="00816C87"/>
    <w:rsid w:val="008177E6"/>
    <w:rsid w:val="00817D45"/>
    <w:rsid w:val="008200EF"/>
    <w:rsid w:val="0082070E"/>
    <w:rsid w:val="008214F8"/>
    <w:rsid w:val="0082162B"/>
    <w:rsid w:val="00821DFC"/>
    <w:rsid w:val="0082217C"/>
    <w:rsid w:val="00822C7F"/>
    <w:rsid w:val="00822ED2"/>
    <w:rsid w:val="008239AC"/>
    <w:rsid w:val="00825FC1"/>
    <w:rsid w:val="008271A2"/>
    <w:rsid w:val="008301C1"/>
    <w:rsid w:val="00830434"/>
    <w:rsid w:val="00830F05"/>
    <w:rsid w:val="00831371"/>
    <w:rsid w:val="0083152A"/>
    <w:rsid w:val="00831CEB"/>
    <w:rsid w:val="00831DC1"/>
    <w:rsid w:val="0083214A"/>
    <w:rsid w:val="00832210"/>
    <w:rsid w:val="008336D5"/>
    <w:rsid w:val="00833D1F"/>
    <w:rsid w:val="0083408E"/>
    <w:rsid w:val="00835BA0"/>
    <w:rsid w:val="00836FB5"/>
    <w:rsid w:val="00840E95"/>
    <w:rsid w:val="00841C23"/>
    <w:rsid w:val="00841C3B"/>
    <w:rsid w:val="00841F61"/>
    <w:rsid w:val="00842F8C"/>
    <w:rsid w:val="008464D9"/>
    <w:rsid w:val="00846D01"/>
    <w:rsid w:val="00846D40"/>
    <w:rsid w:val="0084776A"/>
    <w:rsid w:val="00847792"/>
    <w:rsid w:val="00852DB4"/>
    <w:rsid w:val="00852E4E"/>
    <w:rsid w:val="008532D5"/>
    <w:rsid w:val="00853ACE"/>
    <w:rsid w:val="00854659"/>
    <w:rsid w:val="00854A6E"/>
    <w:rsid w:val="00855E42"/>
    <w:rsid w:val="008561B2"/>
    <w:rsid w:val="008562FE"/>
    <w:rsid w:val="0085753D"/>
    <w:rsid w:val="0086260F"/>
    <w:rsid w:val="008637FA"/>
    <w:rsid w:val="008639D0"/>
    <w:rsid w:val="008644E4"/>
    <w:rsid w:val="00864C93"/>
    <w:rsid w:val="00864D62"/>
    <w:rsid w:val="008654C9"/>
    <w:rsid w:val="00866809"/>
    <w:rsid w:val="008720FF"/>
    <w:rsid w:val="0087293B"/>
    <w:rsid w:val="00872DAC"/>
    <w:rsid w:val="00873A7B"/>
    <w:rsid w:val="00875B2B"/>
    <w:rsid w:val="00875C6B"/>
    <w:rsid w:val="00875EB1"/>
    <w:rsid w:val="00880092"/>
    <w:rsid w:val="00880957"/>
    <w:rsid w:val="00882ACC"/>
    <w:rsid w:val="00883177"/>
    <w:rsid w:val="00884C4E"/>
    <w:rsid w:val="00885352"/>
    <w:rsid w:val="008856D0"/>
    <w:rsid w:val="00886420"/>
    <w:rsid w:val="008874C8"/>
    <w:rsid w:val="008913BC"/>
    <w:rsid w:val="008921C4"/>
    <w:rsid w:val="00892457"/>
    <w:rsid w:val="008926A6"/>
    <w:rsid w:val="008930BB"/>
    <w:rsid w:val="0089314B"/>
    <w:rsid w:val="00894271"/>
    <w:rsid w:val="00894345"/>
    <w:rsid w:val="00896791"/>
    <w:rsid w:val="00896B0C"/>
    <w:rsid w:val="008A5154"/>
    <w:rsid w:val="008A5660"/>
    <w:rsid w:val="008A56CB"/>
    <w:rsid w:val="008A61D1"/>
    <w:rsid w:val="008A637E"/>
    <w:rsid w:val="008A7428"/>
    <w:rsid w:val="008A7DF5"/>
    <w:rsid w:val="008A7ECB"/>
    <w:rsid w:val="008B049A"/>
    <w:rsid w:val="008B3F01"/>
    <w:rsid w:val="008B4B3D"/>
    <w:rsid w:val="008B54AC"/>
    <w:rsid w:val="008B5A32"/>
    <w:rsid w:val="008B5E32"/>
    <w:rsid w:val="008B70E2"/>
    <w:rsid w:val="008B74E2"/>
    <w:rsid w:val="008B7B5B"/>
    <w:rsid w:val="008C0193"/>
    <w:rsid w:val="008C19F9"/>
    <w:rsid w:val="008C2E97"/>
    <w:rsid w:val="008C646C"/>
    <w:rsid w:val="008C6A79"/>
    <w:rsid w:val="008C714F"/>
    <w:rsid w:val="008C7664"/>
    <w:rsid w:val="008C77A5"/>
    <w:rsid w:val="008C7996"/>
    <w:rsid w:val="008D07D5"/>
    <w:rsid w:val="008D0917"/>
    <w:rsid w:val="008D0F72"/>
    <w:rsid w:val="008D15FF"/>
    <w:rsid w:val="008D2953"/>
    <w:rsid w:val="008D381C"/>
    <w:rsid w:val="008D4A30"/>
    <w:rsid w:val="008D4A98"/>
    <w:rsid w:val="008D540F"/>
    <w:rsid w:val="008D61FC"/>
    <w:rsid w:val="008D7AF1"/>
    <w:rsid w:val="008E0099"/>
    <w:rsid w:val="008E04B3"/>
    <w:rsid w:val="008E0A63"/>
    <w:rsid w:val="008E1A81"/>
    <w:rsid w:val="008E3070"/>
    <w:rsid w:val="008E3320"/>
    <w:rsid w:val="008E38BF"/>
    <w:rsid w:val="008E430B"/>
    <w:rsid w:val="008E699C"/>
    <w:rsid w:val="008E71EE"/>
    <w:rsid w:val="008E74A1"/>
    <w:rsid w:val="008E7C53"/>
    <w:rsid w:val="008E7D28"/>
    <w:rsid w:val="008F13A4"/>
    <w:rsid w:val="008F1894"/>
    <w:rsid w:val="008F1C4E"/>
    <w:rsid w:val="008F2EA1"/>
    <w:rsid w:val="008F3196"/>
    <w:rsid w:val="008F3924"/>
    <w:rsid w:val="008F3A6D"/>
    <w:rsid w:val="008F5893"/>
    <w:rsid w:val="008F5BA8"/>
    <w:rsid w:val="008F7954"/>
    <w:rsid w:val="008F7FF0"/>
    <w:rsid w:val="00900868"/>
    <w:rsid w:val="00900D7D"/>
    <w:rsid w:val="00901369"/>
    <w:rsid w:val="0090171F"/>
    <w:rsid w:val="009024C4"/>
    <w:rsid w:val="0090287D"/>
    <w:rsid w:val="00902A50"/>
    <w:rsid w:val="00903222"/>
    <w:rsid w:val="0090417F"/>
    <w:rsid w:val="00904955"/>
    <w:rsid w:val="00906396"/>
    <w:rsid w:val="00906525"/>
    <w:rsid w:val="00906DA9"/>
    <w:rsid w:val="00906EC0"/>
    <w:rsid w:val="00907066"/>
    <w:rsid w:val="00907CFD"/>
    <w:rsid w:val="00907F5B"/>
    <w:rsid w:val="00910352"/>
    <w:rsid w:val="00911F94"/>
    <w:rsid w:val="00912C8B"/>
    <w:rsid w:val="00913162"/>
    <w:rsid w:val="00913DCF"/>
    <w:rsid w:val="00913E0B"/>
    <w:rsid w:val="00915523"/>
    <w:rsid w:val="00915AA7"/>
    <w:rsid w:val="00915AC4"/>
    <w:rsid w:val="009200B5"/>
    <w:rsid w:val="009220CA"/>
    <w:rsid w:val="009241DC"/>
    <w:rsid w:val="00925361"/>
    <w:rsid w:val="009256E5"/>
    <w:rsid w:val="009264BD"/>
    <w:rsid w:val="009272DD"/>
    <w:rsid w:val="00927CE3"/>
    <w:rsid w:val="0093217F"/>
    <w:rsid w:val="009326C8"/>
    <w:rsid w:val="00933D0F"/>
    <w:rsid w:val="00935DE6"/>
    <w:rsid w:val="00936319"/>
    <w:rsid w:val="00940D61"/>
    <w:rsid w:val="00941C57"/>
    <w:rsid w:val="009430FD"/>
    <w:rsid w:val="009441C1"/>
    <w:rsid w:val="00944A2F"/>
    <w:rsid w:val="00944F0A"/>
    <w:rsid w:val="00945234"/>
    <w:rsid w:val="00946C94"/>
    <w:rsid w:val="00947DA8"/>
    <w:rsid w:val="009506D6"/>
    <w:rsid w:val="009510A9"/>
    <w:rsid w:val="0095223C"/>
    <w:rsid w:val="009526FC"/>
    <w:rsid w:val="009531F1"/>
    <w:rsid w:val="00953FEF"/>
    <w:rsid w:val="009541FF"/>
    <w:rsid w:val="00955E35"/>
    <w:rsid w:val="009563FB"/>
    <w:rsid w:val="009565FF"/>
    <w:rsid w:val="00956723"/>
    <w:rsid w:val="009569C7"/>
    <w:rsid w:val="00961540"/>
    <w:rsid w:val="00961A05"/>
    <w:rsid w:val="00962F67"/>
    <w:rsid w:val="00964AEE"/>
    <w:rsid w:val="00965038"/>
    <w:rsid w:val="009653F4"/>
    <w:rsid w:val="0096619E"/>
    <w:rsid w:val="00967596"/>
    <w:rsid w:val="00971160"/>
    <w:rsid w:val="00971BE5"/>
    <w:rsid w:val="00972E07"/>
    <w:rsid w:val="00972FB0"/>
    <w:rsid w:val="00973E1A"/>
    <w:rsid w:val="0097493E"/>
    <w:rsid w:val="00976751"/>
    <w:rsid w:val="009767A6"/>
    <w:rsid w:val="00977403"/>
    <w:rsid w:val="00980B2A"/>
    <w:rsid w:val="00981A37"/>
    <w:rsid w:val="00981AE9"/>
    <w:rsid w:val="00981CD9"/>
    <w:rsid w:val="00981DB4"/>
    <w:rsid w:val="00982232"/>
    <w:rsid w:val="00982C3F"/>
    <w:rsid w:val="0098316E"/>
    <w:rsid w:val="009846A8"/>
    <w:rsid w:val="00986F9E"/>
    <w:rsid w:val="00987639"/>
    <w:rsid w:val="009877FB"/>
    <w:rsid w:val="00987E8E"/>
    <w:rsid w:val="00990A32"/>
    <w:rsid w:val="009911F0"/>
    <w:rsid w:val="00991CB1"/>
    <w:rsid w:val="00991DB3"/>
    <w:rsid w:val="00992CC1"/>
    <w:rsid w:val="00993EA5"/>
    <w:rsid w:val="00997BA4"/>
    <w:rsid w:val="00997D5E"/>
    <w:rsid w:val="00997F48"/>
    <w:rsid w:val="009A0139"/>
    <w:rsid w:val="009A0DF3"/>
    <w:rsid w:val="009A0F66"/>
    <w:rsid w:val="009A145E"/>
    <w:rsid w:val="009A1AB7"/>
    <w:rsid w:val="009A266D"/>
    <w:rsid w:val="009A357D"/>
    <w:rsid w:val="009A4C94"/>
    <w:rsid w:val="009A7CA2"/>
    <w:rsid w:val="009B0353"/>
    <w:rsid w:val="009B079B"/>
    <w:rsid w:val="009B1B72"/>
    <w:rsid w:val="009B1C44"/>
    <w:rsid w:val="009B1E36"/>
    <w:rsid w:val="009B3D38"/>
    <w:rsid w:val="009B3DF2"/>
    <w:rsid w:val="009B3E78"/>
    <w:rsid w:val="009B55EC"/>
    <w:rsid w:val="009B5656"/>
    <w:rsid w:val="009B6AF7"/>
    <w:rsid w:val="009B7C62"/>
    <w:rsid w:val="009C01CD"/>
    <w:rsid w:val="009C046B"/>
    <w:rsid w:val="009C1FFB"/>
    <w:rsid w:val="009C23E4"/>
    <w:rsid w:val="009C2FB6"/>
    <w:rsid w:val="009C5109"/>
    <w:rsid w:val="009C516A"/>
    <w:rsid w:val="009C60B9"/>
    <w:rsid w:val="009C66B9"/>
    <w:rsid w:val="009C7EB5"/>
    <w:rsid w:val="009D1201"/>
    <w:rsid w:val="009D1891"/>
    <w:rsid w:val="009D19F8"/>
    <w:rsid w:val="009D1FDC"/>
    <w:rsid w:val="009D35BA"/>
    <w:rsid w:val="009D3C94"/>
    <w:rsid w:val="009D3CFE"/>
    <w:rsid w:val="009D3D47"/>
    <w:rsid w:val="009D4325"/>
    <w:rsid w:val="009D5A4B"/>
    <w:rsid w:val="009D61C2"/>
    <w:rsid w:val="009D6D77"/>
    <w:rsid w:val="009D7110"/>
    <w:rsid w:val="009D79B1"/>
    <w:rsid w:val="009D7B56"/>
    <w:rsid w:val="009E00E5"/>
    <w:rsid w:val="009E053E"/>
    <w:rsid w:val="009E4CEB"/>
    <w:rsid w:val="009E4EB5"/>
    <w:rsid w:val="009E6772"/>
    <w:rsid w:val="009E694C"/>
    <w:rsid w:val="009E721E"/>
    <w:rsid w:val="009E7349"/>
    <w:rsid w:val="009E78B3"/>
    <w:rsid w:val="009E7C87"/>
    <w:rsid w:val="009F2725"/>
    <w:rsid w:val="009F537A"/>
    <w:rsid w:val="009F5AF4"/>
    <w:rsid w:val="009F5BE4"/>
    <w:rsid w:val="009F6942"/>
    <w:rsid w:val="009F720B"/>
    <w:rsid w:val="00A03920"/>
    <w:rsid w:val="00A05464"/>
    <w:rsid w:val="00A06697"/>
    <w:rsid w:val="00A07356"/>
    <w:rsid w:val="00A10C13"/>
    <w:rsid w:val="00A11A60"/>
    <w:rsid w:val="00A11C7C"/>
    <w:rsid w:val="00A12436"/>
    <w:rsid w:val="00A14981"/>
    <w:rsid w:val="00A153E5"/>
    <w:rsid w:val="00A1550D"/>
    <w:rsid w:val="00A15972"/>
    <w:rsid w:val="00A164CC"/>
    <w:rsid w:val="00A16C6B"/>
    <w:rsid w:val="00A2090A"/>
    <w:rsid w:val="00A216EC"/>
    <w:rsid w:val="00A217B5"/>
    <w:rsid w:val="00A219C9"/>
    <w:rsid w:val="00A21BDE"/>
    <w:rsid w:val="00A23341"/>
    <w:rsid w:val="00A234CA"/>
    <w:rsid w:val="00A242AB"/>
    <w:rsid w:val="00A2508D"/>
    <w:rsid w:val="00A26BDD"/>
    <w:rsid w:val="00A270C7"/>
    <w:rsid w:val="00A2730E"/>
    <w:rsid w:val="00A27CCD"/>
    <w:rsid w:val="00A3231C"/>
    <w:rsid w:val="00A333C8"/>
    <w:rsid w:val="00A348E9"/>
    <w:rsid w:val="00A351E8"/>
    <w:rsid w:val="00A365A0"/>
    <w:rsid w:val="00A36BEB"/>
    <w:rsid w:val="00A378BA"/>
    <w:rsid w:val="00A40416"/>
    <w:rsid w:val="00A40B80"/>
    <w:rsid w:val="00A40C6C"/>
    <w:rsid w:val="00A42041"/>
    <w:rsid w:val="00A452E7"/>
    <w:rsid w:val="00A4610D"/>
    <w:rsid w:val="00A461BD"/>
    <w:rsid w:val="00A4624E"/>
    <w:rsid w:val="00A462FB"/>
    <w:rsid w:val="00A46FD0"/>
    <w:rsid w:val="00A50404"/>
    <w:rsid w:val="00A51C76"/>
    <w:rsid w:val="00A524F5"/>
    <w:rsid w:val="00A52D05"/>
    <w:rsid w:val="00A52E60"/>
    <w:rsid w:val="00A530AD"/>
    <w:rsid w:val="00A5433E"/>
    <w:rsid w:val="00A55184"/>
    <w:rsid w:val="00A55450"/>
    <w:rsid w:val="00A57D41"/>
    <w:rsid w:val="00A57DE4"/>
    <w:rsid w:val="00A60EE9"/>
    <w:rsid w:val="00A62301"/>
    <w:rsid w:val="00A626F5"/>
    <w:rsid w:val="00A62774"/>
    <w:rsid w:val="00A627D1"/>
    <w:rsid w:val="00A62ADC"/>
    <w:rsid w:val="00A64DF0"/>
    <w:rsid w:val="00A65A69"/>
    <w:rsid w:val="00A65F53"/>
    <w:rsid w:val="00A67573"/>
    <w:rsid w:val="00A708C5"/>
    <w:rsid w:val="00A70D27"/>
    <w:rsid w:val="00A710A5"/>
    <w:rsid w:val="00A7202E"/>
    <w:rsid w:val="00A72D3E"/>
    <w:rsid w:val="00A7312A"/>
    <w:rsid w:val="00A73D0D"/>
    <w:rsid w:val="00A7403A"/>
    <w:rsid w:val="00A74754"/>
    <w:rsid w:val="00A74E7A"/>
    <w:rsid w:val="00A750C0"/>
    <w:rsid w:val="00A768F0"/>
    <w:rsid w:val="00A771F2"/>
    <w:rsid w:val="00A773E4"/>
    <w:rsid w:val="00A80DE4"/>
    <w:rsid w:val="00A8144E"/>
    <w:rsid w:val="00A81866"/>
    <w:rsid w:val="00A83816"/>
    <w:rsid w:val="00A842AC"/>
    <w:rsid w:val="00A84346"/>
    <w:rsid w:val="00A84422"/>
    <w:rsid w:val="00A86D34"/>
    <w:rsid w:val="00A86EF8"/>
    <w:rsid w:val="00A86F55"/>
    <w:rsid w:val="00A87390"/>
    <w:rsid w:val="00A875D8"/>
    <w:rsid w:val="00A8770B"/>
    <w:rsid w:val="00A87F92"/>
    <w:rsid w:val="00A91BE4"/>
    <w:rsid w:val="00A922ED"/>
    <w:rsid w:val="00A92324"/>
    <w:rsid w:val="00A92E25"/>
    <w:rsid w:val="00A955D6"/>
    <w:rsid w:val="00A9586F"/>
    <w:rsid w:val="00A96BB6"/>
    <w:rsid w:val="00A97CF9"/>
    <w:rsid w:val="00AA01D6"/>
    <w:rsid w:val="00AA11A5"/>
    <w:rsid w:val="00AA1272"/>
    <w:rsid w:val="00AA174A"/>
    <w:rsid w:val="00AA1979"/>
    <w:rsid w:val="00AA1F14"/>
    <w:rsid w:val="00AA2265"/>
    <w:rsid w:val="00AA2578"/>
    <w:rsid w:val="00AA2580"/>
    <w:rsid w:val="00AA25AD"/>
    <w:rsid w:val="00AA4645"/>
    <w:rsid w:val="00AA4C19"/>
    <w:rsid w:val="00AA50DF"/>
    <w:rsid w:val="00AA5473"/>
    <w:rsid w:val="00AA59E6"/>
    <w:rsid w:val="00AA5D6E"/>
    <w:rsid w:val="00AA5D85"/>
    <w:rsid w:val="00AA63CD"/>
    <w:rsid w:val="00AA7270"/>
    <w:rsid w:val="00AB0976"/>
    <w:rsid w:val="00AB0F95"/>
    <w:rsid w:val="00AB17A4"/>
    <w:rsid w:val="00AB2022"/>
    <w:rsid w:val="00AB37E5"/>
    <w:rsid w:val="00AB3CB7"/>
    <w:rsid w:val="00AB43F0"/>
    <w:rsid w:val="00AB6891"/>
    <w:rsid w:val="00AB7090"/>
    <w:rsid w:val="00AC001B"/>
    <w:rsid w:val="00AC0810"/>
    <w:rsid w:val="00AC1362"/>
    <w:rsid w:val="00AC657A"/>
    <w:rsid w:val="00AC6C3E"/>
    <w:rsid w:val="00AC760F"/>
    <w:rsid w:val="00AD0333"/>
    <w:rsid w:val="00AD04C5"/>
    <w:rsid w:val="00AD07C4"/>
    <w:rsid w:val="00AD099D"/>
    <w:rsid w:val="00AD0D65"/>
    <w:rsid w:val="00AD0D69"/>
    <w:rsid w:val="00AD178B"/>
    <w:rsid w:val="00AD51E2"/>
    <w:rsid w:val="00AD5B63"/>
    <w:rsid w:val="00AD7B04"/>
    <w:rsid w:val="00AE1373"/>
    <w:rsid w:val="00AE2A53"/>
    <w:rsid w:val="00AE2CE6"/>
    <w:rsid w:val="00AE2E40"/>
    <w:rsid w:val="00AE31F6"/>
    <w:rsid w:val="00AE46B8"/>
    <w:rsid w:val="00AE46BC"/>
    <w:rsid w:val="00AE4DC0"/>
    <w:rsid w:val="00AE6C04"/>
    <w:rsid w:val="00AE7057"/>
    <w:rsid w:val="00AE7EFF"/>
    <w:rsid w:val="00AF0EEF"/>
    <w:rsid w:val="00AF1194"/>
    <w:rsid w:val="00AF1C1D"/>
    <w:rsid w:val="00AF1FD5"/>
    <w:rsid w:val="00AF276D"/>
    <w:rsid w:val="00AF35B6"/>
    <w:rsid w:val="00AF38F9"/>
    <w:rsid w:val="00AF44EE"/>
    <w:rsid w:val="00AF4A86"/>
    <w:rsid w:val="00AF5C3D"/>
    <w:rsid w:val="00AF6653"/>
    <w:rsid w:val="00B00882"/>
    <w:rsid w:val="00B0091B"/>
    <w:rsid w:val="00B015E8"/>
    <w:rsid w:val="00B019F0"/>
    <w:rsid w:val="00B02828"/>
    <w:rsid w:val="00B055E7"/>
    <w:rsid w:val="00B058DD"/>
    <w:rsid w:val="00B05914"/>
    <w:rsid w:val="00B1098E"/>
    <w:rsid w:val="00B11B43"/>
    <w:rsid w:val="00B11BBC"/>
    <w:rsid w:val="00B13F7B"/>
    <w:rsid w:val="00B165AA"/>
    <w:rsid w:val="00B16E64"/>
    <w:rsid w:val="00B173C6"/>
    <w:rsid w:val="00B214CE"/>
    <w:rsid w:val="00B2227E"/>
    <w:rsid w:val="00B22B39"/>
    <w:rsid w:val="00B2381C"/>
    <w:rsid w:val="00B23ACE"/>
    <w:rsid w:val="00B2415D"/>
    <w:rsid w:val="00B2536C"/>
    <w:rsid w:val="00B31F99"/>
    <w:rsid w:val="00B321A2"/>
    <w:rsid w:val="00B32B30"/>
    <w:rsid w:val="00B33054"/>
    <w:rsid w:val="00B3369A"/>
    <w:rsid w:val="00B342A1"/>
    <w:rsid w:val="00B349C9"/>
    <w:rsid w:val="00B35242"/>
    <w:rsid w:val="00B35264"/>
    <w:rsid w:val="00B3611E"/>
    <w:rsid w:val="00B364C9"/>
    <w:rsid w:val="00B3664F"/>
    <w:rsid w:val="00B40685"/>
    <w:rsid w:val="00B4223D"/>
    <w:rsid w:val="00B42603"/>
    <w:rsid w:val="00B42D9F"/>
    <w:rsid w:val="00B43028"/>
    <w:rsid w:val="00B44E7C"/>
    <w:rsid w:val="00B465B1"/>
    <w:rsid w:val="00B4750E"/>
    <w:rsid w:val="00B47A60"/>
    <w:rsid w:val="00B52A48"/>
    <w:rsid w:val="00B52F7C"/>
    <w:rsid w:val="00B5308B"/>
    <w:rsid w:val="00B53981"/>
    <w:rsid w:val="00B53C05"/>
    <w:rsid w:val="00B55279"/>
    <w:rsid w:val="00B574DD"/>
    <w:rsid w:val="00B6160F"/>
    <w:rsid w:val="00B62B78"/>
    <w:rsid w:val="00B62F17"/>
    <w:rsid w:val="00B6341E"/>
    <w:rsid w:val="00B6436E"/>
    <w:rsid w:val="00B6548C"/>
    <w:rsid w:val="00B654D2"/>
    <w:rsid w:val="00B65A80"/>
    <w:rsid w:val="00B66644"/>
    <w:rsid w:val="00B66F89"/>
    <w:rsid w:val="00B721A9"/>
    <w:rsid w:val="00B724C4"/>
    <w:rsid w:val="00B74F5E"/>
    <w:rsid w:val="00B75B1E"/>
    <w:rsid w:val="00B76764"/>
    <w:rsid w:val="00B7678A"/>
    <w:rsid w:val="00B776B8"/>
    <w:rsid w:val="00B77E18"/>
    <w:rsid w:val="00B77E33"/>
    <w:rsid w:val="00B80629"/>
    <w:rsid w:val="00B80C28"/>
    <w:rsid w:val="00B80E13"/>
    <w:rsid w:val="00B81246"/>
    <w:rsid w:val="00B82FD6"/>
    <w:rsid w:val="00B838B5"/>
    <w:rsid w:val="00B848C3"/>
    <w:rsid w:val="00B84DD6"/>
    <w:rsid w:val="00B851B4"/>
    <w:rsid w:val="00B85317"/>
    <w:rsid w:val="00B85879"/>
    <w:rsid w:val="00B85990"/>
    <w:rsid w:val="00B8615D"/>
    <w:rsid w:val="00B8627A"/>
    <w:rsid w:val="00B87629"/>
    <w:rsid w:val="00B87947"/>
    <w:rsid w:val="00B87B89"/>
    <w:rsid w:val="00B90589"/>
    <w:rsid w:val="00B90D27"/>
    <w:rsid w:val="00B93B09"/>
    <w:rsid w:val="00B950B8"/>
    <w:rsid w:val="00B9520C"/>
    <w:rsid w:val="00B95CAF"/>
    <w:rsid w:val="00B9725A"/>
    <w:rsid w:val="00B9743E"/>
    <w:rsid w:val="00BA0450"/>
    <w:rsid w:val="00BA0C3D"/>
    <w:rsid w:val="00BA0DA2"/>
    <w:rsid w:val="00BA161F"/>
    <w:rsid w:val="00BA1B48"/>
    <w:rsid w:val="00BA1E87"/>
    <w:rsid w:val="00BA1FCB"/>
    <w:rsid w:val="00BA27EB"/>
    <w:rsid w:val="00BA3732"/>
    <w:rsid w:val="00BA4D76"/>
    <w:rsid w:val="00BA59D4"/>
    <w:rsid w:val="00BA6522"/>
    <w:rsid w:val="00BA66BA"/>
    <w:rsid w:val="00BA6E2A"/>
    <w:rsid w:val="00BA7E84"/>
    <w:rsid w:val="00BB0584"/>
    <w:rsid w:val="00BB0EDB"/>
    <w:rsid w:val="00BB140A"/>
    <w:rsid w:val="00BB1744"/>
    <w:rsid w:val="00BB19D8"/>
    <w:rsid w:val="00BB1BC6"/>
    <w:rsid w:val="00BB2AA5"/>
    <w:rsid w:val="00BB3725"/>
    <w:rsid w:val="00BB4A86"/>
    <w:rsid w:val="00BB54EC"/>
    <w:rsid w:val="00BB7081"/>
    <w:rsid w:val="00BB71A6"/>
    <w:rsid w:val="00BB7302"/>
    <w:rsid w:val="00BB7D2D"/>
    <w:rsid w:val="00BC008C"/>
    <w:rsid w:val="00BC1AED"/>
    <w:rsid w:val="00BC1D82"/>
    <w:rsid w:val="00BC206B"/>
    <w:rsid w:val="00BC36AC"/>
    <w:rsid w:val="00BC4AF9"/>
    <w:rsid w:val="00BC6195"/>
    <w:rsid w:val="00BC69DE"/>
    <w:rsid w:val="00BC6C3B"/>
    <w:rsid w:val="00BC7663"/>
    <w:rsid w:val="00BC7BE3"/>
    <w:rsid w:val="00BC7D7F"/>
    <w:rsid w:val="00BD43A7"/>
    <w:rsid w:val="00BD45F9"/>
    <w:rsid w:val="00BD5DC4"/>
    <w:rsid w:val="00BD6460"/>
    <w:rsid w:val="00BD76B2"/>
    <w:rsid w:val="00BD7D17"/>
    <w:rsid w:val="00BE0523"/>
    <w:rsid w:val="00BE0B0D"/>
    <w:rsid w:val="00BE2080"/>
    <w:rsid w:val="00BE2D06"/>
    <w:rsid w:val="00BE3EBC"/>
    <w:rsid w:val="00BE4BEE"/>
    <w:rsid w:val="00BE5EF4"/>
    <w:rsid w:val="00BE7D34"/>
    <w:rsid w:val="00BF122E"/>
    <w:rsid w:val="00BF1B0E"/>
    <w:rsid w:val="00BF355F"/>
    <w:rsid w:val="00BF3D5D"/>
    <w:rsid w:val="00BF48BB"/>
    <w:rsid w:val="00BF5B2F"/>
    <w:rsid w:val="00BF65B1"/>
    <w:rsid w:val="00BF733C"/>
    <w:rsid w:val="00BF764E"/>
    <w:rsid w:val="00BF796D"/>
    <w:rsid w:val="00BF7BDA"/>
    <w:rsid w:val="00C00018"/>
    <w:rsid w:val="00C0128C"/>
    <w:rsid w:val="00C0166B"/>
    <w:rsid w:val="00C03394"/>
    <w:rsid w:val="00C03868"/>
    <w:rsid w:val="00C0580B"/>
    <w:rsid w:val="00C106B1"/>
    <w:rsid w:val="00C1075E"/>
    <w:rsid w:val="00C10B86"/>
    <w:rsid w:val="00C1114B"/>
    <w:rsid w:val="00C11925"/>
    <w:rsid w:val="00C131A0"/>
    <w:rsid w:val="00C13FD9"/>
    <w:rsid w:val="00C142FC"/>
    <w:rsid w:val="00C14378"/>
    <w:rsid w:val="00C154AF"/>
    <w:rsid w:val="00C16081"/>
    <w:rsid w:val="00C174A6"/>
    <w:rsid w:val="00C20EC3"/>
    <w:rsid w:val="00C226FD"/>
    <w:rsid w:val="00C2285B"/>
    <w:rsid w:val="00C23A40"/>
    <w:rsid w:val="00C25502"/>
    <w:rsid w:val="00C257C6"/>
    <w:rsid w:val="00C25FD6"/>
    <w:rsid w:val="00C26047"/>
    <w:rsid w:val="00C26712"/>
    <w:rsid w:val="00C27396"/>
    <w:rsid w:val="00C27F1B"/>
    <w:rsid w:val="00C305B9"/>
    <w:rsid w:val="00C30E73"/>
    <w:rsid w:val="00C3125D"/>
    <w:rsid w:val="00C314D9"/>
    <w:rsid w:val="00C31722"/>
    <w:rsid w:val="00C31AD5"/>
    <w:rsid w:val="00C31C93"/>
    <w:rsid w:val="00C32384"/>
    <w:rsid w:val="00C34FC3"/>
    <w:rsid w:val="00C364DF"/>
    <w:rsid w:val="00C40BC3"/>
    <w:rsid w:val="00C41A7D"/>
    <w:rsid w:val="00C421E4"/>
    <w:rsid w:val="00C4261B"/>
    <w:rsid w:val="00C427E4"/>
    <w:rsid w:val="00C428D5"/>
    <w:rsid w:val="00C4386E"/>
    <w:rsid w:val="00C43E9C"/>
    <w:rsid w:val="00C441D3"/>
    <w:rsid w:val="00C45240"/>
    <w:rsid w:val="00C45A1A"/>
    <w:rsid w:val="00C46593"/>
    <w:rsid w:val="00C46A6F"/>
    <w:rsid w:val="00C46B0D"/>
    <w:rsid w:val="00C47739"/>
    <w:rsid w:val="00C47FDB"/>
    <w:rsid w:val="00C5127C"/>
    <w:rsid w:val="00C51D8E"/>
    <w:rsid w:val="00C51E7C"/>
    <w:rsid w:val="00C52C39"/>
    <w:rsid w:val="00C530C6"/>
    <w:rsid w:val="00C54049"/>
    <w:rsid w:val="00C540FC"/>
    <w:rsid w:val="00C542E2"/>
    <w:rsid w:val="00C55891"/>
    <w:rsid w:val="00C5647C"/>
    <w:rsid w:val="00C56986"/>
    <w:rsid w:val="00C572C9"/>
    <w:rsid w:val="00C574F3"/>
    <w:rsid w:val="00C5781A"/>
    <w:rsid w:val="00C60978"/>
    <w:rsid w:val="00C61D25"/>
    <w:rsid w:val="00C637FC"/>
    <w:rsid w:val="00C64A43"/>
    <w:rsid w:val="00C64DCD"/>
    <w:rsid w:val="00C64DEA"/>
    <w:rsid w:val="00C65045"/>
    <w:rsid w:val="00C6605E"/>
    <w:rsid w:val="00C66718"/>
    <w:rsid w:val="00C700C7"/>
    <w:rsid w:val="00C71493"/>
    <w:rsid w:val="00C73080"/>
    <w:rsid w:val="00C7389A"/>
    <w:rsid w:val="00C74086"/>
    <w:rsid w:val="00C74C2D"/>
    <w:rsid w:val="00C75B36"/>
    <w:rsid w:val="00C770D6"/>
    <w:rsid w:val="00C7798F"/>
    <w:rsid w:val="00C807E3"/>
    <w:rsid w:val="00C80AF3"/>
    <w:rsid w:val="00C81BF8"/>
    <w:rsid w:val="00C829D2"/>
    <w:rsid w:val="00C82F6B"/>
    <w:rsid w:val="00C83393"/>
    <w:rsid w:val="00C84AC9"/>
    <w:rsid w:val="00C85484"/>
    <w:rsid w:val="00C8581B"/>
    <w:rsid w:val="00C8639C"/>
    <w:rsid w:val="00C903EA"/>
    <w:rsid w:val="00C91B31"/>
    <w:rsid w:val="00C91C91"/>
    <w:rsid w:val="00C925E1"/>
    <w:rsid w:val="00C936C1"/>
    <w:rsid w:val="00C93CF1"/>
    <w:rsid w:val="00C942B3"/>
    <w:rsid w:val="00C96FCF"/>
    <w:rsid w:val="00CA0738"/>
    <w:rsid w:val="00CA23FB"/>
    <w:rsid w:val="00CA410F"/>
    <w:rsid w:val="00CA52C8"/>
    <w:rsid w:val="00CA6FA5"/>
    <w:rsid w:val="00CB05F2"/>
    <w:rsid w:val="00CB14F2"/>
    <w:rsid w:val="00CB31C6"/>
    <w:rsid w:val="00CB4722"/>
    <w:rsid w:val="00CB70E6"/>
    <w:rsid w:val="00CB765B"/>
    <w:rsid w:val="00CC0115"/>
    <w:rsid w:val="00CC0156"/>
    <w:rsid w:val="00CC0401"/>
    <w:rsid w:val="00CC1480"/>
    <w:rsid w:val="00CC17CB"/>
    <w:rsid w:val="00CC1EAF"/>
    <w:rsid w:val="00CC4735"/>
    <w:rsid w:val="00CC4EDC"/>
    <w:rsid w:val="00CC6C9A"/>
    <w:rsid w:val="00CC7006"/>
    <w:rsid w:val="00CC70FA"/>
    <w:rsid w:val="00CD03DC"/>
    <w:rsid w:val="00CD1DC8"/>
    <w:rsid w:val="00CD387B"/>
    <w:rsid w:val="00CD3A2F"/>
    <w:rsid w:val="00CD5249"/>
    <w:rsid w:val="00CD52E8"/>
    <w:rsid w:val="00CD54D3"/>
    <w:rsid w:val="00CD5514"/>
    <w:rsid w:val="00CD65F3"/>
    <w:rsid w:val="00CD66C2"/>
    <w:rsid w:val="00CD6BCB"/>
    <w:rsid w:val="00CD6DF0"/>
    <w:rsid w:val="00CD7D0F"/>
    <w:rsid w:val="00CE07B9"/>
    <w:rsid w:val="00CE08B5"/>
    <w:rsid w:val="00CE1ACD"/>
    <w:rsid w:val="00CE1CD0"/>
    <w:rsid w:val="00CE3AEE"/>
    <w:rsid w:val="00CE4391"/>
    <w:rsid w:val="00CE5BF4"/>
    <w:rsid w:val="00CE63FC"/>
    <w:rsid w:val="00D0008A"/>
    <w:rsid w:val="00D0153E"/>
    <w:rsid w:val="00D01B63"/>
    <w:rsid w:val="00D0264D"/>
    <w:rsid w:val="00D03282"/>
    <w:rsid w:val="00D04B91"/>
    <w:rsid w:val="00D0581B"/>
    <w:rsid w:val="00D05E85"/>
    <w:rsid w:val="00D07683"/>
    <w:rsid w:val="00D07929"/>
    <w:rsid w:val="00D108D7"/>
    <w:rsid w:val="00D1096A"/>
    <w:rsid w:val="00D11EF0"/>
    <w:rsid w:val="00D13BB1"/>
    <w:rsid w:val="00D144AE"/>
    <w:rsid w:val="00D15CF0"/>
    <w:rsid w:val="00D15E6C"/>
    <w:rsid w:val="00D168E1"/>
    <w:rsid w:val="00D16E34"/>
    <w:rsid w:val="00D17BC8"/>
    <w:rsid w:val="00D17E8F"/>
    <w:rsid w:val="00D17ECE"/>
    <w:rsid w:val="00D20804"/>
    <w:rsid w:val="00D21A01"/>
    <w:rsid w:val="00D2265F"/>
    <w:rsid w:val="00D25C3E"/>
    <w:rsid w:val="00D26FBC"/>
    <w:rsid w:val="00D274E5"/>
    <w:rsid w:val="00D3069E"/>
    <w:rsid w:val="00D30972"/>
    <w:rsid w:val="00D309BD"/>
    <w:rsid w:val="00D30A19"/>
    <w:rsid w:val="00D32439"/>
    <w:rsid w:val="00D327F3"/>
    <w:rsid w:val="00D33318"/>
    <w:rsid w:val="00D33BB7"/>
    <w:rsid w:val="00D346A6"/>
    <w:rsid w:val="00D353B0"/>
    <w:rsid w:val="00D35BA2"/>
    <w:rsid w:val="00D35F5A"/>
    <w:rsid w:val="00D37BE7"/>
    <w:rsid w:val="00D41B3F"/>
    <w:rsid w:val="00D42401"/>
    <w:rsid w:val="00D4325C"/>
    <w:rsid w:val="00D448B5"/>
    <w:rsid w:val="00D44C9F"/>
    <w:rsid w:val="00D47045"/>
    <w:rsid w:val="00D47D5B"/>
    <w:rsid w:val="00D50461"/>
    <w:rsid w:val="00D50A05"/>
    <w:rsid w:val="00D510B8"/>
    <w:rsid w:val="00D51A95"/>
    <w:rsid w:val="00D530F9"/>
    <w:rsid w:val="00D53BC8"/>
    <w:rsid w:val="00D54185"/>
    <w:rsid w:val="00D541E8"/>
    <w:rsid w:val="00D55E5D"/>
    <w:rsid w:val="00D56F25"/>
    <w:rsid w:val="00D57ED2"/>
    <w:rsid w:val="00D606A8"/>
    <w:rsid w:val="00D61337"/>
    <w:rsid w:val="00D6199D"/>
    <w:rsid w:val="00D633D4"/>
    <w:rsid w:val="00D6760E"/>
    <w:rsid w:val="00D7017F"/>
    <w:rsid w:val="00D7228E"/>
    <w:rsid w:val="00D72E32"/>
    <w:rsid w:val="00D73ACE"/>
    <w:rsid w:val="00D74032"/>
    <w:rsid w:val="00D741AD"/>
    <w:rsid w:val="00D74BD5"/>
    <w:rsid w:val="00D75E27"/>
    <w:rsid w:val="00D75E47"/>
    <w:rsid w:val="00D76E6B"/>
    <w:rsid w:val="00D77316"/>
    <w:rsid w:val="00D8093D"/>
    <w:rsid w:val="00D80A23"/>
    <w:rsid w:val="00D8135B"/>
    <w:rsid w:val="00D832C5"/>
    <w:rsid w:val="00D836F4"/>
    <w:rsid w:val="00D8526C"/>
    <w:rsid w:val="00D855AE"/>
    <w:rsid w:val="00D86028"/>
    <w:rsid w:val="00D8659D"/>
    <w:rsid w:val="00D86C93"/>
    <w:rsid w:val="00D87B29"/>
    <w:rsid w:val="00D903D6"/>
    <w:rsid w:val="00D904C8"/>
    <w:rsid w:val="00D90566"/>
    <w:rsid w:val="00D92409"/>
    <w:rsid w:val="00D9245A"/>
    <w:rsid w:val="00D9475A"/>
    <w:rsid w:val="00D954B2"/>
    <w:rsid w:val="00D97943"/>
    <w:rsid w:val="00D97E1A"/>
    <w:rsid w:val="00DA0998"/>
    <w:rsid w:val="00DA121E"/>
    <w:rsid w:val="00DA2636"/>
    <w:rsid w:val="00DA5A65"/>
    <w:rsid w:val="00DB022B"/>
    <w:rsid w:val="00DB0B54"/>
    <w:rsid w:val="00DB1F52"/>
    <w:rsid w:val="00DB24E3"/>
    <w:rsid w:val="00DB33DE"/>
    <w:rsid w:val="00DB46E7"/>
    <w:rsid w:val="00DB4CB0"/>
    <w:rsid w:val="00DB54A1"/>
    <w:rsid w:val="00DB5D83"/>
    <w:rsid w:val="00DB5EFE"/>
    <w:rsid w:val="00DB753E"/>
    <w:rsid w:val="00DC0097"/>
    <w:rsid w:val="00DC0132"/>
    <w:rsid w:val="00DC054A"/>
    <w:rsid w:val="00DC36A0"/>
    <w:rsid w:val="00DC4805"/>
    <w:rsid w:val="00DC49AF"/>
    <w:rsid w:val="00DC4BD3"/>
    <w:rsid w:val="00DC4FFD"/>
    <w:rsid w:val="00DC52FD"/>
    <w:rsid w:val="00DC5443"/>
    <w:rsid w:val="00DC7A03"/>
    <w:rsid w:val="00DD0A67"/>
    <w:rsid w:val="00DD1A5F"/>
    <w:rsid w:val="00DD225F"/>
    <w:rsid w:val="00DD258E"/>
    <w:rsid w:val="00DD39B0"/>
    <w:rsid w:val="00DD5C44"/>
    <w:rsid w:val="00DD5D70"/>
    <w:rsid w:val="00DD61BB"/>
    <w:rsid w:val="00DD635F"/>
    <w:rsid w:val="00DD7EAB"/>
    <w:rsid w:val="00DE3E55"/>
    <w:rsid w:val="00DE4C68"/>
    <w:rsid w:val="00DE4EBA"/>
    <w:rsid w:val="00DE52A8"/>
    <w:rsid w:val="00DE7DAC"/>
    <w:rsid w:val="00DF0399"/>
    <w:rsid w:val="00DF0C49"/>
    <w:rsid w:val="00DF150C"/>
    <w:rsid w:val="00DF16D8"/>
    <w:rsid w:val="00DF1D33"/>
    <w:rsid w:val="00DF33E9"/>
    <w:rsid w:val="00DF4ECE"/>
    <w:rsid w:val="00DF5A53"/>
    <w:rsid w:val="00DF6D6F"/>
    <w:rsid w:val="00DF6DF3"/>
    <w:rsid w:val="00DF7C89"/>
    <w:rsid w:val="00E005F2"/>
    <w:rsid w:val="00E01381"/>
    <w:rsid w:val="00E01B6A"/>
    <w:rsid w:val="00E02072"/>
    <w:rsid w:val="00E03878"/>
    <w:rsid w:val="00E03FB4"/>
    <w:rsid w:val="00E04F47"/>
    <w:rsid w:val="00E05884"/>
    <w:rsid w:val="00E065D4"/>
    <w:rsid w:val="00E078FE"/>
    <w:rsid w:val="00E07C8B"/>
    <w:rsid w:val="00E105A1"/>
    <w:rsid w:val="00E10A34"/>
    <w:rsid w:val="00E114F5"/>
    <w:rsid w:val="00E12C20"/>
    <w:rsid w:val="00E12C5A"/>
    <w:rsid w:val="00E14B58"/>
    <w:rsid w:val="00E15CE5"/>
    <w:rsid w:val="00E160F8"/>
    <w:rsid w:val="00E1645F"/>
    <w:rsid w:val="00E17563"/>
    <w:rsid w:val="00E212A2"/>
    <w:rsid w:val="00E215FD"/>
    <w:rsid w:val="00E219EE"/>
    <w:rsid w:val="00E2237B"/>
    <w:rsid w:val="00E230AB"/>
    <w:rsid w:val="00E23245"/>
    <w:rsid w:val="00E236FE"/>
    <w:rsid w:val="00E237A5"/>
    <w:rsid w:val="00E24541"/>
    <w:rsid w:val="00E255EF"/>
    <w:rsid w:val="00E258FB"/>
    <w:rsid w:val="00E25DE8"/>
    <w:rsid w:val="00E264D6"/>
    <w:rsid w:val="00E27B3C"/>
    <w:rsid w:val="00E27E81"/>
    <w:rsid w:val="00E32716"/>
    <w:rsid w:val="00E32FA9"/>
    <w:rsid w:val="00E34408"/>
    <w:rsid w:val="00E3786F"/>
    <w:rsid w:val="00E37B56"/>
    <w:rsid w:val="00E403C4"/>
    <w:rsid w:val="00E4097F"/>
    <w:rsid w:val="00E42B4C"/>
    <w:rsid w:val="00E43659"/>
    <w:rsid w:val="00E43ADD"/>
    <w:rsid w:val="00E44435"/>
    <w:rsid w:val="00E446B2"/>
    <w:rsid w:val="00E45252"/>
    <w:rsid w:val="00E46534"/>
    <w:rsid w:val="00E47BA8"/>
    <w:rsid w:val="00E5001B"/>
    <w:rsid w:val="00E50828"/>
    <w:rsid w:val="00E508F7"/>
    <w:rsid w:val="00E5117D"/>
    <w:rsid w:val="00E51191"/>
    <w:rsid w:val="00E51E23"/>
    <w:rsid w:val="00E52B7D"/>
    <w:rsid w:val="00E52E04"/>
    <w:rsid w:val="00E53F8C"/>
    <w:rsid w:val="00E53FDA"/>
    <w:rsid w:val="00E550E7"/>
    <w:rsid w:val="00E553B4"/>
    <w:rsid w:val="00E5585E"/>
    <w:rsid w:val="00E55D4D"/>
    <w:rsid w:val="00E560C5"/>
    <w:rsid w:val="00E560D0"/>
    <w:rsid w:val="00E56CEA"/>
    <w:rsid w:val="00E57B20"/>
    <w:rsid w:val="00E57D51"/>
    <w:rsid w:val="00E6059B"/>
    <w:rsid w:val="00E61D6C"/>
    <w:rsid w:val="00E635B9"/>
    <w:rsid w:val="00E65BC3"/>
    <w:rsid w:val="00E66D02"/>
    <w:rsid w:val="00E6733C"/>
    <w:rsid w:val="00E6778E"/>
    <w:rsid w:val="00E7068A"/>
    <w:rsid w:val="00E71322"/>
    <w:rsid w:val="00E713D1"/>
    <w:rsid w:val="00E73EDC"/>
    <w:rsid w:val="00E75378"/>
    <w:rsid w:val="00E7756D"/>
    <w:rsid w:val="00E77804"/>
    <w:rsid w:val="00E77D2F"/>
    <w:rsid w:val="00E80632"/>
    <w:rsid w:val="00E80874"/>
    <w:rsid w:val="00E808D3"/>
    <w:rsid w:val="00E80EE9"/>
    <w:rsid w:val="00E8124F"/>
    <w:rsid w:val="00E8153A"/>
    <w:rsid w:val="00E82389"/>
    <w:rsid w:val="00E828D3"/>
    <w:rsid w:val="00E8366F"/>
    <w:rsid w:val="00E83A51"/>
    <w:rsid w:val="00E83D45"/>
    <w:rsid w:val="00E849B9"/>
    <w:rsid w:val="00E84DF6"/>
    <w:rsid w:val="00E865CF"/>
    <w:rsid w:val="00E87372"/>
    <w:rsid w:val="00E87423"/>
    <w:rsid w:val="00E87554"/>
    <w:rsid w:val="00E87713"/>
    <w:rsid w:val="00E877EE"/>
    <w:rsid w:val="00E90EA7"/>
    <w:rsid w:val="00E9328D"/>
    <w:rsid w:val="00E93C3E"/>
    <w:rsid w:val="00E945C0"/>
    <w:rsid w:val="00E964BB"/>
    <w:rsid w:val="00E9656F"/>
    <w:rsid w:val="00E9717F"/>
    <w:rsid w:val="00EA0F53"/>
    <w:rsid w:val="00EA0FD6"/>
    <w:rsid w:val="00EA1122"/>
    <w:rsid w:val="00EA247A"/>
    <w:rsid w:val="00EA28E9"/>
    <w:rsid w:val="00EA40B6"/>
    <w:rsid w:val="00EA4AEB"/>
    <w:rsid w:val="00EA50B5"/>
    <w:rsid w:val="00EA6295"/>
    <w:rsid w:val="00EA62B4"/>
    <w:rsid w:val="00EA79BD"/>
    <w:rsid w:val="00EB1F16"/>
    <w:rsid w:val="00EB22B7"/>
    <w:rsid w:val="00EB4B01"/>
    <w:rsid w:val="00EB62BA"/>
    <w:rsid w:val="00EB7071"/>
    <w:rsid w:val="00EB78CD"/>
    <w:rsid w:val="00EC0602"/>
    <w:rsid w:val="00EC092D"/>
    <w:rsid w:val="00EC09AA"/>
    <w:rsid w:val="00EC1451"/>
    <w:rsid w:val="00EC1483"/>
    <w:rsid w:val="00EC288B"/>
    <w:rsid w:val="00EC3713"/>
    <w:rsid w:val="00EC5882"/>
    <w:rsid w:val="00EC6106"/>
    <w:rsid w:val="00EC629E"/>
    <w:rsid w:val="00EC6A88"/>
    <w:rsid w:val="00EC7706"/>
    <w:rsid w:val="00ED27CF"/>
    <w:rsid w:val="00ED3F30"/>
    <w:rsid w:val="00ED3FAE"/>
    <w:rsid w:val="00ED468D"/>
    <w:rsid w:val="00ED4AC6"/>
    <w:rsid w:val="00ED6D38"/>
    <w:rsid w:val="00ED72E9"/>
    <w:rsid w:val="00ED751C"/>
    <w:rsid w:val="00EE0813"/>
    <w:rsid w:val="00EE35D8"/>
    <w:rsid w:val="00EE48DE"/>
    <w:rsid w:val="00EE4D1B"/>
    <w:rsid w:val="00EE68FA"/>
    <w:rsid w:val="00EE6DF8"/>
    <w:rsid w:val="00EE7A3D"/>
    <w:rsid w:val="00EF2144"/>
    <w:rsid w:val="00EF2781"/>
    <w:rsid w:val="00EF32A6"/>
    <w:rsid w:val="00EF3CA3"/>
    <w:rsid w:val="00EF3F2E"/>
    <w:rsid w:val="00EF541E"/>
    <w:rsid w:val="00EF5683"/>
    <w:rsid w:val="00EF6A62"/>
    <w:rsid w:val="00EF6CD5"/>
    <w:rsid w:val="00EF74F5"/>
    <w:rsid w:val="00EF7C68"/>
    <w:rsid w:val="00F020AE"/>
    <w:rsid w:val="00F0331B"/>
    <w:rsid w:val="00F0412A"/>
    <w:rsid w:val="00F045E3"/>
    <w:rsid w:val="00F059A5"/>
    <w:rsid w:val="00F05C29"/>
    <w:rsid w:val="00F0655C"/>
    <w:rsid w:val="00F066D9"/>
    <w:rsid w:val="00F06B20"/>
    <w:rsid w:val="00F10905"/>
    <w:rsid w:val="00F111C6"/>
    <w:rsid w:val="00F115B6"/>
    <w:rsid w:val="00F129EF"/>
    <w:rsid w:val="00F13468"/>
    <w:rsid w:val="00F134AD"/>
    <w:rsid w:val="00F1426F"/>
    <w:rsid w:val="00F14BC4"/>
    <w:rsid w:val="00F14EAA"/>
    <w:rsid w:val="00F153BB"/>
    <w:rsid w:val="00F15AC1"/>
    <w:rsid w:val="00F15AE3"/>
    <w:rsid w:val="00F16797"/>
    <w:rsid w:val="00F17E6E"/>
    <w:rsid w:val="00F20D74"/>
    <w:rsid w:val="00F234F0"/>
    <w:rsid w:val="00F24201"/>
    <w:rsid w:val="00F25086"/>
    <w:rsid w:val="00F25734"/>
    <w:rsid w:val="00F25886"/>
    <w:rsid w:val="00F26159"/>
    <w:rsid w:val="00F30224"/>
    <w:rsid w:val="00F30E6F"/>
    <w:rsid w:val="00F318A7"/>
    <w:rsid w:val="00F34C55"/>
    <w:rsid w:val="00F3531F"/>
    <w:rsid w:val="00F3586C"/>
    <w:rsid w:val="00F363BD"/>
    <w:rsid w:val="00F37999"/>
    <w:rsid w:val="00F40BC3"/>
    <w:rsid w:val="00F40DB6"/>
    <w:rsid w:val="00F4112B"/>
    <w:rsid w:val="00F413BC"/>
    <w:rsid w:val="00F41F96"/>
    <w:rsid w:val="00F42122"/>
    <w:rsid w:val="00F44977"/>
    <w:rsid w:val="00F45D72"/>
    <w:rsid w:val="00F45DC1"/>
    <w:rsid w:val="00F478F3"/>
    <w:rsid w:val="00F5022E"/>
    <w:rsid w:val="00F508D9"/>
    <w:rsid w:val="00F5091D"/>
    <w:rsid w:val="00F50A61"/>
    <w:rsid w:val="00F51F9F"/>
    <w:rsid w:val="00F52CEB"/>
    <w:rsid w:val="00F536C2"/>
    <w:rsid w:val="00F548A7"/>
    <w:rsid w:val="00F54D4D"/>
    <w:rsid w:val="00F55DCA"/>
    <w:rsid w:val="00F56E1D"/>
    <w:rsid w:val="00F5795D"/>
    <w:rsid w:val="00F61532"/>
    <w:rsid w:val="00F635D9"/>
    <w:rsid w:val="00F6434F"/>
    <w:rsid w:val="00F64F84"/>
    <w:rsid w:val="00F65C0B"/>
    <w:rsid w:val="00F66452"/>
    <w:rsid w:val="00F67F41"/>
    <w:rsid w:val="00F71262"/>
    <w:rsid w:val="00F71AC2"/>
    <w:rsid w:val="00F7400A"/>
    <w:rsid w:val="00F754C6"/>
    <w:rsid w:val="00F754F4"/>
    <w:rsid w:val="00F767DF"/>
    <w:rsid w:val="00F76D6C"/>
    <w:rsid w:val="00F76F1B"/>
    <w:rsid w:val="00F77A51"/>
    <w:rsid w:val="00F80E4B"/>
    <w:rsid w:val="00F81455"/>
    <w:rsid w:val="00F820FC"/>
    <w:rsid w:val="00F823D9"/>
    <w:rsid w:val="00F837B5"/>
    <w:rsid w:val="00F84322"/>
    <w:rsid w:val="00F859EC"/>
    <w:rsid w:val="00F9048A"/>
    <w:rsid w:val="00F90616"/>
    <w:rsid w:val="00F9082D"/>
    <w:rsid w:val="00F90A73"/>
    <w:rsid w:val="00F90A7F"/>
    <w:rsid w:val="00F9161D"/>
    <w:rsid w:val="00F91ECE"/>
    <w:rsid w:val="00F9208E"/>
    <w:rsid w:val="00F93A2A"/>
    <w:rsid w:val="00F93A45"/>
    <w:rsid w:val="00F94233"/>
    <w:rsid w:val="00F94657"/>
    <w:rsid w:val="00F964BF"/>
    <w:rsid w:val="00F970B0"/>
    <w:rsid w:val="00F9789E"/>
    <w:rsid w:val="00FA1340"/>
    <w:rsid w:val="00FA2586"/>
    <w:rsid w:val="00FA45E4"/>
    <w:rsid w:val="00FA4E2F"/>
    <w:rsid w:val="00FA507D"/>
    <w:rsid w:val="00FA5B17"/>
    <w:rsid w:val="00FA5B81"/>
    <w:rsid w:val="00FA7098"/>
    <w:rsid w:val="00FA7BED"/>
    <w:rsid w:val="00FA7CA5"/>
    <w:rsid w:val="00FA7F07"/>
    <w:rsid w:val="00FB0497"/>
    <w:rsid w:val="00FB1C02"/>
    <w:rsid w:val="00FB24F1"/>
    <w:rsid w:val="00FB26E0"/>
    <w:rsid w:val="00FB55E8"/>
    <w:rsid w:val="00FB6883"/>
    <w:rsid w:val="00FC01CC"/>
    <w:rsid w:val="00FC1B48"/>
    <w:rsid w:val="00FC204E"/>
    <w:rsid w:val="00FC30D7"/>
    <w:rsid w:val="00FC3720"/>
    <w:rsid w:val="00FC451A"/>
    <w:rsid w:val="00FC523A"/>
    <w:rsid w:val="00FC5395"/>
    <w:rsid w:val="00FC5A4F"/>
    <w:rsid w:val="00FC5FBC"/>
    <w:rsid w:val="00FC60E2"/>
    <w:rsid w:val="00FC6955"/>
    <w:rsid w:val="00FD07FB"/>
    <w:rsid w:val="00FD17D4"/>
    <w:rsid w:val="00FD40CD"/>
    <w:rsid w:val="00FD4CB7"/>
    <w:rsid w:val="00FD4CE0"/>
    <w:rsid w:val="00FD4D31"/>
    <w:rsid w:val="00FD68DC"/>
    <w:rsid w:val="00FD7045"/>
    <w:rsid w:val="00FE02C2"/>
    <w:rsid w:val="00FE0D3A"/>
    <w:rsid w:val="00FE161D"/>
    <w:rsid w:val="00FE3A27"/>
    <w:rsid w:val="00FE3C8B"/>
    <w:rsid w:val="00FE4173"/>
    <w:rsid w:val="00FE42C4"/>
    <w:rsid w:val="00FE4BCE"/>
    <w:rsid w:val="00FE5511"/>
    <w:rsid w:val="00FE6950"/>
    <w:rsid w:val="00FE6CF9"/>
    <w:rsid w:val="00FE6EF2"/>
    <w:rsid w:val="00FE7C60"/>
    <w:rsid w:val="00FF149F"/>
    <w:rsid w:val="00FF347F"/>
    <w:rsid w:val="00FF3DA3"/>
    <w:rsid w:val="00FF416D"/>
    <w:rsid w:val="01294D4C"/>
    <w:rsid w:val="013E43FB"/>
    <w:rsid w:val="0174AAC4"/>
    <w:rsid w:val="01A63672"/>
    <w:rsid w:val="01DC8DD3"/>
    <w:rsid w:val="0266FE61"/>
    <w:rsid w:val="027201A6"/>
    <w:rsid w:val="02E70B93"/>
    <w:rsid w:val="032960BE"/>
    <w:rsid w:val="035DA1D3"/>
    <w:rsid w:val="039D8A66"/>
    <w:rsid w:val="04BD02B2"/>
    <w:rsid w:val="04E82D32"/>
    <w:rsid w:val="050F477A"/>
    <w:rsid w:val="0535EFB5"/>
    <w:rsid w:val="05413077"/>
    <w:rsid w:val="05587E5C"/>
    <w:rsid w:val="055F88A3"/>
    <w:rsid w:val="05AB7CF1"/>
    <w:rsid w:val="0608C5B1"/>
    <w:rsid w:val="062B4127"/>
    <w:rsid w:val="062D867E"/>
    <w:rsid w:val="065135B7"/>
    <w:rsid w:val="07E2F4F9"/>
    <w:rsid w:val="082F4EE9"/>
    <w:rsid w:val="085059A9"/>
    <w:rsid w:val="08BD6014"/>
    <w:rsid w:val="08BEDC8D"/>
    <w:rsid w:val="08D2F526"/>
    <w:rsid w:val="09A27F70"/>
    <w:rsid w:val="0A0B98DD"/>
    <w:rsid w:val="0ADA7634"/>
    <w:rsid w:val="0B6031B7"/>
    <w:rsid w:val="0BA75A9D"/>
    <w:rsid w:val="0BB73927"/>
    <w:rsid w:val="0C271699"/>
    <w:rsid w:val="0C28B26A"/>
    <w:rsid w:val="0CC4FC7A"/>
    <w:rsid w:val="0CD063C7"/>
    <w:rsid w:val="0CDF1910"/>
    <w:rsid w:val="0CF960AD"/>
    <w:rsid w:val="0D24A82A"/>
    <w:rsid w:val="0D90D9CD"/>
    <w:rsid w:val="0D9C83F2"/>
    <w:rsid w:val="0E96B297"/>
    <w:rsid w:val="0EC5B1E8"/>
    <w:rsid w:val="0EF686AD"/>
    <w:rsid w:val="0F78E6F5"/>
    <w:rsid w:val="0F9ADB80"/>
    <w:rsid w:val="0FF1278E"/>
    <w:rsid w:val="0FF1DC08"/>
    <w:rsid w:val="1026B909"/>
    <w:rsid w:val="10BB10C3"/>
    <w:rsid w:val="1134C9CE"/>
    <w:rsid w:val="11F337D0"/>
    <w:rsid w:val="12EFB32C"/>
    <w:rsid w:val="1379CAFA"/>
    <w:rsid w:val="139105B1"/>
    <w:rsid w:val="13BC1170"/>
    <w:rsid w:val="13DAB348"/>
    <w:rsid w:val="146C33A2"/>
    <w:rsid w:val="149D8BCF"/>
    <w:rsid w:val="14F12A61"/>
    <w:rsid w:val="15030A56"/>
    <w:rsid w:val="151074C4"/>
    <w:rsid w:val="15995AF0"/>
    <w:rsid w:val="160D4BBC"/>
    <w:rsid w:val="16511566"/>
    <w:rsid w:val="16967AE4"/>
    <w:rsid w:val="16AABF0A"/>
    <w:rsid w:val="16E66942"/>
    <w:rsid w:val="16FFDEB0"/>
    <w:rsid w:val="17824C34"/>
    <w:rsid w:val="179B7491"/>
    <w:rsid w:val="17C7F7F4"/>
    <w:rsid w:val="17FAC69F"/>
    <w:rsid w:val="1801A654"/>
    <w:rsid w:val="18ACB207"/>
    <w:rsid w:val="18D9884B"/>
    <w:rsid w:val="19CAF369"/>
    <w:rsid w:val="19E160C9"/>
    <w:rsid w:val="1A51A1EC"/>
    <w:rsid w:val="1A62B52C"/>
    <w:rsid w:val="1A6FABF0"/>
    <w:rsid w:val="1AA4612A"/>
    <w:rsid w:val="1ACD50DA"/>
    <w:rsid w:val="1AE61597"/>
    <w:rsid w:val="1BA41A4C"/>
    <w:rsid w:val="1C0DEB44"/>
    <w:rsid w:val="1C863399"/>
    <w:rsid w:val="1CA84335"/>
    <w:rsid w:val="1CD1F519"/>
    <w:rsid w:val="1D1B0CE3"/>
    <w:rsid w:val="1D245CD8"/>
    <w:rsid w:val="1D24BBCD"/>
    <w:rsid w:val="1D39970F"/>
    <w:rsid w:val="1D40113B"/>
    <w:rsid w:val="1DE6E1B4"/>
    <w:rsid w:val="1DFB5B4F"/>
    <w:rsid w:val="1E267AA9"/>
    <w:rsid w:val="1E9E4C5F"/>
    <w:rsid w:val="1EF202EF"/>
    <w:rsid w:val="1F273DC2"/>
    <w:rsid w:val="1FC1E7F8"/>
    <w:rsid w:val="1FFA1E9E"/>
    <w:rsid w:val="2025A9FF"/>
    <w:rsid w:val="2059476F"/>
    <w:rsid w:val="2071560C"/>
    <w:rsid w:val="20C464C1"/>
    <w:rsid w:val="20E39379"/>
    <w:rsid w:val="213CCAAF"/>
    <w:rsid w:val="2176ADE5"/>
    <w:rsid w:val="218620D8"/>
    <w:rsid w:val="219D55AE"/>
    <w:rsid w:val="21B089A5"/>
    <w:rsid w:val="22235E8A"/>
    <w:rsid w:val="222E74A1"/>
    <w:rsid w:val="224A9925"/>
    <w:rsid w:val="227DAF0E"/>
    <w:rsid w:val="229AB9F8"/>
    <w:rsid w:val="22B24D13"/>
    <w:rsid w:val="22F7097D"/>
    <w:rsid w:val="241C6015"/>
    <w:rsid w:val="24E26525"/>
    <w:rsid w:val="2507EF2C"/>
    <w:rsid w:val="25260533"/>
    <w:rsid w:val="25346744"/>
    <w:rsid w:val="25763517"/>
    <w:rsid w:val="257E00DF"/>
    <w:rsid w:val="2588B2EE"/>
    <w:rsid w:val="25D51C49"/>
    <w:rsid w:val="265B7427"/>
    <w:rsid w:val="26769EED"/>
    <w:rsid w:val="268DE909"/>
    <w:rsid w:val="26BE50ED"/>
    <w:rsid w:val="26C6B945"/>
    <w:rsid w:val="26F048F8"/>
    <w:rsid w:val="26F2BD73"/>
    <w:rsid w:val="2707279E"/>
    <w:rsid w:val="27269A4E"/>
    <w:rsid w:val="2759B579"/>
    <w:rsid w:val="276E276E"/>
    <w:rsid w:val="278AC9D5"/>
    <w:rsid w:val="27B15AF2"/>
    <w:rsid w:val="2849681D"/>
    <w:rsid w:val="28A09D1C"/>
    <w:rsid w:val="28C94B6B"/>
    <w:rsid w:val="29337414"/>
    <w:rsid w:val="2A3EF81B"/>
    <w:rsid w:val="2AC62BE1"/>
    <w:rsid w:val="2AEFAF6A"/>
    <w:rsid w:val="2B5E9F1B"/>
    <w:rsid w:val="2B69D5B2"/>
    <w:rsid w:val="2B80BD9E"/>
    <w:rsid w:val="2B9538B5"/>
    <w:rsid w:val="2B9DBCB5"/>
    <w:rsid w:val="2C01FC5C"/>
    <w:rsid w:val="2CFC7A1F"/>
    <w:rsid w:val="2D3CF40B"/>
    <w:rsid w:val="2E3B94D8"/>
    <w:rsid w:val="2E3C12B8"/>
    <w:rsid w:val="2E81BAB7"/>
    <w:rsid w:val="2EA9AB8B"/>
    <w:rsid w:val="2F3B867D"/>
    <w:rsid w:val="2F9196F7"/>
    <w:rsid w:val="303BA489"/>
    <w:rsid w:val="30794A10"/>
    <w:rsid w:val="30BC14F7"/>
    <w:rsid w:val="30C35A30"/>
    <w:rsid w:val="315A52CC"/>
    <w:rsid w:val="317C4730"/>
    <w:rsid w:val="31D7547B"/>
    <w:rsid w:val="31EC3D98"/>
    <w:rsid w:val="324333DC"/>
    <w:rsid w:val="327F9516"/>
    <w:rsid w:val="32935FD0"/>
    <w:rsid w:val="32AD42AD"/>
    <w:rsid w:val="32BD59A1"/>
    <w:rsid w:val="32C00316"/>
    <w:rsid w:val="331E4BA2"/>
    <w:rsid w:val="33232EF7"/>
    <w:rsid w:val="3360C976"/>
    <w:rsid w:val="3378F542"/>
    <w:rsid w:val="33CB8997"/>
    <w:rsid w:val="3402760D"/>
    <w:rsid w:val="36510456"/>
    <w:rsid w:val="3673002D"/>
    <w:rsid w:val="368D5464"/>
    <w:rsid w:val="36ADE234"/>
    <w:rsid w:val="36E0B60E"/>
    <w:rsid w:val="36FD720A"/>
    <w:rsid w:val="370DD2F0"/>
    <w:rsid w:val="37284E0E"/>
    <w:rsid w:val="37480BCD"/>
    <w:rsid w:val="378E419F"/>
    <w:rsid w:val="37C0AC16"/>
    <w:rsid w:val="37F2F7B8"/>
    <w:rsid w:val="382132DF"/>
    <w:rsid w:val="38663C65"/>
    <w:rsid w:val="38A11D33"/>
    <w:rsid w:val="38C020B5"/>
    <w:rsid w:val="396B231F"/>
    <w:rsid w:val="3984C231"/>
    <w:rsid w:val="3A8D81AF"/>
    <w:rsid w:val="3AFBE685"/>
    <w:rsid w:val="3B10A53A"/>
    <w:rsid w:val="3B7C9F0D"/>
    <w:rsid w:val="3BB9CC92"/>
    <w:rsid w:val="3BDA55A9"/>
    <w:rsid w:val="3C1ECEC9"/>
    <w:rsid w:val="3C9E5526"/>
    <w:rsid w:val="3CEAF1D8"/>
    <w:rsid w:val="3D01469B"/>
    <w:rsid w:val="3DC85C1D"/>
    <w:rsid w:val="3DFDE14F"/>
    <w:rsid w:val="3E493A67"/>
    <w:rsid w:val="3EB53D59"/>
    <w:rsid w:val="3EDD4CD5"/>
    <w:rsid w:val="3EE66433"/>
    <w:rsid w:val="3EE9651C"/>
    <w:rsid w:val="3F0EAF2A"/>
    <w:rsid w:val="3FC7F0A0"/>
    <w:rsid w:val="405E9105"/>
    <w:rsid w:val="40896C51"/>
    <w:rsid w:val="411823A9"/>
    <w:rsid w:val="419F864A"/>
    <w:rsid w:val="41ADFFEC"/>
    <w:rsid w:val="421CE9D5"/>
    <w:rsid w:val="428110DC"/>
    <w:rsid w:val="42B2EA56"/>
    <w:rsid w:val="42CD196A"/>
    <w:rsid w:val="444BCA77"/>
    <w:rsid w:val="44864A35"/>
    <w:rsid w:val="44FA719B"/>
    <w:rsid w:val="4508D8D8"/>
    <w:rsid w:val="45308A28"/>
    <w:rsid w:val="45935648"/>
    <w:rsid w:val="4595E251"/>
    <w:rsid w:val="45A74813"/>
    <w:rsid w:val="45CEF7D1"/>
    <w:rsid w:val="45E4C1B9"/>
    <w:rsid w:val="4664B8BD"/>
    <w:rsid w:val="467AF03B"/>
    <w:rsid w:val="4727C673"/>
    <w:rsid w:val="474A877B"/>
    <w:rsid w:val="474AA570"/>
    <w:rsid w:val="474B024D"/>
    <w:rsid w:val="4779DAF7"/>
    <w:rsid w:val="47E3FB7A"/>
    <w:rsid w:val="47ECB71E"/>
    <w:rsid w:val="47F66DD7"/>
    <w:rsid w:val="4805AAE8"/>
    <w:rsid w:val="488CD034"/>
    <w:rsid w:val="4899B060"/>
    <w:rsid w:val="48D858F3"/>
    <w:rsid w:val="48E992D7"/>
    <w:rsid w:val="494F604A"/>
    <w:rsid w:val="497DA4E9"/>
    <w:rsid w:val="4A005F83"/>
    <w:rsid w:val="4A78C465"/>
    <w:rsid w:val="4A82951E"/>
    <w:rsid w:val="4AD33056"/>
    <w:rsid w:val="4AE90B7D"/>
    <w:rsid w:val="4B31FEA5"/>
    <w:rsid w:val="4C279983"/>
    <w:rsid w:val="4C45BB5D"/>
    <w:rsid w:val="4C6E4595"/>
    <w:rsid w:val="4C727C29"/>
    <w:rsid w:val="4C75A502"/>
    <w:rsid w:val="4D017C7D"/>
    <w:rsid w:val="4D47278A"/>
    <w:rsid w:val="4D87A1D0"/>
    <w:rsid w:val="4DE74652"/>
    <w:rsid w:val="4E0B9E2C"/>
    <w:rsid w:val="4E20859B"/>
    <w:rsid w:val="4F220DBB"/>
    <w:rsid w:val="4F41E135"/>
    <w:rsid w:val="50B055E8"/>
    <w:rsid w:val="50D82EE6"/>
    <w:rsid w:val="5158FB3E"/>
    <w:rsid w:val="51670B69"/>
    <w:rsid w:val="52D2299B"/>
    <w:rsid w:val="5300EE24"/>
    <w:rsid w:val="533B2ACA"/>
    <w:rsid w:val="53733D54"/>
    <w:rsid w:val="53999B44"/>
    <w:rsid w:val="5482AB08"/>
    <w:rsid w:val="550C591F"/>
    <w:rsid w:val="5558F9EE"/>
    <w:rsid w:val="556DD16F"/>
    <w:rsid w:val="55E97526"/>
    <w:rsid w:val="55F972AC"/>
    <w:rsid w:val="564EB803"/>
    <w:rsid w:val="56B6AEC6"/>
    <w:rsid w:val="56DEEA58"/>
    <w:rsid w:val="5780080A"/>
    <w:rsid w:val="57A6AFEC"/>
    <w:rsid w:val="57BFB8BF"/>
    <w:rsid w:val="58678ECF"/>
    <w:rsid w:val="586861C2"/>
    <w:rsid w:val="58BB1B10"/>
    <w:rsid w:val="5943851B"/>
    <w:rsid w:val="59B358A5"/>
    <w:rsid w:val="5A01D42F"/>
    <w:rsid w:val="5A284A09"/>
    <w:rsid w:val="5A9A1D07"/>
    <w:rsid w:val="5AA66D45"/>
    <w:rsid w:val="5AD303C2"/>
    <w:rsid w:val="5B18A64A"/>
    <w:rsid w:val="5B27C890"/>
    <w:rsid w:val="5B925570"/>
    <w:rsid w:val="5B9B3491"/>
    <w:rsid w:val="5BDF4491"/>
    <w:rsid w:val="5BEBC9E5"/>
    <w:rsid w:val="5C2D5959"/>
    <w:rsid w:val="5CB2176B"/>
    <w:rsid w:val="5D26D0D2"/>
    <w:rsid w:val="5DCBF8F4"/>
    <w:rsid w:val="5E0411A5"/>
    <w:rsid w:val="5E77EBD6"/>
    <w:rsid w:val="5E7BD527"/>
    <w:rsid w:val="5EDBA1B3"/>
    <w:rsid w:val="5EFBDBC8"/>
    <w:rsid w:val="5F323F3A"/>
    <w:rsid w:val="5FFDAA51"/>
    <w:rsid w:val="60FDA14C"/>
    <w:rsid w:val="611203F0"/>
    <w:rsid w:val="616D8E6E"/>
    <w:rsid w:val="6175C975"/>
    <w:rsid w:val="61ED6EAB"/>
    <w:rsid w:val="61FDEE79"/>
    <w:rsid w:val="62BDCA0D"/>
    <w:rsid w:val="62C00C53"/>
    <w:rsid w:val="630413BD"/>
    <w:rsid w:val="6384C55D"/>
    <w:rsid w:val="63E14FED"/>
    <w:rsid w:val="64050B50"/>
    <w:rsid w:val="640E86BB"/>
    <w:rsid w:val="64AC557B"/>
    <w:rsid w:val="64E203C6"/>
    <w:rsid w:val="652AC651"/>
    <w:rsid w:val="6580971D"/>
    <w:rsid w:val="65B27027"/>
    <w:rsid w:val="65D9E220"/>
    <w:rsid w:val="65E26B3E"/>
    <w:rsid w:val="66458583"/>
    <w:rsid w:val="66B10B85"/>
    <w:rsid w:val="6737B066"/>
    <w:rsid w:val="677A2237"/>
    <w:rsid w:val="67FE4CFF"/>
    <w:rsid w:val="682F9339"/>
    <w:rsid w:val="682FC0F2"/>
    <w:rsid w:val="692FBC66"/>
    <w:rsid w:val="693F804C"/>
    <w:rsid w:val="6998E785"/>
    <w:rsid w:val="69DF698E"/>
    <w:rsid w:val="69F500A5"/>
    <w:rsid w:val="6A44B399"/>
    <w:rsid w:val="6A9A9753"/>
    <w:rsid w:val="6AAC6787"/>
    <w:rsid w:val="6B6846B5"/>
    <w:rsid w:val="6BC514E3"/>
    <w:rsid w:val="6BC71F19"/>
    <w:rsid w:val="6C58D8D5"/>
    <w:rsid w:val="6CD423CF"/>
    <w:rsid w:val="6CF1A932"/>
    <w:rsid w:val="6CF4018A"/>
    <w:rsid w:val="6D032374"/>
    <w:rsid w:val="6DF93239"/>
    <w:rsid w:val="6FAA85FA"/>
    <w:rsid w:val="6FC602A6"/>
    <w:rsid w:val="6FC9A089"/>
    <w:rsid w:val="6FD55FE3"/>
    <w:rsid w:val="705AB9C8"/>
    <w:rsid w:val="70A71C67"/>
    <w:rsid w:val="71659828"/>
    <w:rsid w:val="71AF6345"/>
    <w:rsid w:val="720FD253"/>
    <w:rsid w:val="725C0827"/>
    <w:rsid w:val="72B4412B"/>
    <w:rsid w:val="72B5AE37"/>
    <w:rsid w:val="72CD2D58"/>
    <w:rsid w:val="72DA13E6"/>
    <w:rsid w:val="72F14FAC"/>
    <w:rsid w:val="7328C7B0"/>
    <w:rsid w:val="73501836"/>
    <w:rsid w:val="73BBD5D6"/>
    <w:rsid w:val="73EF6D7E"/>
    <w:rsid w:val="743041D0"/>
    <w:rsid w:val="74870387"/>
    <w:rsid w:val="74DB3DBF"/>
    <w:rsid w:val="74E9C1FE"/>
    <w:rsid w:val="751D9B13"/>
    <w:rsid w:val="752E1F5A"/>
    <w:rsid w:val="75557C23"/>
    <w:rsid w:val="7636D96F"/>
    <w:rsid w:val="76517FA5"/>
    <w:rsid w:val="76648C2C"/>
    <w:rsid w:val="767AD08F"/>
    <w:rsid w:val="76CB34C0"/>
    <w:rsid w:val="76E0D6DE"/>
    <w:rsid w:val="7701B8F5"/>
    <w:rsid w:val="7715F7D9"/>
    <w:rsid w:val="773FA342"/>
    <w:rsid w:val="7740F712"/>
    <w:rsid w:val="7769C778"/>
    <w:rsid w:val="77DC9CF7"/>
    <w:rsid w:val="7821CAD4"/>
    <w:rsid w:val="7881B691"/>
    <w:rsid w:val="788B9753"/>
    <w:rsid w:val="78B52D41"/>
    <w:rsid w:val="7927E7DE"/>
    <w:rsid w:val="794DCD5A"/>
    <w:rsid w:val="7958643F"/>
    <w:rsid w:val="79CC2378"/>
    <w:rsid w:val="79F8B9F5"/>
    <w:rsid w:val="7A8711E8"/>
    <w:rsid w:val="7AB85096"/>
    <w:rsid w:val="7B97D1A8"/>
    <w:rsid w:val="7BA328AB"/>
    <w:rsid w:val="7BAB5BFE"/>
    <w:rsid w:val="7C201352"/>
    <w:rsid w:val="7C8E98A8"/>
    <w:rsid w:val="7C8F0493"/>
    <w:rsid w:val="7D78052D"/>
    <w:rsid w:val="7E0C8792"/>
    <w:rsid w:val="7E96D518"/>
    <w:rsid w:val="7EC48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6C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lsdException w:name="page number" w:uiPriority="0"/>
    <w:lsdException w:name="endnote reference" w:uiPriority="0"/>
    <w:lsdException w:name="endnote text" w:uiPriority="0"/>
    <w:lsdException w:name="List" w:uiPriority="0"/>
    <w:lsdException w:name="Title" w:semiHidden="0" w:uiPriority="0" w:unhideWhenUsed="0"/>
    <w:lsdException w:name="Default Paragraph Font" w:uiPriority="1"/>
    <w:lsdException w:name="Subtitle" w:semiHidden="0" w:uiPriority="11" w:unhideWhenUsed="0"/>
    <w:lsdException w:name="Body Text 3" w:uiPriority="0"/>
    <w:lsdException w:name="Strong" w:semiHidden="0" w:uiPriority="22" w:unhideWhenUsed="0" w:qFormat="1"/>
    <w:lsdException w:name="Emphasis" w:semiHidden="0" w:uiPriority="0" w:unhideWhenUsed="0"/>
    <w:lsdException w:name="Document Map" w:uiPriority="0"/>
    <w:lsdException w:name="Table Grid 1" w:uiPriority="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E87372"/>
    <w:pPr>
      <w:spacing w:after="160" w:line="259" w:lineRule="auto"/>
    </w:pPr>
    <w:rPr>
      <w:rFonts w:eastAsiaTheme="minorEastAsia" w:cstheme="minorBidi"/>
      <w:sz w:val="24"/>
      <w:szCs w:val="22"/>
      <w:lang w:eastAsia="zh-TW"/>
    </w:rPr>
  </w:style>
  <w:style w:type="paragraph" w:styleId="Heading1">
    <w:name w:val="heading 1"/>
    <w:aliases w:val="GSA Heading 1"/>
    <w:basedOn w:val="Normal"/>
    <w:next w:val="Normal"/>
    <w:link w:val="Heading1Char"/>
    <w:uiPriority w:val="9"/>
    <w:qFormat/>
    <w:rsid w:val="004E63AA"/>
    <w:pPr>
      <w:keepNext/>
      <w:keepLines/>
      <w:spacing w:before="240" w:after="120" w:line="240" w:lineRule="auto"/>
      <w:outlineLvl w:val="0"/>
    </w:pPr>
    <w:rPr>
      <w:rFonts w:eastAsiaTheme="majorEastAsia" w:cstheme="majorBidi"/>
      <w:b/>
      <w:caps/>
      <w:color w:val="002060"/>
      <w:sz w:val="32"/>
      <w:szCs w:val="32"/>
    </w:rPr>
  </w:style>
  <w:style w:type="paragraph" w:styleId="Heading2">
    <w:name w:val="heading 2"/>
    <w:aliases w:val="GSA Heading 2"/>
    <w:basedOn w:val="Normal"/>
    <w:next w:val="Normal"/>
    <w:link w:val="Heading2Char"/>
    <w:uiPriority w:val="9"/>
    <w:unhideWhenUsed/>
    <w:qFormat/>
    <w:rsid w:val="004E63AA"/>
    <w:pPr>
      <w:keepNext/>
      <w:keepLines/>
      <w:spacing w:before="240" w:after="120" w:line="240" w:lineRule="auto"/>
      <w:ind w:left="720"/>
      <w:outlineLvl w:val="1"/>
    </w:pPr>
    <w:rPr>
      <w:rFonts w:eastAsiaTheme="majorEastAsia" w:cstheme="majorBidi"/>
      <w:b/>
      <w:caps/>
      <w:color w:val="002060"/>
      <w:sz w:val="28"/>
      <w:szCs w:val="26"/>
    </w:rPr>
  </w:style>
  <w:style w:type="paragraph" w:styleId="Heading3">
    <w:name w:val="heading 3"/>
    <w:aliases w:val="Section"/>
    <w:basedOn w:val="Normal"/>
    <w:next w:val="Normal"/>
    <w:link w:val="Heading3Char"/>
    <w:uiPriority w:val="9"/>
    <w:unhideWhenUsed/>
    <w:rsid w:val="004E63AA"/>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aliases w:val="h4,Map Title"/>
    <w:next w:val="Normal"/>
    <w:link w:val="Heading4Char"/>
    <w:rsid w:val="00986F9E"/>
    <w:pPr>
      <w:keepNext/>
      <w:tabs>
        <w:tab w:val="num" w:pos="1008"/>
      </w:tabs>
      <w:spacing w:before="240" w:after="60"/>
      <w:ind w:left="1008" w:hanging="1008"/>
      <w:outlineLvl w:val="3"/>
    </w:pPr>
    <w:rPr>
      <w:rFonts w:ascii="Arial Narrow" w:hAnsi="Arial Narrow"/>
      <w:b/>
      <w:sz w:val="26"/>
    </w:rPr>
  </w:style>
  <w:style w:type="paragraph" w:styleId="Heading5">
    <w:name w:val="heading 5"/>
    <w:aliases w:val="h5,Block Label"/>
    <w:next w:val="Normal"/>
    <w:link w:val="Heading5Char"/>
    <w:rsid w:val="00986F9E"/>
    <w:pPr>
      <w:keepNext/>
      <w:tabs>
        <w:tab w:val="num" w:pos="1224"/>
      </w:tabs>
      <w:spacing w:before="120" w:after="120"/>
      <w:ind w:left="1224" w:hanging="1224"/>
      <w:outlineLvl w:val="4"/>
    </w:pPr>
    <w:rPr>
      <w:rFonts w:ascii="Arial Narrow" w:hAnsi="Arial Narrow"/>
      <w:i/>
      <w:sz w:val="26"/>
    </w:rPr>
  </w:style>
  <w:style w:type="paragraph" w:styleId="Heading6">
    <w:name w:val="heading 6"/>
    <w:aliases w:val="ATTACHMENT,h6"/>
    <w:next w:val="Normal"/>
    <w:link w:val="Heading6Char"/>
    <w:rsid w:val="00986F9E"/>
    <w:pPr>
      <w:keepNext/>
      <w:tabs>
        <w:tab w:val="num" w:pos="1728"/>
      </w:tabs>
      <w:spacing w:before="120" w:after="120"/>
      <w:ind w:left="1728" w:hanging="1152"/>
      <w:outlineLvl w:val="5"/>
    </w:pPr>
    <w:rPr>
      <w:rFonts w:ascii="Arial Narrow" w:hAnsi="Arial Narrow"/>
      <w:i/>
      <w:sz w:val="26"/>
    </w:rPr>
  </w:style>
  <w:style w:type="paragraph" w:styleId="Heading7">
    <w:name w:val="heading 7"/>
    <w:aliases w:val="h7"/>
    <w:basedOn w:val="Normal"/>
    <w:next w:val="Normal"/>
    <w:link w:val="Heading7Char"/>
    <w:rsid w:val="00986F9E"/>
    <w:pPr>
      <w:tabs>
        <w:tab w:val="num" w:pos="1872"/>
      </w:tabs>
      <w:spacing w:before="240" w:after="60"/>
      <w:ind w:left="1872" w:hanging="1872"/>
      <w:outlineLvl w:val="6"/>
    </w:pPr>
    <w:rPr>
      <w:rFonts w:ascii="Arial Narrow" w:eastAsia="Times New Roman" w:hAnsi="Arial Narrow"/>
      <w:i/>
      <w:szCs w:val="20"/>
    </w:rPr>
  </w:style>
  <w:style w:type="paragraph" w:styleId="Heading8">
    <w:name w:val="heading 8"/>
    <w:aliases w:val="h8"/>
    <w:basedOn w:val="Normal"/>
    <w:next w:val="Normal"/>
    <w:link w:val="Heading8Char"/>
    <w:rsid w:val="00986F9E"/>
    <w:pPr>
      <w:keepNext/>
      <w:spacing w:before="120" w:after="240"/>
      <w:jc w:val="center"/>
      <w:outlineLvl w:val="7"/>
    </w:pPr>
    <w:rPr>
      <w:rFonts w:ascii="Arial Narrow" w:eastAsia="Times New Roman" w:hAnsi="Arial Narrow"/>
      <w:b/>
      <w:snapToGrid w:val="0"/>
      <w:sz w:val="36"/>
      <w:szCs w:val="20"/>
    </w:rPr>
  </w:style>
  <w:style w:type="paragraph" w:styleId="Heading9">
    <w:name w:val="heading 9"/>
    <w:aliases w:val="h9"/>
    <w:basedOn w:val="Normal"/>
    <w:next w:val="Normal"/>
    <w:link w:val="Heading9Char"/>
    <w:rsid w:val="00986F9E"/>
    <w:pPr>
      <w:keepNext/>
      <w:spacing w:before="120" w:after="120"/>
      <w:jc w:val="right"/>
      <w:outlineLvl w:val="8"/>
    </w:pPr>
    <w:rPr>
      <w:rFonts w:eastAsia="Times New Roman"/>
      <w:b/>
      <w:sz w:val="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4E63AA"/>
    <w:rPr>
      <w:rFonts w:eastAsiaTheme="majorEastAsia" w:cstheme="majorBidi"/>
      <w:b/>
      <w:caps/>
      <w:color w:val="002060"/>
      <w:sz w:val="32"/>
      <w:szCs w:val="32"/>
      <w:lang w:eastAsia="zh-TW"/>
    </w:rPr>
  </w:style>
  <w:style w:type="character" w:customStyle="1" w:styleId="Heading2Char">
    <w:name w:val="Heading 2 Char"/>
    <w:aliases w:val="GSA Heading 2 Char"/>
    <w:basedOn w:val="DefaultParagraphFont"/>
    <w:link w:val="Heading2"/>
    <w:uiPriority w:val="9"/>
    <w:rsid w:val="004E63AA"/>
    <w:rPr>
      <w:rFonts w:eastAsiaTheme="majorEastAsia" w:cstheme="majorBidi"/>
      <w:b/>
      <w:caps/>
      <w:color w:val="002060"/>
      <w:sz w:val="28"/>
      <w:szCs w:val="26"/>
      <w:lang w:eastAsia="zh-TW"/>
    </w:rPr>
  </w:style>
  <w:style w:type="character" w:customStyle="1" w:styleId="Heading3Char">
    <w:name w:val="Heading 3 Char"/>
    <w:aliases w:val="Section Char"/>
    <w:basedOn w:val="DefaultParagraphFont"/>
    <w:link w:val="Heading3"/>
    <w:uiPriority w:val="9"/>
    <w:rsid w:val="004E63AA"/>
    <w:rPr>
      <w:rFonts w:asciiTheme="majorHAnsi" w:eastAsiaTheme="majorEastAsia" w:hAnsiTheme="majorHAnsi" w:cstheme="majorBidi"/>
      <w:color w:val="243F60" w:themeColor="accent1" w:themeShade="7F"/>
      <w:sz w:val="24"/>
      <w:szCs w:val="24"/>
      <w:lang w:eastAsia="zh-TW"/>
    </w:rPr>
  </w:style>
  <w:style w:type="paragraph" w:styleId="Revision">
    <w:name w:val="Revision"/>
    <w:hidden/>
    <w:uiPriority w:val="99"/>
    <w:semiHidden/>
    <w:rsid w:val="00875B2B"/>
    <w:rPr>
      <w:rFonts w:eastAsia="Lucida Sans Unicode"/>
      <w:color w:val="000000"/>
      <w:kern w:val="1"/>
      <w:sz w:val="24"/>
      <w:szCs w:val="24"/>
    </w:rPr>
  </w:style>
  <w:style w:type="paragraph" w:customStyle="1" w:styleId="H3New">
    <w:name w:val="H3 New"/>
    <w:basedOn w:val="Normal"/>
    <w:rsid w:val="00AB43F0"/>
  </w:style>
  <w:style w:type="character" w:customStyle="1" w:styleId="Heading4Char">
    <w:name w:val="Heading 4 Char"/>
    <w:aliases w:val="h4 Char,Map Title Char"/>
    <w:basedOn w:val="DefaultParagraphFont"/>
    <w:link w:val="Heading4"/>
    <w:rsid w:val="00986F9E"/>
    <w:rPr>
      <w:rFonts w:ascii="Arial Narrow" w:hAnsi="Arial Narrow"/>
      <w:b/>
      <w:sz w:val="26"/>
    </w:rPr>
  </w:style>
  <w:style w:type="character" w:customStyle="1" w:styleId="Heading5Char">
    <w:name w:val="Heading 5 Char"/>
    <w:aliases w:val="h5 Char,Block Label Char"/>
    <w:basedOn w:val="DefaultParagraphFont"/>
    <w:link w:val="Heading5"/>
    <w:rsid w:val="00986F9E"/>
    <w:rPr>
      <w:rFonts w:ascii="Arial Narrow" w:hAnsi="Arial Narrow"/>
      <w:i/>
      <w:sz w:val="26"/>
    </w:rPr>
  </w:style>
  <w:style w:type="character" w:customStyle="1" w:styleId="Heading6Char">
    <w:name w:val="Heading 6 Char"/>
    <w:aliases w:val="ATTACHMENT Char,h6 Char"/>
    <w:basedOn w:val="DefaultParagraphFont"/>
    <w:link w:val="Heading6"/>
    <w:rsid w:val="00986F9E"/>
    <w:rPr>
      <w:rFonts w:ascii="Arial Narrow" w:hAnsi="Arial Narrow"/>
      <w:i/>
      <w:sz w:val="26"/>
    </w:rPr>
  </w:style>
  <w:style w:type="character" w:customStyle="1" w:styleId="Heading7Char">
    <w:name w:val="Heading 7 Char"/>
    <w:aliases w:val="h7 Char"/>
    <w:basedOn w:val="DefaultParagraphFont"/>
    <w:link w:val="Heading7"/>
    <w:rsid w:val="00986F9E"/>
    <w:rPr>
      <w:rFonts w:ascii="Arial Narrow" w:hAnsi="Arial Narrow"/>
      <w:i/>
      <w:sz w:val="24"/>
    </w:rPr>
  </w:style>
  <w:style w:type="character" w:customStyle="1" w:styleId="Heading8Char">
    <w:name w:val="Heading 8 Char"/>
    <w:aliases w:val="h8 Char"/>
    <w:basedOn w:val="DefaultParagraphFont"/>
    <w:link w:val="Heading8"/>
    <w:rsid w:val="00986F9E"/>
    <w:rPr>
      <w:rFonts w:ascii="Arial Narrow" w:hAnsi="Arial Narrow"/>
      <w:b/>
      <w:snapToGrid w:val="0"/>
      <w:sz w:val="36"/>
    </w:rPr>
  </w:style>
  <w:style w:type="character" w:customStyle="1" w:styleId="Heading9Char">
    <w:name w:val="Heading 9 Char"/>
    <w:aliases w:val="h9 Char"/>
    <w:basedOn w:val="DefaultParagraphFont"/>
    <w:link w:val="Heading9"/>
    <w:rsid w:val="00986F9E"/>
    <w:rPr>
      <w:b/>
      <w:sz w:val="40"/>
    </w:rPr>
  </w:style>
  <w:style w:type="paragraph" w:customStyle="1" w:styleId="GSATitle">
    <w:name w:val="GSA Title"/>
    <w:basedOn w:val="Normal"/>
    <w:link w:val="GSATitleChar"/>
    <w:rsid w:val="004E63AA"/>
    <w:pPr>
      <w:pBdr>
        <w:top w:val="single" w:sz="8" w:space="3" w:color="4F81BD" w:themeColor="accent1"/>
      </w:pBdr>
      <w:spacing w:before="300" w:after="0" w:line="240" w:lineRule="auto"/>
      <w:jc w:val="center"/>
    </w:pPr>
    <w:rPr>
      <w:rFonts w:ascii="Hypatia Sans Pro" w:eastAsia="Lucida Sans Unicode" w:hAnsi="Hypatia Sans Pro" w:cstheme="majorBidi"/>
      <w:color w:val="002060"/>
      <w:spacing w:val="5"/>
      <w:kern w:val="1"/>
      <w:sz w:val="36"/>
      <w:szCs w:val="24"/>
    </w:rPr>
  </w:style>
  <w:style w:type="character" w:customStyle="1" w:styleId="GSATitleChar">
    <w:name w:val="GSA Title Char"/>
    <w:basedOn w:val="DefaultParagraphFont"/>
    <w:link w:val="GSATitle"/>
    <w:rsid w:val="004E63AA"/>
    <w:rPr>
      <w:rFonts w:ascii="Hypatia Sans Pro" w:eastAsia="Lucida Sans Unicode" w:hAnsi="Hypatia Sans Pro" w:cstheme="majorBidi"/>
      <w:color w:val="002060"/>
      <w:spacing w:val="5"/>
      <w:kern w:val="1"/>
      <w:sz w:val="36"/>
      <w:szCs w:val="24"/>
      <w:lang w:eastAsia="zh-TW"/>
    </w:rPr>
  </w:style>
  <w:style w:type="paragraph" w:customStyle="1" w:styleId="GSATitle-YESforTOC">
    <w:name w:val="GSA Title-YES for TOC"/>
    <w:next w:val="Normal"/>
    <w:link w:val="GSATitle-YESforTOCChar"/>
    <w:qFormat/>
    <w:rsid w:val="004E63AA"/>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GSAVersion">
    <w:name w:val="GSA Version"/>
    <w:next w:val="Normal"/>
    <w:link w:val="GSAVersionChar"/>
    <w:qFormat/>
    <w:rsid w:val="004E63AA"/>
    <w:pPr>
      <w:spacing w:after="160" w:line="259" w:lineRule="auto"/>
      <w:jc w:val="center"/>
    </w:pPr>
    <w:rPr>
      <w:rFonts w:eastAsiaTheme="majorEastAsia" w:cstheme="majorBidi"/>
      <w:color w:val="002060"/>
      <w:spacing w:val="5"/>
      <w:kern w:val="28"/>
      <w:sz w:val="40"/>
      <w:szCs w:val="52"/>
    </w:rPr>
  </w:style>
  <w:style w:type="character" w:customStyle="1" w:styleId="GSAVersionChar">
    <w:name w:val="GSA Version Char"/>
    <w:basedOn w:val="DefaultParagraphFont"/>
    <w:link w:val="GSAVersion"/>
    <w:rsid w:val="004E63AA"/>
    <w:rPr>
      <w:rFonts w:eastAsiaTheme="majorEastAsia" w:cstheme="majorBidi"/>
      <w:color w:val="002060"/>
      <w:spacing w:val="5"/>
      <w:kern w:val="28"/>
      <w:sz w:val="40"/>
      <w:szCs w:val="52"/>
    </w:rPr>
  </w:style>
  <w:style w:type="paragraph" w:customStyle="1" w:styleId="GSASection">
    <w:name w:val="GSA Section"/>
    <w:basedOn w:val="Heading1"/>
    <w:next w:val="GSASubsection"/>
    <w:link w:val="GSASectionChar"/>
    <w:qFormat/>
    <w:rsid w:val="004E63AA"/>
    <w:pPr>
      <w:numPr>
        <w:numId w:val="4"/>
      </w:numPr>
      <w:ind w:left="0" w:firstLine="0"/>
    </w:pPr>
  </w:style>
  <w:style w:type="character" w:customStyle="1" w:styleId="GSASectionChar">
    <w:name w:val="GSA Section Char"/>
    <w:basedOn w:val="Heading1Char"/>
    <w:link w:val="GSASection"/>
    <w:rsid w:val="004E63AA"/>
    <w:rPr>
      <w:rFonts w:eastAsiaTheme="majorEastAsia" w:cstheme="majorBidi"/>
      <w:b/>
      <w:caps/>
      <w:color w:val="002060"/>
      <w:sz w:val="32"/>
      <w:szCs w:val="32"/>
      <w:lang w:eastAsia="zh-TW"/>
    </w:rPr>
  </w:style>
  <w:style w:type="paragraph" w:customStyle="1" w:styleId="GSAHeader1">
    <w:name w:val="GSA Header 1"/>
    <w:basedOn w:val="Normal"/>
    <w:link w:val="GSAHeader1Char"/>
    <w:qFormat/>
    <w:rsid w:val="00AB43F0"/>
    <w:pPr>
      <w:tabs>
        <w:tab w:val="center" w:pos="4680"/>
        <w:tab w:val="right" w:pos="9360"/>
      </w:tabs>
      <w:spacing w:after="0" w:line="240" w:lineRule="auto"/>
    </w:pPr>
    <w:rPr>
      <w:i/>
      <w:iCs/>
    </w:rPr>
  </w:style>
  <w:style w:type="character" w:customStyle="1" w:styleId="GSAHeader1Char">
    <w:name w:val="GSA Header 1 Char"/>
    <w:basedOn w:val="DefaultParagraphFont"/>
    <w:link w:val="GSAHeader1"/>
    <w:rsid w:val="00AB43F0"/>
    <w:rPr>
      <w:rFonts w:eastAsiaTheme="minorEastAsia" w:cstheme="minorBidi"/>
      <w:i/>
      <w:iCs/>
      <w:sz w:val="24"/>
      <w:szCs w:val="22"/>
      <w:lang w:eastAsia="zh-TW"/>
    </w:rPr>
  </w:style>
  <w:style w:type="paragraph" w:customStyle="1" w:styleId="GSATitle-NotforTOC">
    <w:name w:val="GSA Title-Not for TOC"/>
    <w:basedOn w:val="GSATitle-YESforTOC"/>
    <w:link w:val="GSATitle-NotforTOCChar"/>
    <w:qFormat/>
    <w:rsid w:val="004E63AA"/>
  </w:style>
  <w:style w:type="character" w:customStyle="1" w:styleId="GSATitle-YESforTOCChar">
    <w:name w:val="GSA Title-YES for TOC Char"/>
    <w:basedOn w:val="DefaultParagraphFont"/>
    <w:link w:val="GSATitle-YESforTOC"/>
    <w:rsid w:val="004E63AA"/>
    <w:rPr>
      <w:rFonts w:eastAsiaTheme="majorEastAsia" w:cstheme="majorBidi"/>
      <w:color w:val="002060"/>
      <w:spacing w:val="5"/>
      <w:kern w:val="28"/>
      <w:sz w:val="40"/>
      <w:szCs w:val="52"/>
    </w:rPr>
  </w:style>
  <w:style w:type="character" w:customStyle="1" w:styleId="GSATitle-NotforTOCChar">
    <w:name w:val="GSA Title-Not for TOC Char"/>
    <w:basedOn w:val="GSATitle-YESforTOCChar"/>
    <w:link w:val="GSATitle-NotforTOC"/>
    <w:rsid w:val="004E63AA"/>
    <w:rPr>
      <w:rFonts w:eastAsiaTheme="majorEastAsia" w:cstheme="majorBidi"/>
      <w:color w:val="002060"/>
      <w:spacing w:val="5"/>
      <w:kern w:val="28"/>
      <w:sz w:val="40"/>
      <w:szCs w:val="52"/>
    </w:rPr>
  </w:style>
  <w:style w:type="paragraph" w:customStyle="1" w:styleId="GSATableCaption">
    <w:name w:val="GSA Table Caption"/>
    <w:basedOn w:val="Normal"/>
    <w:next w:val="Normal"/>
    <w:link w:val="GSATableCaptionChar"/>
    <w:autoRedefine/>
    <w:qFormat/>
    <w:rsid w:val="000D1C5B"/>
    <w:pPr>
      <w:keepNext/>
      <w:spacing w:before="120" w:after="200" w:line="240" w:lineRule="auto"/>
      <w:jc w:val="center"/>
    </w:pPr>
    <w:rPr>
      <w:b/>
      <w:i/>
      <w:iCs/>
      <w:color w:val="1F497D" w:themeColor="text2"/>
      <w:sz w:val="18"/>
      <w:szCs w:val="18"/>
    </w:rPr>
  </w:style>
  <w:style w:type="paragraph" w:customStyle="1" w:styleId="GSAFigureCaption">
    <w:name w:val="GSA Figure Caption"/>
    <w:basedOn w:val="GSATableCaption"/>
    <w:link w:val="GSAFigureCaptionChar"/>
    <w:autoRedefine/>
    <w:qFormat/>
    <w:rsid w:val="002A2CA0"/>
    <w:pPr>
      <w:ind w:left="360"/>
    </w:pPr>
  </w:style>
  <w:style w:type="character" w:customStyle="1" w:styleId="GSATableCaptionChar">
    <w:name w:val="GSA Table Caption Char"/>
    <w:basedOn w:val="DefaultParagraphFont"/>
    <w:link w:val="GSATableCaption"/>
    <w:rsid w:val="000D1C5B"/>
    <w:rPr>
      <w:rFonts w:eastAsiaTheme="minorEastAsia" w:cstheme="minorBidi"/>
      <w:b/>
      <w:i/>
      <w:iCs/>
      <w:color w:val="1F497D" w:themeColor="text2"/>
      <w:sz w:val="18"/>
      <w:szCs w:val="18"/>
      <w:lang w:eastAsia="zh-TW"/>
    </w:rPr>
  </w:style>
  <w:style w:type="character" w:customStyle="1" w:styleId="GSAFigureCaptionChar">
    <w:name w:val="GSA Figure Caption Char"/>
    <w:basedOn w:val="GSATableCaptionChar"/>
    <w:link w:val="GSAFigureCaption"/>
    <w:rsid w:val="002A2CA0"/>
    <w:rPr>
      <w:rFonts w:eastAsiaTheme="minorEastAsia" w:cstheme="minorBidi"/>
      <w:b/>
      <w:i/>
      <w:iCs/>
      <w:color w:val="1F497D" w:themeColor="text2"/>
      <w:sz w:val="18"/>
      <w:szCs w:val="18"/>
      <w:lang w:eastAsia="zh-TW"/>
    </w:rPr>
  </w:style>
  <w:style w:type="paragraph" w:customStyle="1" w:styleId="Default">
    <w:name w:val="Default"/>
    <w:rsid w:val="006C1DF8"/>
    <w:pPr>
      <w:autoSpaceDE w:val="0"/>
      <w:autoSpaceDN w:val="0"/>
      <w:adjustRightInd w:val="0"/>
    </w:pPr>
    <w:rPr>
      <w:rFonts w:ascii="Arial" w:hAnsi="Arial" w:cs="Arial"/>
      <w:color w:val="000000"/>
      <w:sz w:val="24"/>
      <w:szCs w:val="24"/>
    </w:rPr>
  </w:style>
  <w:style w:type="paragraph" w:customStyle="1" w:styleId="GSASubsection1">
    <w:name w:val="GSA Subsection 1"/>
    <w:basedOn w:val="Heading1"/>
    <w:next w:val="Normal"/>
    <w:link w:val="GSASubsection1Char"/>
    <w:qFormat/>
    <w:rsid w:val="006710A3"/>
    <w:pPr>
      <w:ind w:firstLine="360"/>
    </w:pPr>
    <w:rPr>
      <w:sz w:val="28"/>
    </w:rPr>
  </w:style>
  <w:style w:type="character" w:customStyle="1" w:styleId="GSASubsection1Char">
    <w:name w:val="GSA Subsection 1 Char"/>
    <w:basedOn w:val="Heading1Char"/>
    <w:link w:val="GSASubsection1"/>
    <w:rsid w:val="006710A3"/>
    <w:rPr>
      <w:rFonts w:eastAsiaTheme="majorEastAsia" w:cstheme="majorBidi"/>
      <w:b/>
      <w:caps/>
      <w:color w:val="002060"/>
      <w:sz w:val="28"/>
      <w:szCs w:val="32"/>
      <w:lang w:eastAsia="zh-TW"/>
    </w:rPr>
  </w:style>
  <w:style w:type="paragraph" w:customStyle="1" w:styleId="GSAParameter">
    <w:name w:val="GSA Parameter"/>
    <w:basedOn w:val="Normal"/>
    <w:link w:val="GSAParameterChar"/>
    <w:autoRedefine/>
    <w:qFormat/>
    <w:rsid w:val="007B0941"/>
    <w:pPr>
      <w:overflowPunct w:val="0"/>
      <w:autoSpaceDE w:val="0"/>
      <w:autoSpaceDN w:val="0"/>
      <w:adjustRightInd w:val="0"/>
      <w:textAlignment w:val="baseline"/>
    </w:pPr>
    <w:rPr>
      <w:spacing w:val="-5"/>
      <w:sz w:val="20"/>
    </w:rPr>
  </w:style>
  <w:style w:type="paragraph" w:customStyle="1" w:styleId="GSAControlFamily">
    <w:name w:val="GSA Control Family"/>
    <w:basedOn w:val="GSASubsection1"/>
    <w:link w:val="GSAControlFamilyChar"/>
    <w:autoRedefine/>
    <w:qFormat/>
    <w:rsid w:val="006710A3"/>
    <w:pPr>
      <w:ind w:firstLine="0"/>
    </w:pPr>
  </w:style>
  <w:style w:type="paragraph" w:customStyle="1" w:styleId="GSAsubsection21">
    <w:name w:val="GSA subsection 2"/>
    <w:basedOn w:val="GSASubsection1"/>
    <w:next w:val="Normal"/>
    <w:link w:val="GSAsubsection2Char"/>
    <w:qFormat/>
    <w:rsid w:val="006710A3"/>
    <w:pPr>
      <w:ind w:left="792" w:hanging="72"/>
    </w:pPr>
    <w:rPr>
      <w:sz w:val="24"/>
    </w:rPr>
  </w:style>
  <w:style w:type="paragraph" w:customStyle="1" w:styleId="GSASubsection30">
    <w:name w:val="GSA Subsection 3"/>
    <w:basedOn w:val="GSAsubsection21"/>
    <w:next w:val="Normal"/>
    <w:link w:val="GSASubsection3Char"/>
    <w:qFormat/>
    <w:rsid w:val="006710A3"/>
    <w:pPr>
      <w:ind w:left="1152"/>
    </w:pPr>
  </w:style>
  <w:style w:type="character" w:customStyle="1" w:styleId="GSAsubsection2Char">
    <w:name w:val="GSA subsection 2 Char"/>
    <w:basedOn w:val="GSASubsection1Char"/>
    <w:link w:val="GSAsubsection21"/>
    <w:rsid w:val="006710A3"/>
    <w:rPr>
      <w:rFonts w:eastAsiaTheme="majorEastAsia" w:cstheme="majorBidi"/>
      <w:b/>
      <w:caps/>
      <w:color w:val="002060"/>
      <w:sz w:val="24"/>
      <w:szCs w:val="32"/>
      <w:lang w:eastAsia="zh-TW"/>
    </w:rPr>
  </w:style>
  <w:style w:type="paragraph" w:customStyle="1" w:styleId="GSASubsection40">
    <w:name w:val="GSA Subsection 4"/>
    <w:basedOn w:val="GSASubsection30"/>
    <w:link w:val="GSASubsection4Char"/>
    <w:qFormat/>
    <w:rsid w:val="006710A3"/>
    <w:pPr>
      <w:ind w:left="1512"/>
    </w:pPr>
  </w:style>
  <w:style w:type="character" w:customStyle="1" w:styleId="GSASubsection3Char">
    <w:name w:val="GSA Subsection 3 Char"/>
    <w:basedOn w:val="GSAsubsection2Char"/>
    <w:link w:val="GSASubsection30"/>
    <w:rsid w:val="006710A3"/>
    <w:rPr>
      <w:rFonts w:eastAsiaTheme="majorEastAsia" w:cstheme="majorBidi"/>
      <w:b/>
      <w:caps/>
      <w:color w:val="002060"/>
      <w:sz w:val="24"/>
      <w:szCs w:val="32"/>
      <w:lang w:eastAsia="zh-TW"/>
    </w:rPr>
  </w:style>
  <w:style w:type="character" w:customStyle="1" w:styleId="GSASubsection4Char">
    <w:name w:val="GSA Subsection 4 Char"/>
    <w:basedOn w:val="GSASubsection3Char"/>
    <w:link w:val="GSASubsection40"/>
    <w:rsid w:val="006710A3"/>
    <w:rPr>
      <w:rFonts w:eastAsiaTheme="majorEastAsia" w:cstheme="majorBidi"/>
      <w:b/>
      <w:caps/>
      <w:color w:val="002060"/>
      <w:sz w:val="24"/>
      <w:szCs w:val="32"/>
      <w:lang w:eastAsia="zh-TW"/>
    </w:rPr>
  </w:style>
  <w:style w:type="paragraph" w:customStyle="1" w:styleId="GSAGuidance">
    <w:name w:val="GSA Guidance"/>
    <w:basedOn w:val="Normal"/>
    <w:next w:val="Normal"/>
    <w:link w:val="GSAGuidanceChar"/>
    <w:qFormat/>
    <w:rsid w:val="00AB43F0"/>
    <w:pPr>
      <w:autoSpaceDE w:val="0"/>
      <w:autoSpaceDN w:val="0"/>
      <w:adjustRightInd w:val="0"/>
      <w:spacing w:after="120"/>
      <w:ind w:left="1411"/>
    </w:pPr>
  </w:style>
  <w:style w:type="character" w:customStyle="1" w:styleId="GSAControlFamilyChar">
    <w:name w:val="GSA Control Family Char"/>
    <w:basedOn w:val="GSASubsection1Char"/>
    <w:link w:val="GSAControlFamily"/>
    <w:rsid w:val="006710A3"/>
    <w:rPr>
      <w:rFonts w:eastAsiaTheme="majorEastAsia" w:cstheme="majorBidi"/>
      <w:b/>
      <w:caps/>
      <w:color w:val="002060"/>
      <w:sz w:val="28"/>
      <w:szCs w:val="32"/>
      <w:lang w:eastAsia="zh-TW"/>
    </w:rPr>
  </w:style>
  <w:style w:type="character" w:customStyle="1" w:styleId="GSAGuidanceChar">
    <w:name w:val="GSA Guidance Char"/>
    <w:basedOn w:val="DefaultParagraphFont"/>
    <w:link w:val="GSAGuidance"/>
    <w:rsid w:val="00AB43F0"/>
    <w:rPr>
      <w:rFonts w:eastAsiaTheme="minorEastAsia" w:cstheme="minorBidi"/>
      <w:sz w:val="24"/>
      <w:szCs w:val="22"/>
      <w:lang w:eastAsia="zh-TW"/>
    </w:rPr>
  </w:style>
  <w:style w:type="paragraph" w:customStyle="1" w:styleId="GSABaseControl">
    <w:name w:val="GSA Base Control"/>
    <w:basedOn w:val="GSAsubsection21"/>
    <w:link w:val="GSABaseControlChar"/>
    <w:autoRedefine/>
    <w:qFormat/>
    <w:rsid w:val="006710A3"/>
    <w:pPr>
      <w:ind w:left="0" w:firstLine="0"/>
    </w:pPr>
  </w:style>
  <w:style w:type="character" w:customStyle="1" w:styleId="GSABaseControlChar">
    <w:name w:val="GSA Base Control Char"/>
    <w:basedOn w:val="GSAsubsection2Char"/>
    <w:link w:val="GSABaseControl"/>
    <w:rsid w:val="006710A3"/>
    <w:rPr>
      <w:rFonts w:eastAsiaTheme="majorEastAsia" w:cstheme="majorBidi"/>
      <w:b/>
      <w:caps/>
      <w:color w:val="002060"/>
      <w:sz w:val="24"/>
      <w:szCs w:val="32"/>
      <w:lang w:eastAsia="zh-TW"/>
    </w:rPr>
  </w:style>
  <w:style w:type="paragraph" w:customStyle="1" w:styleId="GSAEnhancement">
    <w:name w:val="GSA Enhancement"/>
    <w:basedOn w:val="GSASubsection30"/>
    <w:next w:val="Normal"/>
    <w:link w:val="GSAEnhancementChar"/>
    <w:autoRedefine/>
    <w:qFormat/>
    <w:rsid w:val="006710A3"/>
    <w:pPr>
      <w:ind w:left="0" w:firstLine="0"/>
    </w:pPr>
  </w:style>
  <w:style w:type="character" w:customStyle="1" w:styleId="GSAEnhancementChar">
    <w:name w:val="GSA Enhancement Char"/>
    <w:basedOn w:val="GSASubsection3Char"/>
    <w:link w:val="GSAEnhancement"/>
    <w:rsid w:val="006710A3"/>
    <w:rPr>
      <w:rFonts w:eastAsiaTheme="majorEastAsia" w:cstheme="majorBidi"/>
      <w:b/>
      <w:caps/>
      <w:color w:val="002060"/>
      <w:sz w:val="24"/>
      <w:szCs w:val="32"/>
      <w:lang w:eastAsia="zh-TW"/>
    </w:rPr>
  </w:style>
  <w:style w:type="character" w:customStyle="1" w:styleId="GSAParameterChar">
    <w:name w:val="GSA Parameter Char"/>
    <w:basedOn w:val="DefaultParagraphFont"/>
    <w:link w:val="GSAParameter"/>
    <w:rsid w:val="007B0941"/>
    <w:rPr>
      <w:rFonts w:eastAsiaTheme="minorEastAsia" w:cstheme="minorBidi"/>
      <w:spacing w:val="-5"/>
      <w:szCs w:val="22"/>
      <w:lang w:eastAsia="zh-TW"/>
    </w:rPr>
  </w:style>
  <w:style w:type="paragraph" w:customStyle="1" w:styleId="GSASubsection">
    <w:name w:val="GSA Subsection"/>
    <w:basedOn w:val="Heading1"/>
    <w:next w:val="Normal"/>
    <w:link w:val="GSASubsectionChar"/>
    <w:qFormat/>
    <w:rsid w:val="004E63AA"/>
    <w:pPr>
      <w:numPr>
        <w:ilvl w:val="1"/>
        <w:numId w:val="4"/>
      </w:numPr>
    </w:pPr>
    <w:rPr>
      <w:sz w:val="28"/>
    </w:rPr>
  </w:style>
  <w:style w:type="character" w:customStyle="1" w:styleId="GSASubsectionChar">
    <w:name w:val="GSA Subsection Char"/>
    <w:basedOn w:val="Heading1Char"/>
    <w:link w:val="GSASubsection"/>
    <w:rsid w:val="004E63AA"/>
    <w:rPr>
      <w:rFonts w:eastAsiaTheme="majorEastAsia" w:cstheme="majorBidi"/>
      <w:b/>
      <w:caps/>
      <w:color w:val="002060"/>
      <w:sz w:val="28"/>
      <w:szCs w:val="32"/>
      <w:lang w:eastAsia="zh-TW"/>
    </w:rPr>
  </w:style>
  <w:style w:type="paragraph" w:customStyle="1" w:styleId="GSASubsection2">
    <w:name w:val="GSA Subsection 2"/>
    <w:basedOn w:val="Normal"/>
    <w:link w:val="GSASubsection2Char0"/>
    <w:qFormat/>
    <w:rsid w:val="00AB43F0"/>
    <w:pPr>
      <w:numPr>
        <w:ilvl w:val="2"/>
        <w:numId w:val="2"/>
      </w:numPr>
    </w:pPr>
    <w:rPr>
      <w:b/>
      <w:caps/>
      <w:color w:val="002060"/>
    </w:rPr>
  </w:style>
  <w:style w:type="character" w:customStyle="1" w:styleId="GSASubsection2Char0">
    <w:name w:val="GSA Subsection 2 Char"/>
    <w:basedOn w:val="DefaultParagraphFont"/>
    <w:link w:val="GSASubsection2"/>
    <w:rsid w:val="00AB43F0"/>
    <w:rPr>
      <w:rFonts w:eastAsiaTheme="minorEastAsia" w:cstheme="minorBidi"/>
      <w:b/>
      <w:caps/>
      <w:color w:val="002060"/>
      <w:sz w:val="24"/>
      <w:szCs w:val="22"/>
      <w:lang w:eastAsia="zh-TW"/>
    </w:rPr>
  </w:style>
  <w:style w:type="paragraph" w:customStyle="1" w:styleId="GSAsubsection20">
    <w:name w:val="GSA subsection2"/>
    <w:basedOn w:val="GSASubsection"/>
    <w:next w:val="Normal"/>
    <w:link w:val="GSAsubsection2Char1"/>
    <w:qFormat/>
    <w:rsid w:val="004E63AA"/>
    <w:pPr>
      <w:numPr>
        <w:ilvl w:val="2"/>
      </w:numPr>
      <w:ind w:left="792" w:hanging="72"/>
    </w:pPr>
    <w:rPr>
      <w:sz w:val="24"/>
    </w:rPr>
  </w:style>
  <w:style w:type="paragraph" w:customStyle="1" w:styleId="GSASubsection3">
    <w:name w:val="GSA Subsection3"/>
    <w:basedOn w:val="GSAsubsection20"/>
    <w:next w:val="Normal"/>
    <w:link w:val="GSASubsection3Char0"/>
    <w:qFormat/>
    <w:rsid w:val="004E63AA"/>
    <w:pPr>
      <w:numPr>
        <w:ilvl w:val="3"/>
      </w:numPr>
      <w:ind w:left="1152" w:hanging="72"/>
    </w:pPr>
  </w:style>
  <w:style w:type="character" w:customStyle="1" w:styleId="GSAsubsection2Char1">
    <w:name w:val="GSA subsection2 Char"/>
    <w:basedOn w:val="GSASubsectionChar"/>
    <w:link w:val="GSAsubsection20"/>
    <w:rsid w:val="004E63AA"/>
    <w:rPr>
      <w:rFonts w:eastAsiaTheme="majorEastAsia" w:cstheme="majorBidi"/>
      <w:b/>
      <w:caps/>
      <w:color w:val="002060"/>
      <w:sz w:val="24"/>
      <w:szCs w:val="32"/>
      <w:lang w:eastAsia="zh-TW"/>
    </w:rPr>
  </w:style>
  <w:style w:type="paragraph" w:customStyle="1" w:styleId="GSASubsection4">
    <w:name w:val="GSA Subsection4"/>
    <w:basedOn w:val="GSASubsection3"/>
    <w:link w:val="GSASubsection4Char0"/>
    <w:qFormat/>
    <w:rsid w:val="004E63AA"/>
    <w:pPr>
      <w:numPr>
        <w:ilvl w:val="4"/>
      </w:numPr>
      <w:ind w:left="1512" w:hanging="72"/>
    </w:pPr>
  </w:style>
  <w:style w:type="character" w:customStyle="1" w:styleId="GSASubsection3Char0">
    <w:name w:val="GSA Subsection3 Char"/>
    <w:basedOn w:val="GSAsubsection2Char1"/>
    <w:link w:val="GSASubsection3"/>
    <w:rsid w:val="004E63AA"/>
    <w:rPr>
      <w:rFonts w:eastAsiaTheme="majorEastAsia" w:cstheme="majorBidi"/>
      <w:b/>
      <w:caps/>
      <w:color w:val="002060"/>
      <w:sz w:val="24"/>
      <w:szCs w:val="32"/>
      <w:lang w:eastAsia="zh-TW"/>
    </w:rPr>
  </w:style>
  <w:style w:type="character" w:customStyle="1" w:styleId="GSASubsection4Char0">
    <w:name w:val="GSA Subsection4 Char"/>
    <w:basedOn w:val="GSASubsection3Char0"/>
    <w:link w:val="GSASubsection4"/>
    <w:rsid w:val="004E63AA"/>
    <w:rPr>
      <w:rFonts w:eastAsiaTheme="majorEastAsia" w:cstheme="majorBidi"/>
      <w:b/>
      <w:caps/>
      <w:color w:val="002060"/>
      <w:sz w:val="24"/>
      <w:szCs w:val="32"/>
      <w:lang w:eastAsia="zh-TW"/>
    </w:rPr>
  </w:style>
  <w:style w:type="numbering" w:customStyle="1" w:styleId="GSACtrlList">
    <w:name w:val="GSA Ctrl List"/>
    <w:uiPriority w:val="99"/>
    <w:rsid w:val="00A3231C"/>
    <w:pPr>
      <w:numPr>
        <w:numId w:val="5"/>
      </w:numPr>
    </w:pPr>
  </w:style>
  <w:style w:type="paragraph" w:customStyle="1" w:styleId="GSATitle1">
    <w:name w:val="GSA Title1"/>
    <w:next w:val="Normal"/>
    <w:qFormat/>
    <w:rsid w:val="00E87372"/>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eGlobalTechTitleVersion">
    <w:name w:val="eGlobalTech_Title_Version"/>
    <w:rsid w:val="00E87372"/>
    <w:pPr>
      <w:pBdr>
        <w:top w:val="single" w:sz="8" w:space="3" w:color="4F81BD" w:themeColor="accent1"/>
      </w:pBdr>
      <w:spacing w:before="300"/>
      <w:jc w:val="center"/>
    </w:pPr>
    <w:rPr>
      <w:rFonts w:ascii="Hypatia Sans Pro" w:eastAsiaTheme="majorEastAsia" w:hAnsi="Hypatia Sans Pro" w:cstheme="majorBidi"/>
      <w:color w:val="183A63" w:themeColor="text2" w:themeShade="CC"/>
      <w:spacing w:val="5"/>
      <w:kern w:val="28"/>
      <w:sz w:val="40"/>
      <w:szCs w:val="52"/>
    </w:rPr>
  </w:style>
  <w:style w:type="paragraph" w:styleId="Header">
    <w:name w:val="header"/>
    <w:basedOn w:val="Normal"/>
    <w:link w:val="HeaderChar"/>
    <w:uiPriority w:val="99"/>
    <w:unhideWhenUsed/>
    <w:rsid w:val="00E87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372"/>
    <w:rPr>
      <w:rFonts w:eastAsiaTheme="minorEastAsia" w:cstheme="minorBidi"/>
      <w:sz w:val="24"/>
      <w:szCs w:val="22"/>
      <w:lang w:eastAsia="zh-TW"/>
    </w:rPr>
  </w:style>
  <w:style w:type="paragraph" w:styleId="Footer">
    <w:name w:val="footer"/>
    <w:basedOn w:val="Normal"/>
    <w:link w:val="FooterChar"/>
    <w:uiPriority w:val="99"/>
    <w:unhideWhenUsed/>
    <w:rsid w:val="00E87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372"/>
    <w:rPr>
      <w:rFonts w:eastAsiaTheme="minorEastAsia" w:cstheme="minorBidi"/>
      <w:sz w:val="24"/>
      <w:szCs w:val="22"/>
      <w:lang w:eastAsia="zh-TW"/>
    </w:rPr>
  </w:style>
  <w:style w:type="table" w:styleId="TableGrid">
    <w:name w:val="Table Grid"/>
    <w:basedOn w:val="TableNormal"/>
    <w:uiPriority w:val="39"/>
    <w:rsid w:val="00E87372"/>
    <w:rPr>
      <w:rFonts w:asciiTheme="minorHAnsi" w:eastAsiaTheme="minorEastAsia" w:hAnsiTheme="minorHAnsi" w:cstheme="minorBidi"/>
      <w:sz w:val="22"/>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E87372"/>
    <w:rPr>
      <w:b/>
      <w:bCs/>
    </w:rPr>
  </w:style>
  <w:style w:type="paragraph" w:styleId="TOC1">
    <w:name w:val="toc 1"/>
    <w:basedOn w:val="Normal"/>
    <w:next w:val="Normal"/>
    <w:uiPriority w:val="39"/>
    <w:unhideWhenUsed/>
    <w:rsid w:val="00E87372"/>
    <w:pPr>
      <w:spacing w:after="100"/>
    </w:pPr>
  </w:style>
  <w:style w:type="paragraph" w:styleId="ListParagraph">
    <w:name w:val="List Paragraph"/>
    <w:basedOn w:val="Normal"/>
    <w:link w:val="ListParagraphChar"/>
    <w:uiPriority w:val="34"/>
    <w:rsid w:val="00E87372"/>
    <w:pPr>
      <w:ind w:left="720"/>
      <w:contextualSpacing/>
    </w:pPr>
  </w:style>
  <w:style w:type="character" w:customStyle="1" w:styleId="ListParagraphChar">
    <w:name w:val="List Paragraph Char"/>
    <w:basedOn w:val="DefaultParagraphFont"/>
    <w:link w:val="ListParagraph"/>
    <w:uiPriority w:val="34"/>
    <w:rsid w:val="00E87372"/>
    <w:rPr>
      <w:rFonts w:eastAsiaTheme="minorEastAsia" w:cstheme="minorBidi"/>
      <w:sz w:val="24"/>
      <w:szCs w:val="22"/>
      <w:lang w:eastAsia="zh-TW"/>
    </w:rPr>
  </w:style>
  <w:style w:type="character" w:styleId="SubtleEmphasis">
    <w:name w:val="Subtle Emphasis"/>
    <w:basedOn w:val="DefaultParagraphFont"/>
    <w:uiPriority w:val="19"/>
    <w:rsid w:val="00E87372"/>
    <w:rPr>
      <w:i/>
      <w:iCs/>
      <w:color w:val="404040" w:themeColor="text1" w:themeTint="BF"/>
    </w:rPr>
  </w:style>
  <w:style w:type="character" w:styleId="Hyperlink">
    <w:name w:val="Hyperlink"/>
    <w:basedOn w:val="DefaultParagraphFont"/>
    <w:uiPriority w:val="99"/>
    <w:unhideWhenUsed/>
    <w:rsid w:val="00E87372"/>
    <w:rPr>
      <w:color w:val="0000FF" w:themeColor="hyperlink"/>
      <w:u w:val="single"/>
    </w:rPr>
  </w:style>
  <w:style w:type="character" w:styleId="FollowedHyperlink">
    <w:name w:val="FollowedHyperlink"/>
    <w:basedOn w:val="DefaultParagraphFont"/>
    <w:uiPriority w:val="99"/>
    <w:semiHidden/>
    <w:unhideWhenUsed/>
    <w:rsid w:val="00E87372"/>
    <w:rPr>
      <w:color w:val="800080" w:themeColor="followedHyperlink"/>
      <w:u w:val="single"/>
    </w:rPr>
  </w:style>
  <w:style w:type="paragraph" w:customStyle="1" w:styleId="Normal1">
    <w:name w:val="Normal1"/>
    <w:rsid w:val="00E87372"/>
    <w:pPr>
      <w:spacing w:line="276" w:lineRule="auto"/>
    </w:pPr>
    <w:rPr>
      <w:rFonts w:ascii="Arial" w:eastAsia="Arial" w:hAnsi="Arial" w:cs="Arial"/>
      <w:color w:val="000000"/>
      <w:sz w:val="22"/>
      <w:szCs w:val="22"/>
    </w:rPr>
  </w:style>
  <w:style w:type="paragraph" w:styleId="TOC2">
    <w:name w:val="toc 2"/>
    <w:basedOn w:val="Normal"/>
    <w:next w:val="Normal"/>
    <w:autoRedefine/>
    <w:uiPriority w:val="39"/>
    <w:unhideWhenUsed/>
    <w:rsid w:val="00E87372"/>
    <w:pPr>
      <w:spacing w:after="100"/>
      <w:ind w:left="240"/>
    </w:pPr>
  </w:style>
  <w:style w:type="paragraph" w:styleId="TOC3">
    <w:name w:val="toc 3"/>
    <w:basedOn w:val="Normal"/>
    <w:next w:val="Normal"/>
    <w:autoRedefine/>
    <w:uiPriority w:val="39"/>
    <w:unhideWhenUsed/>
    <w:rsid w:val="00E87372"/>
    <w:pPr>
      <w:spacing w:after="100"/>
      <w:ind w:left="440"/>
    </w:pPr>
    <w:rPr>
      <w:rFonts w:asciiTheme="minorHAnsi" w:hAnsiTheme="minorHAnsi"/>
      <w:sz w:val="22"/>
    </w:rPr>
  </w:style>
  <w:style w:type="paragraph" w:styleId="TOC4">
    <w:name w:val="toc 4"/>
    <w:basedOn w:val="Normal"/>
    <w:next w:val="Normal"/>
    <w:autoRedefine/>
    <w:uiPriority w:val="39"/>
    <w:unhideWhenUsed/>
    <w:rsid w:val="00E87372"/>
    <w:pPr>
      <w:spacing w:after="100"/>
      <w:ind w:left="660"/>
    </w:pPr>
    <w:rPr>
      <w:rFonts w:asciiTheme="minorHAnsi" w:hAnsiTheme="minorHAnsi"/>
      <w:sz w:val="22"/>
    </w:rPr>
  </w:style>
  <w:style w:type="paragraph" w:styleId="TOC5">
    <w:name w:val="toc 5"/>
    <w:basedOn w:val="Normal"/>
    <w:next w:val="Normal"/>
    <w:autoRedefine/>
    <w:uiPriority w:val="39"/>
    <w:unhideWhenUsed/>
    <w:rsid w:val="00E87372"/>
    <w:pPr>
      <w:spacing w:after="100"/>
      <w:ind w:left="880"/>
    </w:pPr>
    <w:rPr>
      <w:rFonts w:asciiTheme="minorHAnsi" w:hAnsiTheme="minorHAnsi"/>
      <w:sz w:val="22"/>
    </w:rPr>
  </w:style>
  <w:style w:type="paragraph" w:styleId="TOC6">
    <w:name w:val="toc 6"/>
    <w:basedOn w:val="Normal"/>
    <w:next w:val="Normal"/>
    <w:autoRedefine/>
    <w:uiPriority w:val="39"/>
    <w:unhideWhenUsed/>
    <w:rsid w:val="00E87372"/>
    <w:pPr>
      <w:spacing w:after="100"/>
      <w:ind w:left="1100"/>
    </w:pPr>
    <w:rPr>
      <w:rFonts w:asciiTheme="minorHAnsi" w:hAnsiTheme="minorHAnsi"/>
      <w:sz w:val="22"/>
    </w:rPr>
  </w:style>
  <w:style w:type="paragraph" w:styleId="TOC7">
    <w:name w:val="toc 7"/>
    <w:basedOn w:val="Normal"/>
    <w:next w:val="Normal"/>
    <w:autoRedefine/>
    <w:uiPriority w:val="39"/>
    <w:unhideWhenUsed/>
    <w:rsid w:val="00E87372"/>
    <w:pPr>
      <w:spacing w:after="100"/>
      <w:ind w:left="1320"/>
    </w:pPr>
    <w:rPr>
      <w:rFonts w:asciiTheme="minorHAnsi" w:hAnsiTheme="minorHAnsi"/>
      <w:sz w:val="22"/>
    </w:rPr>
  </w:style>
  <w:style w:type="paragraph" w:styleId="TOC8">
    <w:name w:val="toc 8"/>
    <w:basedOn w:val="Normal"/>
    <w:next w:val="Normal"/>
    <w:autoRedefine/>
    <w:uiPriority w:val="39"/>
    <w:unhideWhenUsed/>
    <w:rsid w:val="00E87372"/>
    <w:pPr>
      <w:spacing w:after="100"/>
      <w:ind w:left="1540"/>
    </w:pPr>
    <w:rPr>
      <w:rFonts w:asciiTheme="minorHAnsi" w:hAnsiTheme="minorHAnsi"/>
      <w:sz w:val="22"/>
    </w:rPr>
  </w:style>
  <w:style w:type="paragraph" w:styleId="TOC9">
    <w:name w:val="toc 9"/>
    <w:basedOn w:val="Normal"/>
    <w:next w:val="Normal"/>
    <w:autoRedefine/>
    <w:uiPriority w:val="39"/>
    <w:unhideWhenUsed/>
    <w:rsid w:val="00E87372"/>
    <w:pPr>
      <w:spacing w:after="100"/>
      <w:ind w:left="1760"/>
    </w:pPr>
    <w:rPr>
      <w:rFonts w:asciiTheme="minorHAnsi" w:hAnsiTheme="minorHAnsi"/>
      <w:sz w:val="22"/>
    </w:rPr>
  </w:style>
  <w:style w:type="paragraph" w:customStyle="1" w:styleId="eGlobalTechBodyText">
    <w:name w:val="eGlobalTech_Body_Text"/>
    <w:uiPriority w:val="99"/>
    <w:rsid w:val="00E87372"/>
    <w:pPr>
      <w:spacing w:after="120"/>
      <w:jc w:val="both"/>
    </w:pPr>
    <w:rPr>
      <w:rFonts w:ascii="Times" w:eastAsiaTheme="minorHAnsi" w:hAnsi="Times" w:cstheme="minorBidi"/>
      <w:sz w:val="24"/>
      <w:szCs w:val="24"/>
    </w:rPr>
  </w:style>
  <w:style w:type="paragraph" w:customStyle="1" w:styleId="eglobaltech1">
    <w:name w:val="eglobaltech_1"/>
    <w:basedOn w:val="Heading2"/>
    <w:rsid w:val="00E87372"/>
    <w:pPr>
      <w:widowControl w:val="0"/>
      <w:suppressAutoHyphens/>
      <w:spacing w:before="200"/>
      <w:ind w:left="1426" w:hanging="720"/>
    </w:pPr>
    <w:rPr>
      <w:rFonts w:ascii="Calibri" w:hAnsi="Calibri"/>
      <w:bCs/>
      <w:caps w:val="0"/>
      <w:color w:val="345A8A" w:themeColor="accent1" w:themeShade="B5"/>
      <w:szCs w:val="32"/>
      <w:lang w:eastAsia="en-US"/>
    </w:rPr>
  </w:style>
  <w:style w:type="paragraph" w:styleId="Caption">
    <w:name w:val="caption"/>
    <w:basedOn w:val="Normal"/>
    <w:next w:val="Normal"/>
    <w:uiPriority w:val="35"/>
    <w:unhideWhenUsed/>
    <w:rsid w:val="00E87372"/>
    <w:pPr>
      <w:spacing w:after="200" w:line="240" w:lineRule="auto"/>
    </w:pPr>
    <w:rPr>
      <w:i/>
      <w:iCs/>
      <w:color w:val="1F497D" w:themeColor="text2"/>
      <w:sz w:val="18"/>
      <w:szCs w:val="18"/>
    </w:rPr>
  </w:style>
  <w:style w:type="paragraph" w:styleId="NormalWeb">
    <w:name w:val="Normal (Web)"/>
    <w:basedOn w:val="Normal"/>
    <w:uiPriority w:val="99"/>
    <w:semiHidden/>
    <w:unhideWhenUsed/>
    <w:rsid w:val="00E87372"/>
    <w:pPr>
      <w:spacing w:before="100" w:beforeAutospacing="1" w:after="100" w:afterAutospacing="1" w:line="240" w:lineRule="auto"/>
    </w:pPr>
    <w:rPr>
      <w:rFonts w:cs="Times New Roman"/>
      <w:szCs w:val="24"/>
      <w:lang w:eastAsia="en-US"/>
    </w:rPr>
  </w:style>
  <w:style w:type="paragraph" w:customStyle="1" w:styleId="Style1">
    <w:name w:val="Style1"/>
    <w:basedOn w:val="Normal"/>
    <w:link w:val="Style1Char"/>
    <w:rsid w:val="00E87372"/>
    <w:pPr>
      <w:ind w:left="900" w:right="1152"/>
      <w:jc w:val="both"/>
    </w:pPr>
    <w:rPr>
      <w:i/>
      <w:sz w:val="22"/>
    </w:rPr>
  </w:style>
  <w:style w:type="paragraph" w:customStyle="1" w:styleId="CSACase">
    <w:name w:val="CSA Case"/>
    <w:basedOn w:val="GSASubsection"/>
    <w:link w:val="CSACaseChar"/>
    <w:rsid w:val="00E87372"/>
    <w:pPr>
      <w:numPr>
        <w:ilvl w:val="0"/>
        <w:numId w:val="0"/>
      </w:numPr>
      <w:ind w:left="720"/>
    </w:pPr>
    <w:rPr>
      <w:caps w:val="0"/>
    </w:rPr>
  </w:style>
  <w:style w:type="character" w:customStyle="1" w:styleId="Style1Char">
    <w:name w:val="Style1 Char"/>
    <w:basedOn w:val="DefaultParagraphFont"/>
    <w:link w:val="Style1"/>
    <w:rsid w:val="00E87372"/>
    <w:rPr>
      <w:rFonts w:eastAsiaTheme="minorEastAsia" w:cstheme="minorBidi"/>
      <w:i/>
      <w:sz w:val="22"/>
      <w:szCs w:val="22"/>
      <w:lang w:eastAsia="zh-TW"/>
    </w:rPr>
  </w:style>
  <w:style w:type="character" w:styleId="CommentReference">
    <w:name w:val="annotation reference"/>
    <w:basedOn w:val="DefaultParagraphFont"/>
    <w:uiPriority w:val="99"/>
    <w:semiHidden/>
    <w:unhideWhenUsed/>
    <w:rsid w:val="00E87372"/>
    <w:rPr>
      <w:sz w:val="16"/>
      <w:szCs w:val="16"/>
    </w:rPr>
  </w:style>
  <w:style w:type="character" w:customStyle="1" w:styleId="CSACaseChar">
    <w:name w:val="CSA Case Char"/>
    <w:basedOn w:val="GSASubsectionChar"/>
    <w:link w:val="CSACase"/>
    <w:rsid w:val="00E87372"/>
    <w:rPr>
      <w:rFonts w:eastAsiaTheme="majorEastAsia" w:cstheme="majorBidi"/>
      <w:b/>
      <w:caps/>
      <w:color w:val="002060"/>
      <w:sz w:val="28"/>
      <w:szCs w:val="32"/>
      <w:lang w:eastAsia="zh-TW"/>
    </w:rPr>
  </w:style>
  <w:style w:type="paragraph" w:styleId="CommentText">
    <w:name w:val="annotation text"/>
    <w:basedOn w:val="Normal"/>
    <w:link w:val="CommentTextChar"/>
    <w:uiPriority w:val="99"/>
    <w:unhideWhenUsed/>
    <w:rsid w:val="00E87372"/>
    <w:pPr>
      <w:widowControl w:val="0"/>
      <w:suppressAutoHyphens/>
      <w:spacing w:before="240" w:after="120" w:line="240" w:lineRule="auto"/>
    </w:pPr>
    <w:rPr>
      <w:rFonts w:eastAsia="Lucida Sans Unicode" w:cs="Times New Roman"/>
      <w:color w:val="000000"/>
      <w:kern w:val="1"/>
      <w:sz w:val="20"/>
      <w:szCs w:val="20"/>
      <w:lang w:eastAsia="en-US"/>
    </w:rPr>
  </w:style>
  <w:style w:type="character" w:customStyle="1" w:styleId="CommentTextChar">
    <w:name w:val="Comment Text Char"/>
    <w:basedOn w:val="DefaultParagraphFont"/>
    <w:link w:val="CommentText"/>
    <w:uiPriority w:val="99"/>
    <w:rsid w:val="00E87372"/>
    <w:rPr>
      <w:rFonts w:eastAsia="Lucida Sans Unicode"/>
      <w:color w:val="000000"/>
      <w:kern w:val="1"/>
    </w:rPr>
  </w:style>
  <w:style w:type="paragraph" w:styleId="BalloonText">
    <w:name w:val="Balloon Text"/>
    <w:basedOn w:val="Normal"/>
    <w:link w:val="BalloonTextChar"/>
    <w:uiPriority w:val="99"/>
    <w:semiHidden/>
    <w:unhideWhenUsed/>
    <w:rsid w:val="00E873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372"/>
    <w:rPr>
      <w:rFonts w:ascii="Segoe UI" w:eastAsiaTheme="minorEastAsia" w:hAnsi="Segoe UI" w:cs="Segoe UI"/>
      <w:sz w:val="18"/>
      <w:szCs w:val="18"/>
      <w:lang w:eastAsia="zh-TW"/>
    </w:rPr>
  </w:style>
  <w:style w:type="paragraph" w:styleId="CommentSubject">
    <w:name w:val="annotation subject"/>
    <w:basedOn w:val="CommentText"/>
    <w:next w:val="CommentText"/>
    <w:link w:val="CommentSubjectChar"/>
    <w:uiPriority w:val="99"/>
    <w:semiHidden/>
    <w:unhideWhenUsed/>
    <w:rsid w:val="00E87372"/>
    <w:pPr>
      <w:widowControl/>
      <w:suppressAutoHyphens w:val="0"/>
      <w:spacing w:before="0" w:after="160"/>
    </w:pPr>
    <w:rPr>
      <w:rFonts w:eastAsiaTheme="minorEastAsia" w:cstheme="minorBidi"/>
      <w:b/>
      <w:bCs/>
      <w:color w:val="auto"/>
      <w:kern w:val="0"/>
      <w:lang w:eastAsia="zh-TW"/>
    </w:rPr>
  </w:style>
  <w:style w:type="character" w:customStyle="1" w:styleId="CommentSubjectChar">
    <w:name w:val="Comment Subject Char"/>
    <w:basedOn w:val="CommentTextChar"/>
    <w:link w:val="CommentSubject"/>
    <w:uiPriority w:val="99"/>
    <w:semiHidden/>
    <w:rsid w:val="00E87372"/>
    <w:rPr>
      <w:rFonts w:eastAsiaTheme="minorEastAsia" w:cstheme="minorBidi"/>
      <w:b/>
      <w:bCs/>
      <w:color w:val="000000"/>
      <w:kern w:val="1"/>
      <w:lang w:eastAsia="zh-TW"/>
    </w:rPr>
  </w:style>
  <w:style w:type="paragraph" w:customStyle="1" w:styleId="eGlobalTechHeading2">
    <w:name w:val="eGlobalTech_Heading_2"/>
    <w:basedOn w:val="Normal"/>
    <w:link w:val="eGlobalTechHeading2Char"/>
    <w:rsid w:val="00E87372"/>
    <w:pPr>
      <w:keepNext/>
      <w:keepLines/>
      <w:spacing w:before="240" w:after="120" w:line="240" w:lineRule="auto"/>
      <w:outlineLvl w:val="1"/>
    </w:pPr>
    <w:rPr>
      <w:rFonts w:ascii="Calibri" w:eastAsiaTheme="majorEastAsia" w:hAnsi="Calibri" w:cstheme="majorBidi"/>
      <w:b/>
      <w:bCs/>
      <w:caps/>
      <w:color w:val="244061" w:themeColor="accent1" w:themeShade="80"/>
      <w:szCs w:val="32"/>
      <w:lang w:eastAsia="en-US"/>
    </w:rPr>
  </w:style>
  <w:style w:type="character" w:customStyle="1" w:styleId="eGlobalTechHeading2Char">
    <w:name w:val="eGlobalTech_Heading_2 Char"/>
    <w:basedOn w:val="DefaultParagraphFont"/>
    <w:link w:val="eGlobalTechHeading2"/>
    <w:rsid w:val="00E87372"/>
    <w:rPr>
      <w:rFonts w:ascii="Calibri" w:eastAsiaTheme="majorEastAsia" w:hAnsi="Calibri" w:cstheme="majorBidi"/>
      <w:b/>
      <w:bCs/>
      <w:caps/>
      <w:color w:val="244061" w:themeColor="accent1" w:themeShade="80"/>
      <w:sz w:val="24"/>
      <w:szCs w:val="32"/>
    </w:rPr>
  </w:style>
  <w:style w:type="character" w:styleId="FootnoteReference">
    <w:name w:val="footnote reference"/>
    <w:aliases w:val="callout"/>
    <w:uiPriority w:val="99"/>
    <w:rsid w:val="00E87372"/>
    <w:rPr>
      <w:vertAlign w:val="superscript"/>
    </w:rPr>
  </w:style>
  <w:style w:type="paragraph" w:styleId="FootnoteText">
    <w:name w:val="footnote text"/>
    <w:link w:val="FootnoteTextChar"/>
    <w:semiHidden/>
    <w:rsid w:val="00E87372"/>
    <w:pPr>
      <w:spacing w:after="120"/>
      <w:ind w:left="360" w:hanging="360"/>
    </w:pPr>
    <w:rPr>
      <w:rFonts w:ascii="Arial" w:hAnsi="Arial"/>
      <w:sz w:val="18"/>
    </w:rPr>
  </w:style>
  <w:style w:type="character" w:customStyle="1" w:styleId="FootnoteTextChar">
    <w:name w:val="Footnote Text Char"/>
    <w:basedOn w:val="DefaultParagraphFont"/>
    <w:link w:val="FootnoteText"/>
    <w:semiHidden/>
    <w:rsid w:val="00E87372"/>
    <w:rPr>
      <w:rFonts w:ascii="Arial" w:hAnsi="Arial"/>
      <w:sz w:val="18"/>
    </w:rPr>
  </w:style>
  <w:style w:type="paragraph" w:styleId="TableofFigures">
    <w:name w:val="table of figures"/>
    <w:aliases w:val="Tables"/>
    <w:basedOn w:val="Normal"/>
    <w:next w:val="Normal"/>
    <w:uiPriority w:val="99"/>
    <w:unhideWhenUsed/>
    <w:rsid w:val="00E8737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lsdException w:name="page number" w:uiPriority="0"/>
    <w:lsdException w:name="endnote reference" w:uiPriority="0"/>
    <w:lsdException w:name="endnote text" w:uiPriority="0"/>
    <w:lsdException w:name="List" w:uiPriority="0"/>
    <w:lsdException w:name="Title" w:semiHidden="0" w:uiPriority="0" w:unhideWhenUsed="0"/>
    <w:lsdException w:name="Default Paragraph Font" w:uiPriority="1"/>
    <w:lsdException w:name="Subtitle" w:semiHidden="0" w:uiPriority="11" w:unhideWhenUsed="0"/>
    <w:lsdException w:name="Body Text 3" w:uiPriority="0"/>
    <w:lsdException w:name="Strong" w:semiHidden="0" w:uiPriority="22" w:unhideWhenUsed="0" w:qFormat="1"/>
    <w:lsdException w:name="Emphasis" w:semiHidden="0" w:uiPriority="0" w:unhideWhenUsed="0"/>
    <w:lsdException w:name="Document Map" w:uiPriority="0"/>
    <w:lsdException w:name="Table Grid 1" w:uiPriority="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E87372"/>
    <w:pPr>
      <w:spacing w:after="160" w:line="259" w:lineRule="auto"/>
    </w:pPr>
    <w:rPr>
      <w:rFonts w:eastAsiaTheme="minorEastAsia" w:cstheme="minorBidi"/>
      <w:sz w:val="24"/>
      <w:szCs w:val="22"/>
      <w:lang w:eastAsia="zh-TW"/>
    </w:rPr>
  </w:style>
  <w:style w:type="paragraph" w:styleId="Heading1">
    <w:name w:val="heading 1"/>
    <w:aliases w:val="GSA Heading 1"/>
    <w:basedOn w:val="Normal"/>
    <w:next w:val="Normal"/>
    <w:link w:val="Heading1Char"/>
    <w:uiPriority w:val="9"/>
    <w:qFormat/>
    <w:rsid w:val="004E63AA"/>
    <w:pPr>
      <w:keepNext/>
      <w:keepLines/>
      <w:spacing w:before="240" w:after="120" w:line="240" w:lineRule="auto"/>
      <w:outlineLvl w:val="0"/>
    </w:pPr>
    <w:rPr>
      <w:rFonts w:eastAsiaTheme="majorEastAsia" w:cstheme="majorBidi"/>
      <w:b/>
      <w:caps/>
      <w:color w:val="002060"/>
      <w:sz w:val="32"/>
      <w:szCs w:val="32"/>
    </w:rPr>
  </w:style>
  <w:style w:type="paragraph" w:styleId="Heading2">
    <w:name w:val="heading 2"/>
    <w:aliases w:val="GSA Heading 2"/>
    <w:basedOn w:val="Normal"/>
    <w:next w:val="Normal"/>
    <w:link w:val="Heading2Char"/>
    <w:uiPriority w:val="9"/>
    <w:unhideWhenUsed/>
    <w:qFormat/>
    <w:rsid w:val="004E63AA"/>
    <w:pPr>
      <w:keepNext/>
      <w:keepLines/>
      <w:spacing w:before="240" w:after="120" w:line="240" w:lineRule="auto"/>
      <w:ind w:left="720"/>
      <w:outlineLvl w:val="1"/>
    </w:pPr>
    <w:rPr>
      <w:rFonts w:eastAsiaTheme="majorEastAsia" w:cstheme="majorBidi"/>
      <w:b/>
      <w:caps/>
      <w:color w:val="002060"/>
      <w:sz w:val="28"/>
      <w:szCs w:val="26"/>
    </w:rPr>
  </w:style>
  <w:style w:type="paragraph" w:styleId="Heading3">
    <w:name w:val="heading 3"/>
    <w:aliases w:val="Section"/>
    <w:basedOn w:val="Normal"/>
    <w:next w:val="Normal"/>
    <w:link w:val="Heading3Char"/>
    <w:uiPriority w:val="9"/>
    <w:unhideWhenUsed/>
    <w:rsid w:val="004E63AA"/>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aliases w:val="h4,Map Title"/>
    <w:next w:val="Normal"/>
    <w:link w:val="Heading4Char"/>
    <w:rsid w:val="00986F9E"/>
    <w:pPr>
      <w:keepNext/>
      <w:tabs>
        <w:tab w:val="num" w:pos="1008"/>
      </w:tabs>
      <w:spacing w:before="240" w:after="60"/>
      <w:ind w:left="1008" w:hanging="1008"/>
      <w:outlineLvl w:val="3"/>
    </w:pPr>
    <w:rPr>
      <w:rFonts w:ascii="Arial Narrow" w:hAnsi="Arial Narrow"/>
      <w:b/>
      <w:sz w:val="26"/>
    </w:rPr>
  </w:style>
  <w:style w:type="paragraph" w:styleId="Heading5">
    <w:name w:val="heading 5"/>
    <w:aliases w:val="h5,Block Label"/>
    <w:next w:val="Normal"/>
    <w:link w:val="Heading5Char"/>
    <w:rsid w:val="00986F9E"/>
    <w:pPr>
      <w:keepNext/>
      <w:tabs>
        <w:tab w:val="num" w:pos="1224"/>
      </w:tabs>
      <w:spacing w:before="120" w:after="120"/>
      <w:ind w:left="1224" w:hanging="1224"/>
      <w:outlineLvl w:val="4"/>
    </w:pPr>
    <w:rPr>
      <w:rFonts w:ascii="Arial Narrow" w:hAnsi="Arial Narrow"/>
      <w:i/>
      <w:sz w:val="26"/>
    </w:rPr>
  </w:style>
  <w:style w:type="paragraph" w:styleId="Heading6">
    <w:name w:val="heading 6"/>
    <w:aliases w:val="ATTACHMENT,h6"/>
    <w:next w:val="Normal"/>
    <w:link w:val="Heading6Char"/>
    <w:rsid w:val="00986F9E"/>
    <w:pPr>
      <w:keepNext/>
      <w:tabs>
        <w:tab w:val="num" w:pos="1728"/>
      </w:tabs>
      <w:spacing w:before="120" w:after="120"/>
      <w:ind w:left="1728" w:hanging="1152"/>
      <w:outlineLvl w:val="5"/>
    </w:pPr>
    <w:rPr>
      <w:rFonts w:ascii="Arial Narrow" w:hAnsi="Arial Narrow"/>
      <w:i/>
      <w:sz w:val="26"/>
    </w:rPr>
  </w:style>
  <w:style w:type="paragraph" w:styleId="Heading7">
    <w:name w:val="heading 7"/>
    <w:aliases w:val="h7"/>
    <w:basedOn w:val="Normal"/>
    <w:next w:val="Normal"/>
    <w:link w:val="Heading7Char"/>
    <w:rsid w:val="00986F9E"/>
    <w:pPr>
      <w:tabs>
        <w:tab w:val="num" w:pos="1872"/>
      </w:tabs>
      <w:spacing w:before="240" w:after="60"/>
      <w:ind w:left="1872" w:hanging="1872"/>
      <w:outlineLvl w:val="6"/>
    </w:pPr>
    <w:rPr>
      <w:rFonts w:ascii="Arial Narrow" w:eastAsia="Times New Roman" w:hAnsi="Arial Narrow"/>
      <w:i/>
      <w:szCs w:val="20"/>
    </w:rPr>
  </w:style>
  <w:style w:type="paragraph" w:styleId="Heading8">
    <w:name w:val="heading 8"/>
    <w:aliases w:val="h8"/>
    <w:basedOn w:val="Normal"/>
    <w:next w:val="Normal"/>
    <w:link w:val="Heading8Char"/>
    <w:rsid w:val="00986F9E"/>
    <w:pPr>
      <w:keepNext/>
      <w:spacing w:before="120" w:after="240"/>
      <w:jc w:val="center"/>
      <w:outlineLvl w:val="7"/>
    </w:pPr>
    <w:rPr>
      <w:rFonts w:ascii="Arial Narrow" w:eastAsia="Times New Roman" w:hAnsi="Arial Narrow"/>
      <w:b/>
      <w:snapToGrid w:val="0"/>
      <w:sz w:val="36"/>
      <w:szCs w:val="20"/>
    </w:rPr>
  </w:style>
  <w:style w:type="paragraph" w:styleId="Heading9">
    <w:name w:val="heading 9"/>
    <w:aliases w:val="h9"/>
    <w:basedOn w:val="Normal"/>
    <w:next w:val="Normal"/>
    <w:link w:val="Heading9Char"/>
    <w:rsid w:val="00986F9E"/>
    <w:pPr>
      <w:keepNext/>
      <w:spacing w:before="120" w:after="120"/>
      <w:jc w:val="right"/>
      <w:outlineLvl w:val="8"/>
    </w:pPr>
    <w:rPr>
      <w:rFonts w:eastAsia="Times New Roman"/>
      <w:b/>
      <w:sz w:val="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4E63AA"/>
    <w:rPr>
      <w:rFonts w:eastAsiaTheme="majorEastAsia" w:cstheme="majorBidi"/>
      <w:b/>
      <w:caps/>
      <w:color w:val="002060"/>
      <w:sz w:val="32"/>
      <w:szCs w:val="32"/>
      <w:lang w:eastAsia="zh-TW"/>
    </w:rPr>
  </w:style>
  <w:style w:type="character" w:customStyle="1" w:styleId="Heading2Char">
    <w:name w:val="Heading 2 Char"/>
    <w:aliases w:val="GSA Heading 2 Char"/>
    <w:basedOn w:val="DefaultParagraphFont"/>
    <w:link w:val="Heading2"/>
    <w:uiPriority w:val="9"/>
    <w:rsid w:val="004E63AA"/>
    <w:rPr>
      <w:rFonts w:eastAsiaTheme="majorEastAsia" w:cstheme="majorBidi"/>
      <w:b/>
      <w:caps/>
      <w:color w:val="002060"/>
      <w:sz w:val="28"/>
      <w:szCs w:val="26"/>
      <w:lang w:eastAsia="zh-TW"/>
    </w:rPr>
  </w:style>
  <w:style w:type="character" w:customStyle="1" w:styleId="Heading3Char">
    <w:name w:val="Heading 3 Char"/>
    <w:aliases w:val="Section Char"/>
    <w:basedOn w:val="DefaultParagraphFont"/>
    <w:link w:val="Heading3"/>
    <w:uiPriority w:val="9"/>
    <w:rsid w:val="004E63AA"/>
    <w:rPr>
      <w:rFonts w:asciiTheme="majorHAnsi" w:eastAsiaTheme="majorEastAsia" w:hAnsiTheme="majorHAnsi" w:cstheme="majorBidi"/>
      <w:color w:val="243F60" w:themeColor="accent1" w:themeShade="7F"/>
      <w:sz w:val="24"/>
      <w:szCs w:val="24"/>
      <w:lang w:eastAsia="zh-TW"/>
    </w:rPr>
  </w:style>
  <w:style w:type="paragraph" w:styleId="Revision">
    <w:name w:val="Revision"/>
    <w:hidden/>
    <w:uiPriority w:val="99"/>
    <w:semiHidden/>
    <w:rsid w:val="00875B2B"/>
    <w:rPr>
      <w:rFonts w:eastAsia="Lucida Sans Unicode"/>
      <w:color w:val="000000"/>
      <w:kern w:val="1"/>
      <w:sz w:val="24"/>
      <w:szCs w:val="24"/>
    </w:rPr>
  </w:style>
  <w:style w:type="paragraph" w:customStyle="1" w:styleId="H3New">
    <w:name w:val="H3 New"/>
    <w:basedOn w:val="Normal"/>
    <w:rsid w:val="00AB43F0"/>
  </w:style>
  <w:style w:type="character" w:customStyle="1" w:styleId="Heading4Char">
    <w:name w:val="Heading 4 Char"/>
    <w:aliases w:val="h4 Char,Map Title Char"/>
    <w:basedOn w:val="DefaultParagraphFont"/>
    <w:link w:val="Heading4"/>
    <w:rsid w:val="00986F9E"/>
    <w:rPr>
      <w:rFonts w:ascii="Arial Narrow" w:hAnsi="Arial Narrow"/>
      <w:b/>
      <w:sz w:val="26"/>
    </w:rPr>
  </w:style>
  <w:style w:type="character" w:customStyle="1" w:styleId="Heading5Char">
    <w:name w:val="Heading 5 Char"/>
    <w:aliases w:val="h5 Char,Block Label Char"/>
    <w:basedOn w:val="DefaultParagraphFont"/>
    <w:link w:val="Heading5"/>
    <w:rsid w:val="00986F9E"/>
    <w:rPr>
      <w:rFonts w:ascii="Arial Narrow" w:hAnsi="Arial Narrow"/>
      <w:i/>
      <w:sz w:val="26"/>
    </w:rPr>
  </w:style>
  <w:style w:type="character" w:customStyle="1" w:styleId="Heading6Char">
    <w:name w:val="Heading 6 Char"/>
    <w:aliases w:val="ATTACHMENT Char,h6 Char"/>
    <w:basedOn w:val="DefaultParagraphFont"/>
    <w:link w:val="Heading6"/>
    <w:rsid w:val="00986F9E"/>
    <w:rPr>
      <w:rFonts w:ascii="Arial Narrow" w:hAnsi="Arial Narrow"/>
      <w:i/>
      <w:sz w:val="26"/>
    </w:rPr>
  </w:style>
  <w:style w:type="character" w:customStyle="1" w:styleId="Heading7Char">
    <w:name w:val="Heading 7 Char"/>
    <w:aliases w:val="h7 Char"/>
    <w:basedOn w:val="DefaultParagraphFont"/>
    <w:link w:val="Heading7"/>
    <w:rsid w:val="00986F9E"/>
    <w:rPr>
      <w:rFonts w:ascii="Arial Narrow" w:hAnsi="Arial Narrow"/>
      <w:i/>
      <w:sz w:val="24"/>
    </w:rPr>
  </w:style>
  <w:style w:type="character" w:customStyle="1" w:styleId="Heading8Char">
    <w:name w:val="Heading 8 Char"/>
    <w:aliases w:val="h8 Char"/>
    <w:basedOn w:val="DefaultParagraphFont"/>
    <w:link w:val="Heading8"/>
    <w:rsid w:val="00986F9E"/>
    <w:rPr>
      <w:rFonts w:ascii="Arial Narrow" w:hAnsi="Arial Narrow"/>
      <w:b/>
      <w:snapToGrid w:val="0"/>
      <w:sz w:val="36"/>
    </w:rPr>
  </w:style>
  <w:style w:type="character" w:customStyle="1" w:styleId="Heading9Char">
    <w:name w:val="Heading 9 Char"/>
    <w:aliases w:val="h9 Char"/>
    <w:basedOn w:val="DefaultParagraphFont"/>
    <w:link w:val="Heading9"/>
    <w:rsid w:val="00986F9E"/>
    <w:rPr>
      <w:b/>
      <w:sz w:val="40"/>
    </w:rPr>
  </w:style>
  <w:style w:type="paragraph" w:customStyle="1" w:styleId="GSATitle">
    <w:name w:val="GSA Title"/>
    <w:basedOn w:val="Normal"/>
    <w:link w:val="GSATitleChar"/>
    <w:rsid w:val="004E63AA"/>
    <w:pPr>
      <w:pBdr>
        <w:top w:val="single" w:sz="8" w:space="3" w:color="4F81BD" w:themeColor="accent1"/>
      </w:pBdr>
      <w:spacing w:before="300" w:after="0" w:line="240" w:lineRule="auto"/>
      <w:jc w:val="center"/>
    </w:pPr>
    <w:rPr>
      <w:rFonts w:ascii="Hypatia Sans Pro" w:eastAsia="Lucida Sans Unicode" w:hAnsi="Hypatia Sans Pro" w:cstheme="majorBidi"/>
      <w:color w:val="002060"/>
      <w:spacing w:val="5"/>
      <w:kern w:val="1"/>
      <w:sz w:val="36"/>
      <w:szCs w:val="24"/>
    </w:rPr>
  </w:style>
  <w:style w:type="character" w:customStyle="1" w:styleId="GSATitleChar">
    <w:name w:val="GSA Title Char"/>
    <w:basedOn w:val="DefaultParagraphFont"/>
    <w:link w:val="GSATitle"/>
    <w:rsid w:val="004E63AA"/>
    <w:rPr>
      <w:rFonts w:ascii="Hypatia Sans Pro" w:eastAsia="Lucida Sans Unicode" w:hAnsi="Hypatia Sans Pro" w:cstheme="majorBidi"/>
      <w:color w:val="002060"/>
      <w:spacing w:val="5"/>
      <w:kern w:val="1"/>
      <w:sz w:val="36"/>
      <w:szCs w:val="24"/>
      <w:lang w:eastAsia="zh-TW"/>
    </w:rPr>
  </w:style>
  <w:style w:type="paragraph" w:customStyle="1" w:styleId="GSATitle-YESforTOC">
    <w:name w:val="GSA Title-YES for TOC"/>
    <w:next w:val="Normal"/>
    <w:link w:val="GSATitle-YESforTOCChar"/>
    <w:qFormat/>
    <w:rsid w:val="004E63AA"/>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GSAVersion">
    <w:name w:val="GSA Version"/>
    <w:next w:val="Normal"/>
    <w:link w:val="GSAVersionChar"/>
    <w:qFormat/>
    <w:rsid w:val="004E63AA"/>
    <w:pPr>
      <w:spacing w:after="160" w:line="259" w:lineRule="auto"/>
      <w:jc w:val="center"/>
    </w:pPr>
    <w:rPr>
      <w:rFonts w:eastAsiaTheme="majorEastAsia" w:cstheme="majorBidi"/>
      <w:color w:val="002060"/>
      <w:spacing w:val="5"/>
      <w:kern w:val="28"/>
      <w:sz w:val="40"/>
      <w:szCs w:val="52"/>
    </w:rPr>
  </w:style>
  <w:style w:type="character" w:customStyle="1" w:styleId="GSAVersionChar">
    <w:name w:val="GSA Version Char"/>
    <w:basedOn w:val="DefaultParagraphFont"/>
    <w:link w:val="GSAVersion"/>
    <w:rsid w:val="004E63AA"/>
    <w:rPr>
      <w:rFonts w:eastAsiaTheme="majorEastAsia" w:cstheme="majorBidi"/>
      <w:color w:val="002060"/>
      <w:spacing w:val="5"/>
      <w:kern w:val="28"/>
      <w:sz w:val="40"/>
      <w:szCs w:val="52"/>
    </w:rPr>
  </w:style>
  <w:style w:type="paragraph" w:customStyle="1" w:styleId="GSASection">
    <w:name w:val="GSA Section"/>
    <w:basedOn w:val="Heading1"/>
    <w:next w:val="GSASubsection"/>
    <w:link w:val="GSASectionChar"/>
    <w:qFormat/>
    <w:rsid w:val="004E63AA"/>
    <w:pPr>
      <w:numPr>
        <w:numId w:val="4"/>
      </w:numPr>
      <w:ind w:left="0" w:firstLine="0"/>
    </w:pPr>
  </w:style>
  <w:style w:type="character" w:customStyle="1" w:styleId="GSASectionChar">
    <w:name w:val="GSA Section Char"/>
    <w:basedOn w:val="Heading1Char"/>
    <w:link w:val="GSASection"/>
    <w:rsid w:val="004E63AA"/>
    <w:rPr>
      <w:rFonts w:eastAsiaTheme="majorEastAsia" w:cstheme="majorBidi"/>
      <w:b/>
      <w:caps/>
      <w:color w:val="002060"/>
      <w:sz w:val="32"/>
      <w:szCs w:val="32"/>
      <w:lang w:eastAsia="zh-TW"/>
    </w:rPr>
  </w:style>
  <w:style w:type="paragraph" w:customStyle="1" w:styleId="GSAHeader1">
    <w:name w:val="GSA Header 1"/>
    <w:basedOn w:val="Normal"/>
    <w:link w:val="GSAHeader1Char"/>
    <w:qFormat/>
    <w:rsid w:val="00AB43F0"/>
    <w:pPr>
      <w:tabs>
        <w:tab w:val="center" w:pos="4680"/>
        <w:tab w:val="right" w:pos="9360"/>
      </w:tabs>
      <w:spacing w:after="0" w:line="240" w:lineRule="auto"/>
    </w:pPr>
    <w:rPr>
      <w:i/>
      <w:iCs/>
    </w:rPr>
  </w:style>
  <w:style w:type="character" w:customStyle="1" w:styleId="GSAHeader1Char">
    <w:name w:val="GSA Header 1 Char"/>
    <w:basedOn w:val="DefaultParagraphFont"/>
    <w:link w:val="GSAHeader1"/>
    <w:rsid w:val="00AB43F0"/>
    <w:rPr>
      <w:rFonts w:eastAsiaTheme="minorEastAsia" w:cstheme="minorBidi"/>
      <w:i/>
      <w:iCs/>
      <w:sz w:val="24"/>
      <w:szCs w:val="22"/>
      <w:lang w:eastAsia="zh-TW"/>
    </w:rPr>
  </w:style>
  <w:style w:type="paragraph" w:customStyle="1" w:styleId="GSATitle-NotforTOC">
    <w:name w:val="GSA Title-Not for TOC"/>
    <w:basedOn w:val="GSATitle-YESforTOC"/>
    <w:link w:val="GSATitle-NotforTOCChar"/>
    <w:qFormat/>
    <w:rsid w:val="004E63AA"/>
  </w:style>
  <w:style w:type="character" w:customStyle="1" w:styleId="GSATitle-YESforTOCChar">
    <w:name w:val="GSA Title-YES for TOC Char"/>
    <w:basedOn w:val="DefaultParagraphFont"/>
    <w:link w:val="GSATitle-YESforTOC"/>
    <w:rsid w:val="004E63AA"/>
    <w:rPr>
      <w:rFonts w:eastAsiaTheme="majorEastAsia" w:cstheme="majorBidi"/>
      <w:color w:val="002060"/>
      <w:spacing w:val="5"/>
      <w:kern w:val="28"/>
      <w:sz w:val="40"/>
      <w:szCs w:val="52"/>
    </w:rPr>
  </w:style>
  <w:style w:type="character" w:customStyle="1" w:styleId="GSATitle-NotforTOCChar">
    <w:name w:val="GSA Title-Not for TOC Char"/>
    <w:basedOn w:val="GSATitle-YESforTOCChar"/>
    <w:link w:val="GSATitle-NotforTOC"/>
    <w:rsid w:val="004E63AA"/>
    <w:rPr>
      <w:rFonts w:eastAsiaTheme="majorEastAsia" w:cstheme="majorBidi"/>
      <w:color w:val="002060"/>
      <w:spacing w:val="5"/>
      <w:kern w:val="28"/>
      <w:sz w:val="40"/>
      <w:szCs w:val="52"/>
    </w:rPr>
  </w:style>
  <w:style w:type="paragraph" w:customStyle="1" w:styleId="GSATableCaption">
    <w:name w:val="GSA Table Caption"/>
    <w:basedOn w:val="Normal"/>
    <w:next w:val="Normal"/>
    <w:link w:val="GSATableCaptionChar"/>
    <w:autoRedefine/>
    <w:qFormat/>
    <w:rsid w:val="000D1C5B"/>
    <w:pPr>
      <w:keepNext/>
      <w:spacing w:before="120" w:after="200" w:line="240" w:lineRule="auto"/>
      <w:jc w:val="center"/>
    </w:pPr>
    <w:rPr>
      <w:b/>
      <w:i/>
      <w:iCs/>
      <w:color w:val="1F497D" w:themeColor="text2"/>
      <w:sz w:val="18"/>
      <w:szCs w:val="18"/>
    </w:rPr>
  </w:style>
  <w:style w:type="paragraph" w:customStyle="1" w:styleId="GSAFigureCaption">
    <w:name w:val="GSA Figure Caption"/>
    <w:basedOn w:val="GSATableCaption"/>
    <w:link w:val="GSAFigureCaptionChar"/>
    <w:autoRedefine/>
    <w:qFormat/>
    <w:rsid w:val="002A2CA0"/>
    <w:pPr>
      <w:ind w:left="360"/>
    </w:pPr>
  </w:style>
  <w:style w:type="character" w:customStyle="1" w:styleId="GSATableCaptionChar">
    <w:name w:val="GSA Table Caption Char"/>
    <w:basedOn w:val="DefaultParagraphFont"/>
    <w:link w:val="GSATableCaption"/>
    <w:rsid w:val="000D1C5B"/>
    <w:rPr>
      <w:rFonts w:eastAsiaTheme="minorEastAsia" w:cstheme="minorBidi"/>
      <w:b/>
      <w:i/>
      <w:iCs/>
      <w:color w:val="1F497D" w:themeColor="text2"/>
      <w:sz w:val="18"/>
      <w:szCs w:val="18"/>
      <w:lang w:eastAsia="zh-TW"/>
    </w:rPr>
  </w:style>
  <w:style w:type="character" w:customStyle="1" w:styleId="GSAFigureCaptionChar">
    <w:name w:val="GSA Figure Caption Char"/>
    <w:basedOn w:val="GSATableCaptionChar"/>
    <w:link w:val="GSAFigureCaption"/>
    <w:rsid w:val="002A2CA0"/>
    <w:rPr>
      <w:rFonts w:eastAsiaTheme="minorEastAsia" w:cstheme="minorBidi"/>
      <w:b/>
      <w:i/>
      <w:iCs/>
      <w:color w:val="1F497D" w:themeColor="text2"/>
      <w:sz w:val="18"/>
      <w:szCs w:val="18"/>
      <w:lang w:eastAsia="zh-TW"/>
    </w:rPr>
  </w:style>
  <w:style w:type="paragraph" w:customStyle="1" w:styleId="Default">
    <w:name w:val="Default"/>
    <w:rsid w:val="006C1DF8"/>
    <w:pPr>
      <w:autoSpaceDE w:val="0"/>
      <w:autoSpaceDN w:val="0"/>
      <w:adjustRightInd w:val="0"/>
    </w:pPr>
    <w:rPr>
      <w:rFonts w:ascii="Arial" w:hAnsi="Arial" w:cs="Arial"/>
      <w:color w:val="000000"/>
      <w:sz w:val="24"/>
      <w:szCs w:val="24"/>
    </w:rPr>
  </w:style>
  <w:style w:type="paragraph" w:customStyle="1" w:styleId="GSASubsection1">
    <w:name w:val="GSA Subsection 1"/>
    <w:basedOn w:val="Heading1"/>
    <w:next w:val="Normal"/>
    <w:link w:val="GSASubsection1Char"/>
    <w:qFormat/>
    <w:rsid w:val="006710A3"/>
    <w:pPr>
      <w:ind w:firstLine="360"/>
    </w:pPr>
    <w:rPr>
      <w:sz w:val="28"/>
    </w:rPr>
  </w:style>
  <w:style w:type="character" w:customStyle="1" w:styleId="GSASubsection1Char">
    <w:name w:val="GSA Subsection 1 Char"/>
    <w:basedOn w:val="Heading1Char"/>
    <w:link w:val="GSASubsection1"/>
    <w:rsid w:val="006710A3"/>
    <w:rPr>
      <w:rFonts w:eastAsiaTheme="majorEastAsia" w:cstheme="majorBidi"/>
      <w:b/>
      <w:caps/>
      <w:color w:val="002060"/>
      <w:sz w:val="28"/>
      <w:szCs w:val="32"/>
      <w:lang w:eastAsia="zh-TW"/>
    </w:rPr>
  </w:style>
  <w:style w:type="paragraph" w:customStyle="1" w:styleId="GSAParameter">
    <w:name w:val="GSA Parameter"/>
    <w:basedOn w:val="Normal"/>
    <w:link w:val="GSAParameterChar"/>
    <w:autoRedefine/>
    <w:qFormat/>
    <w:rsid w:val="007B0941"/>
    <w:pPr>
      <w:overflowPunct w:val="0"/>
      <w:autoSpaceDE w:val="0"/>
      <w:autoSpaceDN w:val="0"/>
      <w:adjustRightInd w:val="0"/>
      <w:textAlignment w:val="baseline"/>
    </w:pPr>
    <w:rPr>
      <w:spacing w:val="-5"/>
      <w:sz w:val="20"/>
    </w:rPr>
  </w:style>
  <w:style w:type="paragraph" w:customStyle="1" w:styleId="GSAControlFamily">
    <w:name w:val="GSA Control Family"/>
    <w:basedOn w:val="GSASubsection1"/>
    <w:link w:val="GSAControlFamilyChar"/>
    <w:autoRedefine/>
    <w:qFormat/>
    <w:rsid w:val="006710A3"/>
    <w:pPr>
      <w:ind w:firstLine="0"/>
    </w:pPr>
  </w:style>
  <w:style w:type="paragraph" w:customStyle="1" w:styleId="GSAsubsection21">
    <w:name w:val="GSA subsection 2"/>
    <w:basedOn w:val="GSASubsection1"/>
    <w:next w:val="Normal"/>
    <w:link w:val="GSAsubsection2Char"/>
    <w:qFormat/>
    <w:rsid w:val="006710A3"/>
    <w:pPr>
      <w:ind w:left="792" w:hanging="72"/>
    </w:pPr>
    <w:rPr>
      <w:sz w:val="24"/>
    </w:rPr>
  </w:style>
  <w:style w:type="paragraph" w:customStyle="1" w:styleId="GSASubsection30">
    <w:name w:val="GSA Subsection 3"/>
    <w:basedOn w:val="GSAsubsection21"/>
    <w:next w:val="Normal"/>
    <w:link w:val="GSASubsection3Char"/>
    <w:qFormat/>
    <w:rsid w:val="006710A3"/>
    <w:pPr>
      <w:ind w:left="1152"/>
    </w:pPr>
  </w:style>
  <w:style w:type="character" w:customStyle="1" w:styleId="GSAsubsection2Char">
    <w:name w:val="GSA subsection 2 Char"/>
    <w:basedOn w:val="GSASubsection1Char"/>
    <w:link w:val="GSAsubsection21"/>
    <w:rsid w:val="006710A3"/>
    <w:rPr>
      <w:rFonts w:eastAsiaTheme="majorEastAsia" w:cstheme="majorBidi"/>
      <w:b/>
      <w:caps/>
      <w:color w:val="002060"/>
      <w:sz w:val="24"/>
      <w:szCs w:val="32"/>
      <w:lang w:eastAsia="zh-TW"/>
    </w:rPr>
  </w:style>
  <w:style w:type="paragraph" w:customStyle="1" w:styleId="GSASubsection40">
    <w:name w:val="GSA Subsection 4"/>
    <w:basedOn w:val="GSASubsection30"/>
    <w:link w:val="GSASubsection4Char"/>
    <w:qFormat/>
    <w:rsid w:val="006710A3"/>
    <w:pPr>
      <w:ind w:left="1512"/>
    </w:pPr>
  </w:style>
  <w:style w:type="character" w:customStyle="1" w:styleId="GSASubsection3Char">
    <w:name w:val="GSA Subsection 3 Char"/>
    <w:basedOn w:val="GSAsubsection2Char"/>
    <w:link w:val="GSASubsection30"/>
    <w:rsid w:val="006710A3"/>
    <w:rPr>
      <w:rFonts w:eastAsiaTheme="majorEastAsia" w:cstheme="majorBidi"/>
      <w:b/>
      <w:caps/>
      <w:color w:val="002060"/>
      <w:sz w:val="24"/>
      <w:szCs w:val="32"/>
      <w:lang w:eastAsia="zh-TW"/>
    </w:rPr>
  </w:style>
  <w:style w:type="character" w:customStyle="1" w:styleId="GSASubsection4Char">
    <w:name w:val="GSA Subsection 4 Char"/>
    <w:basedOn w:val="GSASubsection3Char"/>
    <w:link w:val="GSASubsection40"/>
    <w:rsid w:val="006710A3"/>
    <w:rPr>
      <w:rFonts w:eastAsiaTheme="majorEastAsia" w:cstheme="majorBidi"/>
      <w:b/>
      <w:caps/>
      <w:color w:val="002060"/>
      <w:sz w:val="24"/>
      <w:szCs w:val="32"/>
      <w:lang w:eastAsia="zh-TW"/>
    </w:rPr>
  </w:style>
  <w:style w:type="paragraph" w:customStyle="1" w:styleId="GSAGuidance">
    <w:name w:val="GSA Guidance"/>
    <w:basedOn w:val="Normal"/>
    <w:next w:val="Normal"/>
    <w:link w:val="GSAGuidanceChar"/>
    <w:qFormat/>
    <w:rsid w:val="00AB43F0"/>
    <w:pPr>
      <w:autoSpaceDE w:val="0"/>
      <w:autoSpaceDN w:val="0"/>
      <w:adjustRightInd w:val="0"/>
      <w:spacing w:after="120"/>
      <w:ind w:left="1411"/>
    </w:pPr>
  </w:style>
  <w:style w:type="character" w:customStyle="1" w:styleId="GSAControlFamilyChar">
    <w:name w:val="GSA Control Family Char"/>
    <w:basedOn w:val="GSASubsection1Char"/>
    <w:link w:val="GSAControlFamily"/>
    <w:rsid w:val="006710A3"/>
    <w:rPr>
      <w:rFonts w:eastAsiaTheme="majorEastAsia" w:cstheme="majorBidi"/>
      <w:b/>
      <w:caps/>
      <w:color w:val="002060"/>
      <w:sz w:val="28"/>
      <w:szCs w:val="32"/>
      <w:lang w:eastAsia="zh-TW"/>
    </w:rPr>
  </w:style>
  <w:style w:type="character" w:customStyle="1" w:styleId="GSAGuidanceChar">
    <w:name w:val="GSA Guidance Char"/>
    <w:basedOn w:val="DefaultParagraphFont"/>
    <w:link w:val="GSAGuidance"/>
    <w:rsid w:val="00AB43F0"/>
    <w:rPr>
      <w:rFonts w:eastAsiaTheme="minorEastAsia" w:cstheme="minorBidi"/>
      <w:sz w:val="24"/>
      <w:szCs w:val="22"/>
      <w:lang w:eastAsia="zh-TW"/>
    </w:rPr>
  </w:style>
  <w:style w:type="paragraph" w:customStyle="1" w:styleId="GSABaseControl">
    <w:name w:val="GSA Base Control"/>
    <w:basedOn w:val="GSAsubsection21"/>
    <w:link w:val="GSABaseControlChar"/>
    <w:autoRedefine/>
    <w:qFormat/>
    <w:rsid w:val="006710A3"/>
    <w:pPr>
      <w:ind w:left="0" w:firstLine="0"/>
    </w:pPr>
  </w:style>
  <w:style w:type="character" w:customStyle="1" w:styleId="GSABaseControlChar">
    <w:name w:val="GSA Base Control Char"/>
    <w:basedOn w:val="GSAsubsection2Char"/>
    <w:link w:val="GSABaseControl"/>
    <w:rsid w:val="006710A3"/>
    <w:rPr>
      <w:rFonts w:eastAsiaTheme="majorEastAsia" w:cstheme="majorBidi"/>
      <w:b/>
      <w:caps/>
      <w:color w:val="002060"/>
      <w:sz w:val="24"/>
      <w:szCs w:val="32"/>
      <w:lang w:eastAsia="zh-TW"/>
    </w:rPr>
  </w:style>
  <w:style w:type="paragraph" w:customStyle="1" w:styleId="GSAEnhancement">
    <w:name w:val="GSA Enhancement"/>
    <w:basedOn w:val="GSASubsection30"/>
    <w:next w:val="Normal"/>
    <w:link w:val="GSAEnhancementChar"/>
    <w:autoRedefine/>
    <w:qFormat/>
    <w:rsid w:val="006710A3"/>
    <w:pPr>
      <w:ind w:left="0" w:firstLine="0"/>
    </w:pPr>
  </w:style>
  <w:style w:type="character" w:customStyle="1" w:styleId="GSAEnhancementChar">
    <w:name w:val="GSA Enhancement Char"/>
    <w:basedOn w:val="GSASubsection3Char"/>
    <w:link w:val="GSAEnhancement"/>
    <w:rsid w:val="006710A3"/>
    <w:rPr>
      <w:rFonts w:eastAsiaTheme="majorEastAsia" w:cstheme="majorBidi"/>
      <w:b/>
      <w:caps/>
      <w:color w:val="002060"/>
      <w:sz w:val="24"/>
      <w:szCs w:val="32"/>
      <w:lang w:eastAsia="zh-TW"/>
    </w:rPr>
  </w:style>
  <w:style w:type="character" w:customStyle="1" w:styleId="GSAParameterChar">
    <w:name w:val="GSA Parameter Char"/>
    <w:basedOn w:val="DefaultParagraphFont"/>
    <w:link w:val="GSAParameter"/>
    <w:rsid w:val="007B0941"/>
    <w:rPr>
      <w:rFonts w:eastAsiaTheme="minorEastAsia" w:cstheme="minorBidi"/>
      <w:spacing w:val="-5"/>
      <w:szCs w:val="22"/>
      <w:lang w:eastAsia="zh-TW"/>
    </w:rPr>
  </w:style>
  <w:style w:type="paragraph" w:customStyle="1" w:styleId="GSASubsection">
    <w:name w:val="GSA Subsection"/>
    <w:basedOn w:val="Heading1"/>
    <w:next w:val="Normal"/>
    <w:link w:val="GSASubsectionChar"/>
    <w:qFormat/>
    <w:rsid w:val="004E63AA"/>
    <w:pPr>
      <w:numPr>
        <w:ilvl w:val="1"/>
        <w:numId w:val="4"/>
      </w:numPr>
    </w:pPr>
    <w:rPr>
      <w:sz w:val="28"/>
    </w:rPr>
  </w:style>
  <w:style w:type="character" w:customStyle="1" w:styleId="GSASubsectionChar">
    <w:name w:val="GSA Subsection Char"/>
    <w:basedOn w:val="Heading1Char"/>
    <w:link w:val="GSASubsection"/>
    <w:rsid w:val="004E63AA"/>
    <w:rPr>
      <w:rFonts w:eastAsiaTheme="majorEastAsia" w:cstheme="majorBidi"/>
      <w:b/>
      <w:caps/>
      <w:color w:val="002060"/>
      <w:sz w:val="28"/>
      <w:szCs w:val="32"/>
      <w:lang w:eastAsia="zh-TW"/>
    </w:rPr>
  </w:style>
  <w:style w:type="paragraph" w:customStyle="1" w:styleId="GSASubsection2">
    <w:name w:val="GSA Subsection 2"/>
    <w:basedOn w:val="Normal"/>
    <w:link w:val="GSASubsection2Char0"/>
    <w:qFormat/>
    <w:rsid w:val="00AB43F0"/>
    <w:pPr>
      <w:numPr>
        <w:ilvl w:val="2"/>
        <w:numId w:val="2"/>
      </w:numPr>
    </w:pPr>
    <w:rPr>
      <w:b/>
      <w:caps/>
      <w:color w:val="002060"/>
    </w:rPr>
  </w:style>
  <w:style w:type="character" w:customStyle="1" w:styleId="GSASubsection2Char0">
    <w:name w:val="GSA Subsection 2 Char"/>
    <w:basedOn w:val="DefaultParagraphFont"/>
    <w:link w:val="GSASubsection2"/>
    <w:rsid w:val="00AB43F0"/>
    <w:rPr>
      <w:rFonts w:eastAsiaTheme="minorEastAsia" w:cstheme="minorBidi"/>
      <w:b/>
      <w:caps/>
      <w:color w:val="002060"/>
      <w:sz w:val="24"/>
      <w:szCs w:val="22"/>
      <w:lang w:eastAsia="zh-TW"/>
    </w:rPr>
  </w:style>
  <w:style w:type="paragraph" w:customStyle="1" w:styleId="GSAsubsection20">
    <w:name w:val="GSA subsection2"/>
    <w:basedOn w:val="GSASubsection"/>
    <w:next w:val="Normal"/>
    <w:link w:val="GSAsubsection2Char1"/>
    <w:qFormat/>
    <w:rsid w:val="004E63AA"/>
    <w:pPr>
      <w:numPr>
        <w:ilvl w:val="2"/>
      </w:numPr>
      <w:ind w:left="792" w:hanging="72"/>
    </w:pPr>
    <w:rPr>
      <w:sz w:val="24"/>
    </w:rPr>
  </w:style>
  <w:style w:type="paragraph" w:customStyle="1" w:styleId="GSASubsection3">
    <w:name w:val="GSA Subsection3"/>
    <w:basedOn w:val="GSAsubsection20"/>
    <w:next w:val="Normal"/>
    <w:link w:val="GSASubsection3Char0"/>
    <w:qFormat/>
    <w:rsid w:val="004E63AA"/>
    <w:pPr>
      <w:numPr>
        <w:ilvl w:val="3"/>
      </w:numPr>
      <w:ind w:left="1152" w:hanging="72"/>
    </w:pPr>
  </w:style>
  <w:style w:type="character" w:customStyle="1" w:styleId="GSAsubsection2Char1">
    <w:name w:val="GSA subsection2 Char"/>
    <w:basedOn w:val="GSASubsectionChar"/>
    <w:link w:val="GSAsubsection20"/>
    <w:rsid w:val="004E63AA"/>
    <w:rPr>
      <w:rFonts w:eastAsiaTheme="majorEastAsia" w:cstheme="majorBidi"/>
      <w:b/>
      <w:caps/>
      <w:color w:val="002060"/>
      <w:sz w:val="24"/>
      <w:szCs w:val="32"/>
      <w:lang w:eastAsia="zh-TW"/>
    </w:rPr>
  </w:style>
  <w:style w:type="paragraph" w:customStyle="1" w:styleId="GSASubsection4">
    <w:name w:val="GSA Subsection4"/>
    <w:basedOn w:val="GSASubsection3"/>
    <w:link w:val="GSASubsection4Char0"/>
    <w:qFormat/>
    <w:rsid w:val="004E63AA"/>
    <w:pPr>
      <w:numPr>
        <w:ilvl w:val="4"/>
      </w:numPr>
      <w:ind w:left="1512" w:hanging="72"/>
    </w:pPr>
  </w:style>
  <w:style w:type="character" w:customStyle="1" w:styleId="GSASubsection3Char0">
    <w:name w:val="GSA Subsection3 Char"/>
    <w:basedOn w:val="GSAsubsection2Char1"/>
    <w:link w:val="GSASubsection3"/>
    <w:rsid w:val="004E63AA"/>
    <w:rPr>
      <w:rFonts w:eastAsiaTheme="majorEastAsia" w:cstheme="majorBidi"/>
      <w:b/>
      <w:caps/>
      <w:color w:val="002060"/>
      <w:sz w:val="24"/>
      <w:szCs w:val="32"/>
      <w:lang w:eastAsia="zh-TW"/>
    </w:rPr>
  </w:style>
  <w:style w:type="character" w:customStyle="1" w:styleId="GSASubsection4Char0">
    <w:name w:val="GSA Subsection4 Char"/>
    <w:basedOn w:val="GSASubsection3Char0"/>
    <w:link w:val="GSASubsection4"/>
    <w:rsid w:val="004E63AA"/>
    <w:rPr>
      <w:rFonts w:eastAsiaTheme="majorEastAsia" w:cstheme="majorBidi"/>
      <w:b/>
      <w:caps/>
      <w:color w:val="002060"/>
      <w:sz w:val="24"/>
      <w:szCs w:val="32"/>
      <w:lang w:eastAsia="zh-TW"/>
    </w:rPr>
  </w:style>
  <w:style w:type="numbering" w:customStyle="1" w:styleId="GSACtrlList">
    <w:name w:val="GSA Ctrl List"/>
    <w:uiPriority w:val="99"/>
    <w:rsid w:val="00A3231C"/>
    <w:pPr>
      <w:numPr>
        <w:numId w:val="5"/>
      </w:numPr>
    </w:pPr>
  </w:style>
  <w:style w:type="paragraph" w:customStyle="1" w:styleId="GSATitle1">
    <w:name w:val="GSA Title1"/>
    <w:next w:val="Normal"/>
    <w:qFormat/>
    <w:rsid w:val="00E87372"/>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eGlobalTechTitleVersion">
    <w:name w:val="eGlobalTech_Title_Version"/>
    <w:rsid w:val="00E87372"/>
    <w:pPr>
      <w:pBdr>
        <w:top w:val="single" w:sz="8" w:space="3" w:color="4F81BD" w:themeColor="accent1"/>
      </w:pBdr>
      <w:spacing w:before="300"/>
      <w:jc w:val="center"/>
    </w:pPr>
    <w:rPr>
      <w:rFonts w:ascii="Hypatia Sans Pro" w:eastAsiaTheme="majorEastAsia" w:hAnsi="Hypatia Sans Pro" w:cstheme="majorBidi"/>
      <w:color w:val="183A63" w:themeColor="text2" w:themeShade="CC"/>
      <w:spacing w:val="5"/>
      <w:kern w:val="28"/>
      <w:sz w:val="40"/>
      <w:szCs w:val="52"/>
    </w:rPr>
  </w:style>
  <w:style w:type="paragraph" w:styleId="Header">
    <w:name w:val="header"/>
    <w:basedOn w:val="Normal"/>
    <w:link w:val="HeaderChar"/>
    <w:uiPriority w:val="99"/>
    <w:unhideWhenUsed/>
    <w:rsid w:val="00E87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372"/>
    <w:rPr>
      <w:rFonts w:eastAsiaTheme="minorEastAsia" w:cstheme="minorBidi"/>
      <w:sz w:val="24"/>
      <w:szCs w:val="22"/>
      <w:lang w:eastAsia="zh-TW"/>
    </w:rPr>
  </w:style>
  <w:style w:type="paragraph" w:styleId="Footer">
    <w:name w:val="footer"/>
    <w:basedOn w:val="Normal"/>
    <w:link w:val="FooterChar"/>
    <w:uiPriority w:val="99"/>
    <w:unhideWhenUsed/>
    <w:rsid w:val="00E87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372"/>
    <w:rPr>
      <w:rFonts w:eastAsiaTheme="minorEastAsia" w:cstheme="minorBidi"/>
      <w:sz w:val="24"/>
      <w:szCs w:val="22"/>
      <w:lang w:eastAsia="zh-TW"/>
    </w:rPr>
  </w:style>
  <w:style w:type="table" w:styleId="TableGrid">
    <w:name w:val="Table Grid"/>
    <w:basedOn w:val="TableNormal"/>
    <w:uiPriority w:val="39"/>
    <w:rsid w:val="00E87372"/>
    <w:rPr>
      <w:rFonts w:asciiTheme="minorHAnsi" w:eastAsiaTheme="minorEastAsia" w:hAnsiTheme="minorHAnsi" w:cstheme="minorBidi"/>
      <w:sz w:val="22"/>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E87372"/>
    <w:rPr>
      <w:b/>
      <w:bCs/>
    </w:rPr>
  </w:style>
  <w:style w:type="paragraph" w:styleId="TOC1">
    <w:name w:val="toc 1"/>
    <w:basedOn w:val="Normal"/>
    <w:next w:val="Normal"/>
    <w:uiPriority w:val="39"/>
    <w:unhideWhenUsed/>
    <w:rsid w:val="00E87372"/>
    <w:pPr>
      <w:spacing w:after="100"/>
    </w:pPr>
  </w:style>
  <w:style w:type="paragraph" w:styleId="ListParagraph">
    <w:name w:val="List Paragraph"/>
    <w:basedOn w:val="Normal"/>
    <w:link w:val="ListParagraphChar"/>
    <w:uiPriority w:val="34"/>
    <w:rsid w:val="00E87372"/>
    <w:pPr>
      <w:ind w:left="720"/>
      <w:contextualSpacing/>
    </w:pPr>
  </w:style>
  <w:style w:type="character" w:customStyle="1" w:styleId="ListParagraphChar">
    <w:name w:val="List Paragraph Char"/>
    <w:basedOn w:val="DefaultParagraphFont"/>
    <w:link w:val="ListParagraph"/>
    <w:uiPriority w:val="34"/>
    <w:rsid w:val="00E87372"/>
    <w:rPr>
      <w:rFonts w:eastAsiaTheme="minorEastAsia" w:cstheme="minorBidi"/>
      <w:sz w:val="24"/>
      <w:szCs w:val="22"/>
      <w:lang w:eastAsia="zh-TW"/>
    </w:rPr>
  </w:style>
  <w:style w:type="character" w:styleId="SubtleEmphasis">
    <w:name w:val="Subtle Emphasis"/>
    <w:basedOn w:val="DefaultParagraphFont"/>
    <w:uiPriority w:val="19"/>
    <w:rsid w:val="00E87372"/>
    <w:rPr>
      <w:i/>
      <w:iCs/>
      <w:color w:val="404040" w:themeColor="text1" w:themeTint="BF"/>
    </w:rPr>
  </w:style>
  <w:style w:type="character" w:styleId="Hyperlink">
    <w:name w:val="Hyperlink"/>
    <w:basedOn w:val="DefaultParagraphFont"/>
    <w:uiPriority w:val="99"/>
    <w:unhideWhenUsed/>
    <w:rsid w:val="00E87372"/>
    <w:rPr>
      <w:color w:val="0000FF" w:themeColor="hyperlink"/>
      <w:u w:val="single"/>
    </w:rPr>
  </w:style>
  <w:style w:type="character" w:styleId="FollowedHyperlink">
    <w:name w:val="FollowedHyperlink"/>
    <w:basedOn w:val="DefaultParagraphFont"/>
    <w:uiPriority w:val="99"/>
    <w:semiHidden/>
    <w:unhideWhenUsed/>
    <w:rsid w:val="00E87372"/>
    <w:rPr>
      <w:color w:val="800080" w:themeColor="followedHyperlink"/>
      <w:u w:val="single"/>
    </w:rPr>
  </w:style>
  <w:style w:type="paragraph" w:customStyle="1" w:styleId="Normal1">
    <w:name w:val="Normal1"/>
    <w:rsid w:val="00E87372"/>
    <w:pPr>
      <w:spacing w:line="276" w:lineRule="auto"/>
    </w:pPr>
    <w:rPr>
      <w:rFonts w:ascii="Arial" w:eastAsia="Arial" w:hAnsi="Arial" w:cs="Arial"/>
      <w:color w:val="000000"/>
      <w:sz w:val="22"/>
      <w:szCs w:val="22"/>
    </w:rPr>
  </w:style>
  <w:style w:type="paragraph" w:styleId="TOC2">
    <w:name w:val="toc 2"/>
    <w:basedOn w:val="Normal"/>
    <w:next w:val="Normal"/>
    <w:autoRedefine/>
    <w:uiPriority w:val="39"/>
    <w:unhideWhenUsed/>
    <w:rsid w:val="00E87372"/>
    <w:pPr>
      <w:spacing w:after="100"/>
      <w:ind w:left="240"/>
    </w:pPr>
  </w:style>
  <w:style w:type="paragraph" w:styleId="TOC3">
    <w:name w:val="toc 3"/>
    <w:basedOn w:val="Normal"/>
    <w:next w:val="Normal"/>
    <w:autoRedefine/>
    <w:uiPriority w:val="39"/>
    <w:unhideWhenUsed/>
    <w:rsid w:val="00E87372"/>
    <w:pPr>
      <w:spacing w:after="100"/>
      <w:ind w:left="440"/>
    </w:pPr>
    <w:rPr>
      <w:rFonts w:asciiTheme="minorHAnsi" w:hAnsiTheme="minorHAnsi"/>
      <w:sz w:val="22"/>
    </w:rPr>
  </w:style>
  <w:style w:type="paragraph" w:styleId="TOC4">
    <w:name w:val="toc 4"/>
    <w:basedOn w:val="Normal"/>
    <w:next w:val="Normal"/>
    <w:autoRedefine/>
    <w:uiPriority w:val="39"/>
    <w:unhideWhenUsed/>
    <w:rsid w:val="00E87372"/>
    <w:pPr>
      <w:spacing w:after="100"/>
      <w:ind w:left="660"/>
    </w:pPr>
    <w:rPr>
      <w:rFonts w:asciiTheme="minorHAnsi" w:hAnsiTheme="minorHAnsi"/>
      <w:sz w:val="22"/>
    </w:rPr>
  </w:style>
  <w:style w:type="paragraph" w:styleId="TOC5">
    <w:name w:val="toc 5"/>
    <w:basedOn w:val="Normal"/>
    <w:next w:val="Normal"/>
    <w:autoRedefine/>
    <w:uiPriority w:val="39"/>
    <w:unhideWhenUsed/>
    <w:rsid w:val="00E87372"/>
    <w:pPr>
      <w:spacing w:after="100"/>
      <w:ind w:left="880"/>
    </w:pPr>
    <w:rPr>
      <w:rFonts w:asciiTheme="minorHAnsi" w:hAnsiTheme="minorHAnsi"/>
      <w:sz w:val="22"/>
    </w:rPr>
  </w:style>
  <w:style w:type="paragraph" w:styleId="TOC6">
    <w:name w:val="toc 6"/>
    <w:basedOn w:val="Normal"/>
    <w:next w:val="Normal"/>
    <w:autoRedefine/>
    <w:uiPriority w:val="39"/>
    <w:unhideWhenUsed/>
    <w:rsid w:val="00E87372"/>
    <w:pPr>
      <w:spacing w:after="100"/>
      <w:ind w:left="1100"/>
    </w:pPr>
    <w:rPr>
      <w:rFonts w:asciiTheme="minorHAnsi" w:hAnsiTheme="minorHAnsi"/>
      <w:sz w:val="22"/>
    </w:rPr>
  </w:style>
  <w:style w:type="paragraph" w:styleId="TOC7">
    <w:name w:val="toc 7"/>
    <w:basedOn w:val="Normal"/>
    <w:next w:val="Normal"/>
    <w:autoRedefine/>
    <w:uiPriority w:val="39"/>
    <w:unhideWhenUsed/>
    <w:rsid w:val="00E87372"/>
    <w:pPr>
      <w:spacing w:after="100"/>
      <w:ind w:left="1320"/>
    </w:pPr>
    <w:rPr>
      <w:rFonts w:asciiTheme="minorHAnsi" w:hAnsiTheme="minorHAnsi"/>
      <w:sz w:val="22"/>
    </w:rPr>
  </w:style>
  <w:style w:type="paragraph" w:styleId="TOC8">
    <w:name w:val="toc 8"/>
    <w:basedOn w:val="Normal"/>
    <w:next w:val="Normal"/>
    <w:autoRedefine/>
    <w:uiPriority w:val="39"/>
    <w:unhideWhenUsed/>
    <w:rsid w:val="00E87372"/>
    <w:pPr>
      <w:spacing w:after="100"/>
      <w:ind w:left="1540"/>
    </w:pPr>
    <w:rPr>
      <w:rFonts w:asciiTheme="minorHAnsi" w:hAnsiTheme="minorHAnsi"/>
      <w:sz w:val="22"/>
    </w:rPr>
  </w:style>
  <w:style w:type="paragraph" w:styleId="TOC9">
    <w:name w:val="toc 9"/>
    <w:basedOn w:val="Normal"/>
    <w:next w:val="Normal"/>
    <w:autoRedefine/>
    <w:uiPriority w:val="39"/>
    <w:unhideWhenUsed/>
    <w:rsid w:val="00E87372"/>
    <w:pPr>
      <w:spacing w:after="100"/>
      <w:ind w:left="1760"/>
    </w:pPr>
    <w:rPr>
      <w:rFonts w:asciiTheme="minorHAnsi" w:hAnsiTheme="minorHAnsi"/>
      <w:sz w:val="22"/>
    </w:rPr>
  </w:style>
  <w:style w:type="paragraph" w:customStyle="1" w:styleId="eGlobalTechBodyText">
    <w:name w:val="eGlobalTech_Body_Text"/>
    <w:uiPriority w:val="99"/>
    <w:rsid w:val="00E87372"/>
    <w:pPr>
      <w:spacing w:after="120"/>
      <w:jc w:val="both"/>
    </w:pPr>
    <w:rPr>
      <w:rFonts w:ascii="Times" w:eastAsiaTheme="minorHAnsi" w:hAnsi="Times" w:cstheme="minorBidi"/>
      <w:sz w:val="24"/>
      <w:szCs w:val="24"/>
    </w:rPr>
  </w:style>
  <w:style w:type="paragraph" w:customStyle="1" w:styleId="eglobaltech1">
    <w:name w:val="eglobaltech_1"/>
    <w:basedOn w:val="Heading2"/>
    <w:rsid w:val="00E87372"/>
    <w:pPr>
      <w:widowControl w:val="0"/>
      <w:suppressAutoHyphens/>
      <w:spacing w:before="200"/>
      <w:ind w:left="1426" w:hanging="720"/>
    </w:pPr>
    <w:rPr>
      <w:rFonts w:ascii="Calibri" w:hAnsi="Calibri"/>
      <w:bCs/>
      <w:caps w:val="0"/>
      <w:color w:val="345A8A" w:themeColor="accent1" w:themeShade="B5"/>
      <w:szCs w:val="32"/>
      <w:lang w:eastAsia="en-US"/>
    </w:rPr>
  </w:style>
  <w:style w:type="paragraph" w:styleId="Caption">
    <w:name w:val="caption"/>
    <w:basedOn w:val="Normal"/>
    <w:next w:val="Normal"/>
    <w:uiPriority w:val="35"/>
    <w:unhideWhenUsed/>
    <w:rsid w:val="00E87372"/>
    <w:pPr>
      <w:spacing w:after="200" w:line="240" w:lineRule="auto"/>
    </w:pPr>
    <w:rPr>
      <w:i/>
      <w:iCs/>
      <w:color w:val="1F497D" w:themeColor="text2"/>
      <w:sz w:val="18"/>
      <w:szCs w:val="18"/>
    </w:rPr>
  </w:style>
  <w:style w:type="paragraph" w:styleId="NormalWeb">
    <w:name w:val="Normal (Web)"/>
    <w:basedOn w:val="Normal"/>
    <w:uiPriority w:val="99"/>
    <w:semiHidden/>
    <w:unhideWhenUsed/>
    <w:rsid w:val="00E87372"/>
    <w:pPr>
      <w:spacing w:before="100" w:beforeAutospacing="1" w:after="100" w:afterAutospacing="1" w:line="240" w:lineRule="auto"/>
    </w:pPr>
    <w:rPr>
      <w:rFonts w:cs="Times New Roman"/>
      <w:szCs w:val="24"/>
      <w:lang w:eastAsia="en-US"/>
    </w:rPr>
  </w:style>
  <w:style w:type="paragraph" w:customStyle="1" w:styleId="Style1">
    <w:name w:val="Style1"/>
    <w:basedOn w:val="Normal"/>
    <w:link w:val="Style1Char"/>
    <w:rsid w:val="00E87372"/>
    <w:pPr>
      <w:ind w:left="900" w:right="1152"/>
      <w:jc w:val="both"/>
    </w:pPr>
    <w:rPr>
      <w:i/>
      <w:sz w:val="22"/>
    </w:rPr>
  </w:style>
  <w:style w:type="paragraph" w:customStyle="1" w:styleId="CSACase">
    <w:name w:val="CSA Case"/>
    <w:basedOn w:val="GSASubsection"/>
    <w:link w:val="CSACaseChar"/>
    <w:rsid w:val="00E87372"/>
    <w:pPr>
      <w:numPr>
        <w:ilvl w:val="0"/>
        <w:numId w:val="0"/>
      </w:numPr>
      <w:ind w:left="720"/>
    </w:pPr>
    <w:rPr>
      <w:caps w:val="0"/>
    </w:rPr>
  </w:style>
  <w:style w:type="character" w:customStyle="1" w:styleId="Style1Char">
    <w:name w:val="Style1 Char"/>
    <w:basedOn w:val="DefaultParagraphFont"/>
    <w:link w:val="Style1"/>
    <w:rsid w:val="00E87372"/>
    <w:rPr>
      <w:rFonts w:eastAsiaTheme="minorEastAsia" w:cstheme="minorBidi"/>
      <w:i/>
      <w:sz w:val="22"/>
      <w:szCs w:val="22"/>
      <w:lang w:eastAsia="zh-TW"/>
    </w:rPr>
  </w:style>
  <w:style w:type="character" w:styleId="CommentReference">
    <w:name w:val="annotation reference"/>
    <w:basedOn w:val="DefaultParagraphFont"/>
    <w:uiPriority w:val="99"/>
    <w:semiHidden/>
    <w:unhideWhenUsed/>
    <w:rsid w:val="00E87372"/>
    <w:rPr>
      <w:sz w:val="16"/>
      <w:szCs w:val="16"/>
    </w:rPr>
  </w:style>
  <w:style w:type="character" w:customStyle="1" w:styleId="CSACaseChar">
    <w:name w:val="CSA Case Char"/>
    <w:basedOn w:val="GSASubsectionChar"/>
    <w:link w:val="CSACase"/>
    <w:rsid w:val="00E87372"/>
    <w:rPr>
      <w:rFonts w:eastAsiaTheme="majorEastAsia" w:cstheme="majorBidi"/>
      <w:b/>
      <w:caps/>
      <w:color w:val="002060"/>
      <w:sz w:val="28"/>
      <w:szCs w:val="32"/>
      <w:lang w:eastAsia="zh-TW"/>
    </w:rPr>
  </w:style>
  <w:style w:type="paragraph" w:styleId="CommentText">
    <w:name w:val="annotation text"/>
    <w:basedOn w:val="Normal"/>
    <w:link w:val="CommentTextChar"/>
    <w:uiPriority w:val="99"/>
    <w:unhideWhenUsed/>
    <w:rsid w:val="00E87372"/>
    <w:pPr>
      <w:widowControl w:val="0"/>
      <w:suppressAutoHyphens/>
      <w:spacing w:before="240" w:after="120" w:line="240" w:lineRule="auto"/>
    </w:pPr>
    <w:rPr>
      <w:rFonts w:eastAsia="Lucida Sans Unicode" w:cs="Times New Roman"/>
      <w:color w:val="000000"/>
      <w:kern w:val="1"/>
      <w:sz w:val="20"/>
      <w:szCs w:val="20"/>
      <w:lang w:eastAsia="en-US"/>
    </w:rPr>
  </w:style>
  <w:style w:type="character" w:customStyle="1" w:styleId="CommentTextChar">
    <w:name w:val="Comment Text Char"/>
    <w:basedOn w:val="DefaultParagraphFont"/>
    <w:link w:val="CommentText"/>
    <w:uiPriority w:val="99"/>
    <w:rsid w:val="00E87372"/>
    <w:rPr>
      <w:rFonts w:eastAsia="Lucida Sans Unicode"/>
      <w:color w:val="000000"/>
      <w:kern w:val="1"/>
    </w:rPr>
  </w:style>
  <w:style w:type="paragraph" w:styleId="BalloonText">
    <w:name w:val="Balloon Text"/>
    <w:basedOn w:val="Normal"/>
    <w:link w:val="BalloonTextChar"/>
    <w:uiPriority w:val="99"/>
    <w:semiHidden/>
    <w:unhideWhenUsed/>
    <w:rsid w:val="00E873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372"/>
    <w:rPr>
      <w:rFonts w:ascii="Segoe UI" w:eastAsiaTheme="minorEastAsia" w:hAnsi="Segoe UI" w:cs="Segoe UI"/>
      <w:sz w:val="18"/>
      <w:szCs w:val="18"/>
      <w:lang w:eastAsia="zh-TW"/>
    </w:rPr>
  </w:style>
  <w:style w:type="paragraph" w:styleId="CommentSubject">
    <w:name w:val="annotation subject"/>
    <w:basedOn w:val="CommentText"/>
    <w:next w:val="CommentText"/>
    <w:link w:val="CommentSubjectChar"/>
    <w:uiPriority w:val="99"/>
    <w:semiHidden/>
    <w:unhideWhenUsed/>
    <w:rsid w:val="00E87372"/>
    <w:pPr>
      <w:widowControl/>
      <w:suppressAutoHyphens w:val="0"/>
      <w:spacing w:before="0" w:after="160"/>
    </w:pPr>
    <w:rPr>
      <w:rFonts w:eastAsiaTheme="minorEastAsia" w:cstheme="minorBidi"/>
      <w:b/>
      <w:bCs/>
      <w:color w:val="auto"/>
      <w:kern w:val="0"/>
      <w:lang w:eastAsia="zh-TW"/>
    </w:rPr>
  </w:style>
  <w:style w:type="character" w:customStyle="1" w:styleId="CommentSubjectChar">
    <w:name w:val="Comment Subject Char"/>
    <w:basedOn w:val="CommentTextChar"/>
    <w:link w:val="CommentSubject"/>
    <w:uiPriority w:val="99"/>
    <w:semiHidden/>
    <w:rsid w:val="00E87372"/>
    <w:rPr>
      <w:rFonts w:eastAsiaTheme="minorEastAsia" w:cstheme="minorBidi"/>
      <w:b/>
      <w:bCs/>
      <w:color w:val="000000"/>
      <w:kern w:val="1"/>
      <w:lang w:eastAsia="zh-TW"/>
    </w:rPr>
  </w:style>
  <w:style w:type="paragraph" w:customStyle="1" w:styleId="eGlobalTechHeading2">
    <w:name w:val="eGlobalTech_Heading_2"/>
    <w:basedOn w:val="Normal"/>
    <w:link w:val="eGlobalTechHeading2Char"/>
    <w:rsid w:val="00E87372"/>
    <w:pPr>
      <w:keepNext/>
      <w:keepLines/>
      <w:spacing w:before="240" w:after="120" w:line="240" w:lineRule="auto"/>
      <w:outlineLvl w:val="1"/>
    </w:pPr>
    <w:rPr>
      <w:rFonts w:ascii="Calibri" w:eastAsiaTheme="majorEastAsia" w:hAnsi="Calibri" w:cstheme="majorBidi"/>
      <w:b/>
      <w:bCs/>
      <w:caps/>
      <w:color w:val="244061" w:themeColor="accent1" w:themeShade="80"/>
      <w:szCs w:val="32"/>
      <w:lang w:eastAsia="en-US"/>
    </w:rPr>
  </w:style>
  <w:style w:type="character" w:customStyle="1" w:styleId="eGlobalTechHeading2Char">
    <w:name w:val="eGlobalTech_Heading_2 Char"/>
    <w:basedOn w:val="DefaultParagraphFont"/>
    <w:link w:val="eGlobalTechHeading2"/>
    <w:rsid w:val="00E87372"/>
    <w:rPr>
      <w:rFonts w:ascii="Calibri" w:eastAsiaTheme="majorEastAsia" w:hAnsi="Calibri" w:cstheme="majorBidi"/>
      <w:b/>
      <w:bCs/>
      <w:caps/>
      <w:color w:val="244061" w:themeColor="accent1" w:themeShade="80"/>
      <w:sz w:val="24"/>
      <w:szCs w:val="32"/>
    </w:rPr>
  </w:style>
  <w:style w:type="character" w:styleId="FootnoteReference">
    <w:name w:val="footnote reference"/>
    <w:aliases w:val="callout"/>
    <w:uiPriority w:val="99"/>
    <w:rsid w:val="00E87372"/>
    <w:rPr>
      <w:vertAlign w:val="superscript"/>
    </w:rPr>
  </w:style>
  <w:style w:type="paragraph" w:styleId="FootnoteText">
    <w:name w:val="footnote text"/>
    <w:link w:val="FootnoteTextChar"/>
    <w:semiHidden/>
    <w:rsid w:val="00E87372"/>
    <w:pPr>
      <w:spacing w:after="120"/>
      <w:ind w:left="360" w:hanging="360"/>
    </w:pPr>
    <w:rPr>
      <w:rFonts w:ascii="Arial" w:hAnsi="Arial"/>
      <w:sz w:val="18"/>
    </w:rPr>
  </w:style>
  <w:style w:type="character" w:customStyle="1" w:styleId="FootnoteTextChar">
    <w:name w:val="Footnote Text Char"/>
    <w:basedOn w:val="DefaultParagraphFont"/>
    <w:link w:val="FootnoteText"/>
    <w:semiHidden/>
    <w:rsid w:val="00E87372"/>
    <w:rPr>
      <w:rFonts w:ascii="Arial" w:hAnsi="Arial"/>
      <w:sz w:val="18"/>
    </w:rPr>
  </w:style>
  <w:style w:type="paragraph" w:styleId="TableofFigures">
    <w:name w:val="table of figures"/>
    <w:aliases w:val="Tables"/>
    <w:basedOn w:val="Normal"/>
    <w:next w:val="Normal"/>
    <w:uiPriority w:val="99"/>
    <w:unhideWhenUsed/>
    <w:rsid w:val="00E8737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5250">
      <w:bodyDiv w:val="1"/>
      <w:marLeft w:val="0"/>
      <w:marRight w:val="0"/>
      <w:marTop w:val="0"/>
      <w:marBottom w:val="0"/>
      <w:divBdr>
        <w:top w:val="none" w:sz="0" w:space="0" w:color="auto"/>
        <w:left w:val="none" w:sz="0" w:space="0" w:color="auto"/>
        <w:bottom w:val="none" w:sz="0" w:space="0" w:color="auto"/>
        <w:right w:val="none" w:sz="0" w:space="0" w:color="auto"/>
      </w:divBdr>
    </w:div>
    <w:div w:id="24721767">
      <w:bodyDiv w:val="1"/>
      <w:marLeft w:val="0"/>
      <w:marRight w:val="0"/>
      <w:marTop w:val="0"/>
      <w:marBottom w:val="0"/>
      <w:divBdr>
        <w:top w:val="none" w:sz="0" w:space="0" w:color="auto"/>
        <w:left w:val="none" w:sz="0" w:space="0" w:color="auto"/>
        <w:bottom w:val="none" w:sz="0" w:space="0" w:color="auto"/>
        <w:right w:val="none" w:sz="0" w:space="0" w:color="auto"/>
      </w:divBdr>
    </w:div>
    <w:div w:id="144519814">
      <w:bodyDiv w:val="1"/>
      <w:marLeft w:val="0"/>
      <w:marRight w:val="0"/>
      <w:marTop w:val="0"/>
      <w:marBottom w:val="0"/>
      <w:divBdr>
        <w:top w:val="none" w:sz="0" w:space="0" w:color="auto"/>
        <w:left w:val="none" w:sz="0" w:space="0" w:color="auto"/>
        <w:bottom w:val="none" w:sz="0" w:space="0" w:color="auto"/>
        <w:right w:val="none" w:sz="0" w:space="0" w:color="auto"/>
      </w:divBdr>
    </w:div>
    <w:div w:id="176968562">
      <w:bodyDiv w:val="1"/>
      <w:marLeft w:val="0"/>
      <w:marRight w:val="0"/>
      <w:marTop w:val="0"/>
      <w:marBottom w:val="0"/>
      <w:divBdr>
        <w:top w:val="none" w:sz="0" w:space="0" w:color="auto"/>
        <w:left w:val="none" w:sz="0" w:space="0" w:color="auto"/>
        <w:bottom w:val="none" w:sz="0" w:space="0" w:color="auto"/>
        <w:right w:val="none" w:sz="0" w:space="0" w:color="auto"/>
      </w:divBdr>
    </w:div>
    <w:div w:id="302078315">
      <w:bodyDiv w:val="1"/>
      <w:marLeft w:val="0"/>
      <w:marRight w:val="0"/>
      <w:marTop w:val="0"/>
      <w:marBottom w:val="0"/>
      <w:divBdr>
        <w:top w:val="none" w:sz="0" w:space="0" w:color="auto"/>
        <w:left w:val="none" w:sz="0" w:space="0" w:color="auto"/>
        <w:bottom w:val="none" w:sz="0" w:space="0" w:color="auto"/>
        <w:right w:val="none" w:sz="0" w:space="0" w:color="auto"/>
      </w:divBdr>
    </w:div>
    <w:div w:id="348605850">
      <w:bodyDiv w:val="1"/>
      <w:marLeft w:val="0"/>
      <w:marRight w:val="0"/>
      <w:marTop w:val="0"/>
      <w:marBottom w:val="0"/>
      <w:divBdr>
        <w:top w:val="none" w:sz="0" w:space="0" w:color="auto"/>
        <w:left w:val="none" w:sz="0" w:space="0" w:color="auto"/>
        <w:bottom w:val="none" w:sz="0" w:space="0" w:color="auto"/>
        <w:right w:val="none" w:sz="0" w:space="0" w:color="auto"/>
      </w:divBdr>
    </w:div>
    <w:div w:id="351960924">
      <w:bodyDiv w:val="1"/>
      <w:marLeft w:val="0"/>
      <w:marRight w:val="0"/>
      <w:marTop w:val="0"/>
      <w:marBottom w:val="0"/>
      <w:divBdr>
        <w:top w:val="none" w:sz="0" w:space="0" w:color="auto"/>
        <w:left w:val="none" w:sz="0" w:space="0" w:color="auto"/>
        <w:bottom w:val="none" w:sz="0" w:space="0" w:color="auto"/>
        <w:right w:val="none" w:sz="0" w:space="0" w:color="auto"/>
      </w:divBdr>
    </w:div>
    <w:div w:id="368996542">
      <w:bodyDiv w:val="1"/>
      <w:marLeft w:val="0"/>
      <w:marRight w:val="0"/>
      <w:marTop w:val="0"/>
      <w:marBottom w:val="0"/>
      <w:divBdr>
        <w:top w:val="none" w:sz="0" w:space="0" w:color="auto"/>
        <w:left w:val="none" w:sz="0" w:space="0" w:color="auto"/>
        <w:bottom w:val="none" w:sz="0" w:space="0" w:color="auto"/>
        <w:right w:val="none" w:sz="0" w:space="0" w:color="auto"/>
      </w:divBdr>
    </w:div>
    <w:div w:id="484320625">
      <w:bodyDiv w:val="1"/>
      <w:marLeft w:val="0"/>
      <w:marRight w:val="0"/>
      <w:marTop w:val="0"/>
      <w:marBottom w:val="0"/>
      <w:divBdr>
        <w:top w:val="none" w:sz="0" w:space="0" w:color="auto"/>
        <w:left w:val="none" w:sz="0" w:space="0" w:color="auto"/>
        <w:bottom w:val="none" w:sz="0" w:space="0" w:color="auto"/>
        <w:right w:val="none" w:sz="0" w:space="0" w:color="auto"/>
      </w:divBdr>
    </w:div>
    <w:div w:id="516234818">
      <w:bodyDiv w:val="1"/>
      <w:marLeft w:val="0"/>
      <w:marRight w:val="0"/>
      <w:marTop w:val="0"/>
      <w:marBottom w:val="0"/>
      <w:divBdr>
        <w:top w:val="none" w:sz="0" w:space="0" w:color="auto"/>
        <w:left w:val="none" w:sz="0" w:space="0" w:color="auto"/>
        <w:bottom w:val="none" w:sz="0" w:space="0" w:color="auto"/>
        <w:right w:val="none" w:sz="0" w:space="0" w:color="auto"/>
      </w:divBdr>
    </w:div>
    <w:div w:id="516774950">
      <w:bodyDiv w:val="1"/>
      <w:marLeft w:val="0"/>
      <w:marRight w:val="0"/>
      <w:marTop w:val="0"/>
      <w:marBottom w:val="0"/>
      <w:divBdr>
        <w:top w:val="none" w:sz="0" w:space="0" w:color="auto"/>
        <w:left w:val="none" w:sz="0" w:space="0" w:color="auto"/>
        <w:bottom w:val="none" w:sz="0" w:space="0" w:color="auto"/>
        <w:right w:val="none" w:sz="0" w:space="0" w:color="auto"/>
      </w:divBdr>
    </w:div>
    <w:div w:id="641152645">
      <w:bodyDiv w:val="1"/>
      <w:marLeft w:val="0"/>
      <w:marRight w:val="0"/>
      <w:marTop w:val="0"/>
      <w:marBottom w:val="0"/>
      <w:divBdr>
        <w:top w:val="none" w:sz="0" w:space="0" w:color="auto"/>
        <w:left w:val="none" w:sz="0" w:space="0" w:color="auto"/>
        <w:bottom w:val="none" w:sz="0" w:space="0" w:color="auto"/>
        <w:right w:val="none" w:sz="0" w:space="0" w:color="auto"/>
      </w:divBdr>
    </w:div>
    <w:div w:id="680353478">
      <w:bodyDiv w:val="1"/>
      <w:marLeft w:val="0"/>
      <w:marRight w:val="0"/>
      <w:marTop w:val="0"/>
      <w:marBottom w:val="0"/>
      <w:divBdr>
        <w:top w:val="none" w:sz="0" w:space="0" w:color="auto"/>
        <w:left w:val="none" w:sz="0" w:space="0" w:color="auto"/>
        <w:bottom w:val="none" w:sz="0" w:space="0" w:color="auto"/>
        <w:right w:val="none" w:sz="0" w:space="0" w:color="auto"/>
      </w:divBdr>
    </w:div>
    <w:div w:id="690450503">
      <w:bodyDiv w:val="1"/>
      <w:marLeft w:val="0"/>
      <w:marRight w:val="0"/>
      <w:marTop w:val="0"/>
      <w:marBottom w:val="0"/>
      <w:divBdr>
        <w:top w:val="none" w:sz="0" w:space="0" w:color="auto"/>
        <w:left w:val="none" w:sz="0" w:space="0" w:color="auto"/>
        <w:bottom w:val="none" w:sz="0" w:space="0" w:color="auto"/>
        <w:right w:val="none" w:sz="0" w:space="0" w:color="auto"/>
      </w:divBdr>
    </w:div>
    <w:div w:id="824316762">
      <w:bodyDiv w:val="1"/>
      <w:marLeft w:val="0"/>
      <w:marRight w:val="0"/>
      <w:marTop w:val="0"/>
      <w:marBottom w:val="0"/>
      <w:divBdr>
        <w:top w:val="none" w:sz="0" w:space="0" w:color="auto"/>
        <w:left w:val="none" w:sz="0" w:space="0" w:color="auto"/>
        <w:bottom w:val="none" w:sz="0" w:space="0" w:color="auto"/>
        <w:right w:val="none" w:sz="0" w:space="0" w:color="auto"/>
      </w:divBdr>
    </w:div>
    <w:div w:id="872884191">
      <w:bodyDiv w:val="1"/>
      <w:marLeft w:val="0"/>
      <w:marRight w:val="0"/>
      <w:marTop w:val="0"/>
      <w:marBottom w:val="0"/>
      <w:divBdr>
        <w:top w:val="none" w:sz="0" w:space="0" w:color="auto"/>
        <w:left w:val="none" w:sz="0" w:space="0" w:color="auto"/>
        <w:bottom w:val="none" w:sz="0" w:space="0" w:color="auto"/>
        <w:right w:val="none" w:sz="0" w:space="0" w:color="auto"/>
      </w:divBdr>
    </w:div>
    <w:div w:id="1001273005">
      <w:bodyDiv w:val="1"/>
      <w:marLeft w:val="0"/>
      <w:marRight w:val="0"/>
      <w:marTop w:val="0"/>
      <w:marBottom w:val="0"/>
      <w:divBdr>
        <w:top w:val="none" w:sz="0" w:space="0" w:color="auto"/>
        <w:left w:val="none" w:sz="0" w:space="0" w:color="auto"/>
        <w:bottom w:val="none" w:sz="0" w:space="0" w:color="auto"/>
        <w:right w:val="none" w:sz="0" w:space="0" w:color="auto"/>
      </w:divBdr>
    </w:div>
    <w:div w:id="1095247367">
      <w:bodyDiv w:val="1"/>
      <w:marLeft w:val="0"/>
      <w:marRight w:val="0"/>
      <w:marTop w:val="0"/>
      <w:marBottom w:val="0"/>
      <w:divBdr>
        <w:top w:val="none" w:sz="0" w:space="0" w:color="auto"/>
        <w:left w:val="none" w:sz="0" w:space="0" w:color="auto"/>
        <w:bottom w:val="none" w:sz="0" w:space="0" w:color="auto"/>
        <w:right w:val="none" w:sz="0" w:space="0" w:color="auto"/>
      </w:divBdr>
    </w:div>
    <w:div w:id="1119839590">
      <w:bodyDiv w:val="1"/>
      <w:marLeft w:val="0"/>
      <w:marRight w:val="0"/>
      <w:marTop w:val="0"/>
      <w:marBottom w:val="0"/>
      <w:divBdr>
        <w:top w:val="none" w:sz="0" w:space="0" w:color="auto"/>
        <w:left w:val="none" w:sz="0" w:space="0" w:color="auto"/>
        <w:bottom w:val="none" w:sz="0" w:space="0" w:color="auto"/>
        <w:right w:val="none" w:sz="0" w:space="0" w:color="auto"/>
      </w:divBdr>
    </w:div>
    <w:div w:id="1132481689">
      <w:bodyDiv w:val="1"/>
      <w:marLeft w:val="0"/>
      <w:marRight w:val="0"/>
      <w:marTop w:val="0"/>
      <w:marBottom w:val="0"/>
      <w:divBdr>
        <w:top w:val="none" w:sz="0" w:space="0" w:color="auto"/>
        <w:left w:val="none" w:sz="0" w:space="0" w:color="auto"/>
        <w:bottom w:val="none" w:sz="0" w:space="0" w:color="auto"/>
        <w:right w:val="none" w:sz="0" w:space="0" w:color="auto"/>
      </w:divBdr>
    </w:div>
    <w:div w:id="1199274534">
      <w:bodyDiv w:val="1"/>
      <w:marLeft w:val="0"/>
      <w:marRight w:val="0"/>
      <w:marTop w:val="0"/>
      <w:marBottom w:val="0"/>
      <w:divBdr>
        <w:top w:val="none" w:sz="0" w:space="0" w:color="auto"/>
        <w:left w:val="none" w:sz="0" w:space="0" w:color="auto"/>
        <w:bottom w:val="none" w:sz="0" w:space="0" w:color="auto"/>
        <w:right w:val="none" w:sz="0" w:space="0" w:color="auto"/>
      </w:divBdr>
    </w:div>
    <w:div w:id="1203978551">
      <w:bodyDiv w:val="1"/>
      <w:marLeft w:val="0"/>
      <w:marRight w:val="0"/>
      <w:marTop w:val="0"/>
      <w:marBottom w:val="0"/>
      <w:divBdr>
        <w:top w:val="none" w:sz="0" w:space="0" w:color="auto"/>
        <w:left w:val="none" w:sz="0" w:space="0" w:color="auto"/>
        <w:bottom w:val="none" w:sz="0" w:space="0" w:color="auto"/>
        <w:right w:val="none" w:sz="0" w:space="0" w:color="auto"/>
      </w:divBdr>
    </w:div>
    <w:div w:id="1253511811">
      <w:bodyDiv w:val="1"/>
      <w:marLeft w:val="0"/>
      <w:marRight w:val="0"/>
      <w:marTop w:val="0"/>
      <w:marBottom w:val="0"/>
      <w:divBdr>
        <w:top w:val="none" w:sz="0" w:space="0" w:color="auto"/>
        <w:left w:val="none" w:sz="0" w:space="0" w:color="auto"/>
        <w:bottom w:val="none" w:sz="0" w:space="0" w:color="auto"/>
        <w:right w:val="none" w:sz="0" w:space="0" w:color="auto"/>
      </w:divBdr>
    </w:div>
    <w:div w:id="1309750672">
      <w:bodyDiv w:val="1"/>
      <w:marLeft w:val="0"/>
      <w:marRight w:val="0"/>
      <w:marTop w:val="0"/>
      <w:marBottom w:val="0"/>
      <w:divBdr>
        <w:top w:val="none" w:sz="0" w:space="0" w:color="auto"/>
        <w:left w:val="none" w:sz="0" w:space="0" w:color="auto"/>
        <w:bottom w:val="none" w:sz="0" w:space="0" w:color="auto"/>
        <w:right w:val="none" w:sz="0" w:space="0" w:color="auto"/>
      </w:divBdr>
    </w:div>
    <w:div w:id="1415131040">
      <w:bodyDiv w:val="1"/>
      <w:marLeft w:val="0"/>
      <w:marRight w:val="0"/>
      <w:marTop w:val="0"/>
      <w:marBottom w:val="0"/>
      <w:divBdr>
        <w:top w:val="none" w:sz="0" w:space="0" w:color="auto"/>
        <w:left w:val="none" w:sz="0" w:space="0" w:color="auto"/>
        <w:bottom w:val="none" w:sz="0" w:space="0" w:color="auto"/>
        <w:right w:val="none" w:sz="0" w:space="0" w:color="auto"/>
      </w:divBdr>
    </w:div>
    <w:div w:id="1419642229">
      <w:bodyDiv w:val="1"/>
      <w:marLeft w:val="0"/>
      <w:marRight w:val="0"/>
      <w:marTop w:val="0"/>
      <w:marBottom w:val="0"/>
      <w:divBdr>
        <w:top w:val="none" w:sz="0" w:space="0" w:color="auto"/>
        <w:left w:val="none" w:sz="0" w:space="0" w:color="auto"/>
        <w:bottom w:val="none" w:sz="0" w:space="0" w:color="auto"/>
        <w:right w:val="none" w:sz="0" w:space="0" w:color="auto"/>
      </w:divBdr>
    </w:div>
    <w:div w:id="1478498526">
      <w:bodyDiv w:val="1"/>
      <w:marLeft w:val="0"/>
      <w:marRight w:val="0"/>
      <w:marTop w:val="0"/>
      <w:marBottom w:val="0"/>
      <w:divBdr>
        <w:top w:val="none" w:sz="0" w:space="0" w:color="auto"/>
        <w:left w:val="none" w:sz="0" w:space="0" w:color="auto"/>
        <w:bottom w:val="none" w:sz="0" w:space="0" w:color="auto"/>
        <w:right w:val="none" w:sz="0" w:space="0" w:color="auto"/>
      </w:divBdr>
    </w:div>
    <w:div w:id="1510559184">
      <w:bodyDiv w:val="1"/>
      <w:marLeft w:val="0"/>
      <w:marRight w:val="0"/>
      <w:marTop w:val="0"/>
      <w:marBottom w:val="0"/>
      <w:divBdr>
        <w:top w:val="none" w:sz="0" w:space="0" w:color="auto"/>
        <w:left w:val="none" w:sz="0" w:space="0" w:color="auto"/>
        <w:bottom w:val="none" w:sz="0" w:space="0" w:color="auto"/>
        <w:right w:val="none" w:sz="0" w:space="0" w:color="auto"/>
      </w:divBdr>
    </w:div>
    <w:div w:id="1510947314">
      <w:bodyDiv w:val="1"/>
      <w:marLeft w:val="0"/>
      <w:marRight w:val="0"/>
      <w:marTop w:val="0"/>
      <w:marBottom w:val="0"/>
      <w:divBdr>
        <w:top w:val="none" w:sz="0" w:space="0" w:color="auto"/>
        <w:left w:val="none" w:sz="0" w:space="0" w:color="auto"/>
        <w:bottom w:val="none" w:sz="0" w:space="0" w:color="auto"/>
        <w:right w:val="none" w:sz="0" w:space="0" w:color="auto"/>
      </w:divBdr>
    </w:div>
    <w:div w:id="1538159786">
      <w:bodyDiv w:val="1"/>
      <w:marLeft w:val="0"/>
      <w:marRight w:val="0"/>
      <w:marTop w:val="0"/>
      <w:marBottom w:val="0"/>
      <w:divBdr>
        <w:top w:val="none" w:sz="0" w:space="0" w:color="auto"/>
        <w:left w:val="none" w:sz="0" w:space="0" w:color="auto"/>
        <w:bottom w:val="none" w:sz="0" w:space="0" w:color="auto"/>
        <w:right w:val="none" w:sz="0" w:space="0" w:color="auto"/>
      </w:divBdr>
    </w:div>
    <w:div w:id="1544638972">
      <w:bodyDiv w:val="1"/>
      <w:marLeft w:val="0"/>
      <w:marRight w:val="0"/>
      <w:marTop w:val="0"/>
      <w:marBottom w:val="0"/>
      <w:divBdr>
        <w:top w:val="none" w:sz="0" w:space="0" w:color="auto"/>
        <w:left w:val="none" w:sz="0" w:space="0" w:color="auto"/>
        <w:bottom w:val="none" w:sz="0" w:space="0" w:color="auto"/>
        <w:right w:val="none" w:sz="0" w:space="0" w:color="auto"/>
      </w:divBdr>
    </w:div>
    <w:div w:id="1626540211">
      <w:bodyDiv w:val="1"/>
      <w:marLeft w:val="0"/>
      <w:marRight w:val="0"/>
      <w:marTop w:val="0"/>
      <w:marBottom w:val="0"/>
      <w:divBdr>
        <w:top w:val="none" w:sz="0" w:space="0" w:color="auto"/>
        <w:left w:val="none" w:sz="0" w:space="0" w:color="auto"/>
        <w:bottom w:val="none" w:sz="0" w:space="0" w:color="auto"/>
        <w:right w:val="none" w:sz="0" w:space="0" w:color="auto"/>
      </w:divBdr>
    </w:div>
    <w:div w:id="1627277789">
      <w:bodyDiv w:val="1"/>
      <w:marLeft w:val="0"/>
      <w:marRight w:val="0"/>
      <w:marTop w:val="0"/>
      <w:marBottom w:val="0"/>
      <w:divBdr>
        <w:top w:val="none" w:sz="0" w:space="0" w:color="auto"/>
        <w:left w:val="none" w:sz="0" w:space="0" w:color="auto"/>
        <w:bottom w:val="none" w:sz="0" w:space="0" w:color="auto"/>
        <w:right w:val="none" w:sz="0" w:space="0" w:color="auto"/>
      </w:divBdr>
    </w:div>
    <w:div w:id="1631865272">
      <w:bodyDiv w:val="1"/>
      <w:marLeft w:val="0"/>
      <w:marRight w:val="0"/>
      <w:marTop w:val="0"/>
      <w:marBottom w:val="0"/>
      <w:divBdr>
        <w:top w:val="none" w:sz="0" w:space="0" w:color="auto"/>
        <w:left w:val="none" w:sz="0" w:space="0" w:color="auto"/>
        <w:bottom w:val="none" w:sz="0" w:space="0" w:color="auto"/>
        <w:right w:val="none" w:sz="0" w:space="0" w:color="auto"/>
      </w:divBdr>
    </w:div>
    <w:div w:id="1645963782">
      <w:bodyDiv w:val="1"/>
      <w:marLeft w:val="0"/>
      <w:marRight w:val="0"/>
      <w:marTop w:val="0"/>
      <w:marBottom w:val="0"/>
      <w:divBdr>
        <w:top w:val="none" w:sz="0" w:space="0" w:color="auto"/>
        <w:left w:val="none" w:sz="0" w:space="0" w:color="auto"/>
        <w:bottom w:val="none" w:sz="0" w:space="0" w:color="auto"/>
        <w:right w:val="none" w:sz="0" w:space="0" w:color="auto"/>
      </w:divBdr>
    </w:div>
    <w:div w:id="1664049388">
      <w:bodyDiv w:val="1"/>
      <w:marLeft w:val="0"/>
      <w:marRight w:val="0"/>
      <w:marTop w:val="0"/>
      <w:marBottom w:val="0"/>
      <w:divBdr>
        <w:top w:val="none" w:sz="0" w:space="0" w:color="auto"/>
        <w:left w:val="none" w:sz="0" w:space="0" w:color="auto"/>
        <w:bottom w:val="none" w:sz="0" w:space="0" w:color="auto"/>
        <w:right w:val="none" w:sz="0" w:space="0" w:color="auto"/>
      </w:divBdr>
    </w:div>
    <w:div w:id="1694916160">
      <w:bodyDiv w:val="1"/>
      <w:marLeft w:val="0"/>
      <w:marRight w:val="0"/>
      <w:marTop w:val="0"/>
      <w:marBottom w:val="0"/>
      <w:divBdr>
        <w:top w:val="none" w:sz="0" w:space="0" w:color="auto"/>
        <w:left w:val="none" w:sz="0" w:space="0" w:color="auto"/>
        <w:bottom w:val="none" w:sz="0" w:space="0" w:color="auto"/>
        <w:right w:val="none" w:sz="0" w:space="0" w:color="auto"/>
      </w:divBdr>
    </w:div>
    <w:div w:id="1786079949">
      <w:bodyDiv w:val="1"/>
      <w:marLeft w:val="0"/>
      <w:marRight w:val="0"/>
      <w:marTop w:val="0"/>
      <w:marBottom w:val="0"/>
      <w:divBdr>
        <w:top w:val="none" w:sz="0" w:space="0" w:color="auto"/>
        <w:left w:val="none" w:sz="0" w:space="0" w:color="auto"/>
        <w:bottom w:val="none" w:sz="0" w:space="0" w:color="auto"/>
        <w:right w:val="none" w:sz="0" w:space="0" w:color="auto"/>
      </w:divBdr>
    </w:div>
    <w:div w:id="1810173616">
      <w:bodyDiv w:val="1"/>
      <w:marLeft w:val="0"/>
      <w:marRight w:val="0"/>
      <w:marTop w:val="0"/>
      <w:marBottom w:val="0"/>
      <w:divBdr>
        <w:top w:val="none" w:sz="0" w:space="0" w:color="auto"/>
        <w:left w:val="none" w:sz="0" w:space="0" w:color="auto"/>
        <w:bottom w:val="none" w:sz="0" w:space="0" w:color="auto"/>
        <w:right w:val="none" w:sz="0" w:space="0" w:color="auto"/>
      </w:divBdr>
    </w:div>
    <w:div w:id="1864443383">
      <w:bodyDiv w:val="1"/>
      <w:marLeft w:val="0"/>
      <w:marRight w:val="0"/>
      <w:marTop w:val="0"/>
      <w:marBottom w:val="0"/>
      <w:divBdr>
        <w:top w:val="none" w:sz="0" w:space="0" w:color="auto"/>
        <w:left w:val="none" w:sz="0" w:space="0" w:color="auto"/>
        <w:bottom w:val="none" w:sz="0" w:space="0" w:color="auto"/>
        <w:right w:val="none" w:sz="0" w:space="0" w:color="auto"/>
      </w:divBdr>
    </w:div>
    <w:div w:id="1910382000">
      <w:bodyDiv w:val="1"/>
      <w:marLeft w:val="0"/>
      <w:marRight w:val="0"/>
      <w:marTop w:val="0"/>
      <w:marBottom w:val="0"/>
      <w:divBdr>
        <w:top w:val="none" w:sz="0" w:space="0" w:color="auto"/>
        <w:left w:val="none" w:sz="0" w:space="0" w:color="auto"/>
        <w:bottom w:val="none" w:sz="0" w:space="0" w:color="auto"/>
        <w:right w:val="none" w:sz="0" w:space="0" w:color="auto"/>
      </w:divBdr>
    </w:div>
    <w:div w:id="1936475659">
      <w:bodyDiv w:val="1"/>
      <w:marLeft w:val="0"/>
      <w:marRight w:val="0"/>
      <w:marTop w:val="0"/>
      <w:marBottom w:val="0"/>
      <w:divBdr>
        <w:top w:val="none" w:sz="0" w:space="0" w:color="auto"/>
        <w:left w:val="none" w:sz="0" w:space="0" w:color="auto"/>
        <w:bottom w:val="none" w:sz="0" w:space="0" w:color="auto"/>
        <w:right w:val="none" w:sz="0" w:space="0" w:color="auto"/>
      </w:divBdr>
    </w:div>
    <w:div w:id="2046327886">
      <w:bodyDiv w:val="1"/>
      <w:marLeft w:val="0"/>
      <w:marRight w:val="0"/>
      <w:marTop w:val="0"/>
      <w:marBottom w:val="0"/>
      <w:divBdr>
        <w:top w:val="none" w:sz="0" w:space="0" w:color="auto"/>
        <w:left w:val="none" w:sz="0" w:space="0" w:color="auto"/>
        <w:bottom w:val="none" w:sz="0" w:space="0" w:color="auto"/>
        <w:right w:val="none" w:sz="0" w:space="0" w:color="auto"/>
      </w:divBdr>
    </w:div>
    <w:div w:id="2049254142">
      <w:bodyDiv w:val="1"/>
      <w:marLeft w:val="0"/>
      <w:marRight w:val="0"/>
      <w:marTop w:val="0"/>
      <w:marBottom w:val="0"/>
      <w:divBdr>
        <w:top w:val="none" w:sz="0" w:space="0" w:color="auto"/>
        <w:left w:val="none" w:sz="0" w:space="0" w:color="auto"/>
        <w:bottom w:val="none" w:sz="0" w:space="0" w:color="auto"/>
        <w:right w:val="none" w:sz="0" w:space="0" w:color="auto"/>
      </w:divBdr>
    </w:div>
    <w:div w:id="2049328213">
      <w:bodyDiv w:val="1"/>
      <w:marLeft w:val="0"/>
      <w:marRight w:val="0"/>
      <w:marTop w:val="0"/>
      <w:marBottom w:val="0"/>
      <w:divBdr>
        <w:top w:val="none" w:sz="0" w:space="0" w:color="auto"/>
        <w:left w:val="none" w:sz="0" w:space="0" w:color="auto"/>
        <w:bottom w:val="none" w:sz="0" w:space="0" w:color="auto"/>
        <w:right w:val="none" w:sz="0" w:space="0" w:color="auto"/>
      </w:divBdr>
    </w:div>
    <w:div w:id="207172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eader" Target="header1.xml"/><Relationship Id="rId39" Type="http://schemas.openxmlformats.org/officeDocument/2006/relationships/hyperlink" Target="http://www.fedramp.gov" TargetMode="External"/><Relationship Id="rId21" Type="http://schemas.openxmlformats.org/officeDocument/2006/relationships/image" Target="media/image9.png"/><Relationship Id="rId34" Type="http://schemas.openxmlformats.org/officeDocument/2006/relationships/hyperlink" Target="http://www.fedramp.gov" TargetMode="External"/><Relationship Id="rId42" Type="http://schemas.openxmlformats.org/officeDocument/2006/relationships/hyperlink" Target="mailto:info@fedramp.gov" TargetMode="External"/><Relationship Id="rId47" Type="http://schemas.openxmlformats.org/officeDocument/2006/relationships/hyperlink" Target="http://www.fedramp.gov" TargetMode="External"/><Relationship Id="rId50" Type="http://schemas.openxmlformats.org/officeDocument/2006/relationships/hyperlink" Target="http://www.fedramp.gov" TargetMode="External"/><Relationship Id="rId55" Type="http://schemas.openxmlformats.org/officeDocument/2006/relationships/image" Target="media/image17.jpeg"/><Relationship Id="rId63" Type="http://schemas.openxmlformats.org/officeDocument/2006/relationships/image" Target="media/image22.jpeg"/><Relationship Id="rId68" Type="http://schemas.openxmlformats.org/officeDocument/2006/relationships/image" Target="media/image27.jpeg"/><Relationship Id="rId76" Type="http://schemas.openxmlformats.org/officeDocument/2006/relationships/image" Target="media/image32.png"/><Relationship Id="rId84" Type="http://schemas.openxmlformats.org/officeDocument/2006/relationships/footer" Target="footer4.xml"/><Relationship Id="rId7" Type="http://schemas.openxmlformats.org/officeDocument/2006/relationships/styles" Target="styles.xml"/><Relationship Id="rId71"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footer" Target="footer2.xml"/><Relationship Id="rId11" Type="http://schemas.openxmlformats.org/officeDocument/2006/relationships/footnotes" Target="footnotes.xml"/><Relationship Id="rId24" Type="http://schemas.openxmlformats.org/officeDocument/2006/relationships/hyperlink" Target="http://cloud.cio.gov/Fedramp" TargetMode="External"/><Relationship Id="rId32" Type="http://schemas.openxmlformats.org/officeDocument/2006/relationships/hyperlink" Target="http://www.fedramp.gov" TargetMode="External"/><Relationship Id="rId37" Type="http://schemas.openxmlformats.org/officeDocument/2006/relationships/hyperlink" Target="http://www.fedramp.gov" TargetMode="External"/><Relationship Id="rId40" Type="http://schemas.openxmlformats.org/officeDocument/2006/relationships/hyperlink" Target="http://www.fedramp.gov" TargetMode="External"/><Relationship Id="rId45" Type="http://schemas.openxmlformats.org/officeDocument/2006/relationships/image" Target="media/image13.jpe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5.jpeg"/><Relationship Id="rId74" Type="http://schemas.openxmlformats.org/officeDocument/2006/relationships/hyperlink" Target="http://www.dhs.gov/files/programs/gc_1268754123028.shtm" TargetMode="External"/><Relationship Id="rId79" Type="http://schemas.openxmlformats.org/officeDocument/2006/relationships/hyperlink" Target="mailto:security@cspname.com" TargetMode="External"/><Relationship Id="rId5" Type="http://schemas.openxmlformats.org/officeDocument/2006/relationships/customXml" Target="../customXml/item5.xml"/><Relationship Id="rId61" Type="http://schemas.openxmlformats.org/officeDocument/2006/relationships/hyperlink" Target="http://www.disa.mil/Services/DoD-Cloud-Broker" TargetMode="External"/><Relationship Id="rId82" Type="http://schemas.openxmlformats.org/officeDocument/2006/relationships/hyperlink" Target="http://www.fedramp.gov" TargetMode="Externa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yperlink" Target="mailto:info@fedramp.gov" TargetMode="External"/><Relationship Id="rId27" Type="http://schemas.openxmlformats.org/officeDocument/2006/relationships/footer" Target="footer1.xml"/><Relationship Id="rId30" Type="http://schemas.openxmlformats.org/officeDocument/2006/relationships/header" Target="header3.xml"/><Relationship Id="rId35" Type="http://schemas.openxmlformats.org/officeDocument/2006/relationships/hyperlink" Target="http://cloud.cio.gov/fedramp" TargetMode="External"/><Relationship Id="rId43" Type="http://schemas.openxmlformats.org/officeDocument/2006/relationships/image" Target="media/image12.png"/><Relationship Id="rId48" Type="http://schemas.openxmlformats.org/officeDocument/2006/relationships/hyperlink" Target="http://csrc.nist.gov/publications/nistpubs/800-63-1/SP-800-63-1.pdf" TargetMode="External"/><Relationship Id="rId56" Type="http://schemas.openxmlformats.org/officeDocument/2006/relationships/image" Target="media/image18.jpeg"/><Relationship Id="rId64" Type="http://schemas.openxmlformats.org/officeDocument/2006/relationships/image" Target="media/image23.jpeg"/><Relationship Id="rId69" Type="http://schemas.openxmlformats.org/officeDocument/2006/relationships/image" Target="media/image28.jpeg"/><Relationship Id="rId77" Type="http://schemas.openxmlformats.org/officeDocument/2006/relationships/hyperlink" Target="http://csrc.nist.gov/groups/STM/cmvp/standards.html" TargetMode="External"/><Relationship Id="rId8" Type="http://schemas.microsoft.com/office/2007/relationships/stylesWithEffects" Target="stylesWithEffects.xml"/><Relationship Id="rId51" Type="http://schemas.openxmlformats.org/officeDocument/2006/relationships/hyperlink" Target="http://www.fedramp.gov" TargetMode="External"/><Relationship Id="rId72" Type="http://schemas.openxmlformats.org/officeDocument/2006/relationships/image" Target="media/image31.jpeg"/><Relationship Id="rId80" Type="http://schemas.openxmlformats.org/officeDocument/2006/relationships/hyperlink" Target="http://csrc.nist.gov/publications/nistpubs/800-34-rev1/sp800-34-rev1_errata-Nov11-2010.pdf"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a2la.org/fedramp" TargetMode="External"/><Relationship Id="rId38" Type="http://schemas.openxmlformats.org/officeDocument/2006/relationships/image" Target="media/image11.png"/><Relationship Id="rId46" Type="http://schemas.openxmlformats.org/officeDocument/2006/relationships/hyperlink" Target="http://www.fedramp.gov" TargetMode="External"/><Relationship Id="rId59" Type="http://schemas.openxmlformats.org/officeDocument/2006/relationships/hyperlink" Target="http://www.whitehouse.gov/omb/circulars_a130_a130appendix_iii" TargetMode="External"/><Relationship Id="rId67" Type="http://schemas.openxmlformats.org/officeDocument/2006/relationships/image" Target="media/image26.jpeg"/><Relationship Id="rId20" Type="http://schemas.openxmlformats.org/officeDocument/2006/relationships/image" Target="media/image8.jpeg"/><Relationship Id="rId41" Type="http://schemas.openxmlformats.org/officeDocument/2006/relationships/hyperlink" Target="http://cloud.cio.gov/document/fedramp-package-request-form" TargetMode="External"/><Relationship Id="rId54" Type="http://schemas.openxmlformats.org/officeDocument/2006/relationships/image" Target="media/image16.png"/><Relationship Id="rId62" Type="http://schemas.openxmlformats.org/officeDocument/2006/relationships/image" Target="media/image21.png"/><Relationship Id="rId70" Type="http://schemas.openxmlformats.org/officeDocument/2006/relationships/image" Target="media/image29.jpeg"/><Relationship Id="rId75" Type="http://schemas.openxmlformats.org/officeDocument/2006/relationships/hyperlink" Target="mailto:dhs@tic.gov"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hyperlink" Target="http://www.fedramp.gov" TargetMode="External"/><Relationship Id="rId28" Type="http://schemas.openxmlformats.org/officeDocument/2006/relationships/header" Target="header2.xml"/><Relationship Id="rId36" Type="http://schemas.openxmlformats.org/officeDocument/2006/relationships/hyperlink" Target="http://www.fedramp.gov" TargetMode="External"/><Relationship Id="rId49" Type="http://schemas.openxmlformats.org/officeDocument/2006/relationships/hyperlink" Target="http://www.fedramp.gov" TargetMode="External"/><Relationship Id="rId57" Type="http://schemas.openxmlformats.org/officeDocument/2006/relationships/image" Target="media/image19.png"/><Relationship Id="rId10" Type="http://schemas.openxmlformats.org/officeDocument/2006/relationships/webSettings" Target="webSettings.xml"/><Relationship Id="rId31" Type="http://schemas.openxmlformats.org/officeDocument/2006/relationships/footer" Target="footer3.xml"/><Relationship Id="rId44" Type="http://schemas.openxmlformats.org/officeDocument/2006/relationships/hyperlink" Target="mailto:info@fedramp.gov" TargetMode="External"/><Relationship Id="rId52" Type="http://schemas.openxmlformats.org/officeDocument/2006/relationships/image" Target="media/image14.png"/><Relationship Id="rId60" Type="http://schemas.openxmlformats.org/officeDocument/2006/relationships/hyperlink" Target="mailto:disa.meade.cae.mbx.cloud-broker@mail.mil" TargetMode="External"/><Relationship Id="rId65" Type="http://schemas.openxmlformats.org/officeDocument/2006/relationships/image" Target="media/image24.jpeg"/><Relationship Id="rId73" Type="http://schemas.openxmlformats.org/officeDocument/2006/relationships/hyperlink" Target="http://www.gsa.gov/portal/content/104870" TargetMode="External"/><Relationship Id="rId78" Type="http://schemas.openxmlformats.org/officeDocument/2006/relationships/hyperlink" Target="mailto:advisories@cspname.com" TargetMode="External"/><Relationship Id="rId81" Type="http://schemas.openxmlformats.org/officeDocument/2006/relationships/hyperlink" Target="http://csrc.nist.gov/publications/nistpubs/800-128/sp800-128.pdf" TargetMode="External"/><Relationship Id="rId86"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www.whitehouse.gov/sites/default/files/omb/assets/omb/memoranda/fy2008/m08-05.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Quinn\Documents\FedRAMP%20Template\FedRAMP%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ysClr val="window" lastClr="FFFFFF">
              <a:lumMod val="65000"/>
            </a:sysClr>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CAFB627482FC46925158A79D3880B9" ma:contentTypeVersion="10" ma:contentTypeDescription="Create a new document." ma:contentTypeScope="" ma:versionID="a0482d1decc96a1d9318d33d2cb96429">
  <xsd:schema xmlns:xsd="http://www.w3.org/2001/XMLSchema" xmlns:xs="http://www.w3.org/2001/XMLSchema" xmlns:p="http://schemas.microsoft.com/office/2006/metadata/properties" xmlns:ns2="63b94269-0487-4d93-a093-7ae630e521f6" targetNamespace="http://schemas.microsoft.com/office/2006/metadata/properties" ma:root="true" ma:fieldsID="243b82ad96e8c7975e67e80d3f1276ec" ns2:_="">
    <xsd:import namespace="63b94269-0487-4d93-a093-7ae630e521f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94269-0487-4d93-a093-7ae630e521f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9EA33-8E84-402C-8425-9A9261EA3E2A}">
  <ds:schemaRefs>
    <ds:schemaRef ds:uri="http://schemas.microsoft.com/sharepoint/v3/contenttype/forms"/>
  </ds:schemaRefs>
</ds:datastoreItem>
</file>

<file path=customXml/itemProps2.xml><?xml version="1.0" encoding="utf-8"?>
<ds:datastoreItem xmlns:ds="http://schemas.openxmlformats.org/officeDocument/2006/customXml" ds:itemID="{E66924E0-7E41-4A6A-A6C8-44551E3E34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94269-0487-4d93-a093-7ae630e521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9012B7-3784-422B-8B7A-B12ADDD949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5E3005-78F8-422C-9964-72E6802D27FF}">
  <ds:schemaRefs>
    <ds:schemaRef ds:uri="http://schemas.openxmlformats.org/officeDocument/2006/bibliography"/>
  </ds:schemaRefs>
</ds:datastoreItem>
</file>

<file path=customXml/itemProps5.xml><?xml version="1.0" encoding="utf-8"?>
<ds:datastoreItem xmlns:ds="http://schemas.openxmlformats.org/officeDocument/2006/customXml" ds:itemID="{CFB6AAE6-D34A-41D0-B4BE-AAA0E228E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FedRAMP Template</Template>
  <TotalTime>0</TotalTime>
  <Pages>73</Pages>
  <Words>17490</Words>
  <Characters>99699</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FedRAMP SSP Template</vt:lpstr>
    </vt:vector>
  </TitlesOfParts>
  <LinksUpToDate>false</LinksUpToDate>
  <CharactersWithSpaces>116956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SSP Template</dc:title>
  <dc:subject>f</dc:subject>
  <dc:creator/>
  <cp:lastModifiedBy/>
  <cp:revision>1</cp:revision>
  <cp:lastPrinted>2010-10-19T10:53:00Z</cp:lastPrinted>
  <dcterms:created xsi:type="dcterms:W3CDTF">2014-12-30T13:34:00Z</dcterms:created>
  <dcterms:modified xsi:type="dcterms:W3CDTF">2014-12-30T13:34:00Z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0x0101000BCAFB627482FC46925158A79D3880B9</vt:lpwstr>
  </property>
</Properties>
</file>